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F8DE" w14:textId="77777777" w:rsidR="005550D4" w:rsidRPr="005550D4" w:rsidRDefault="005550D4" w:rsidP="005550D4">
      <w:pPr>
        <w:widowControl w:val="0"/>
        <w:tabs>
          <w:tab w:val="left" w:pos="567"/>
        </w:tabs>
        <w:jc w:val="center"/>
        <w:rPr>
          <w:rFonts w:ascii="Arial" w:hAnsi="Arial" w:cs="Arial"/>
          <w:sz w:val="28"/>
          <w:szCs w:val="28"/>
        </w:rPr>
      </w:pPr>
      <w:r w:rsidRPr="005550D4">
        <w:rPr>
          <w:rFonts w:ascii="Arial" w:hAnsi="Arial" w:cs="Arial"/>
          <w:sz w:val="28"/>
          <w:szCs w:val="28"/>
        </w:rPr>
        <w:t>Обнародовано на информационном стенде 07 ноября 2023 года</w:t>
      </w:r>
    </w:p>
    <w:p w14:paraId="20FE2FD2" w14:textId="77777777" w:rsidR="005550D4" w:rsidRPr="005550D4" w:rsidRDefault="005550D4" w:rsidP="005550D4">
      <w:pPr>
        <w:widowControl w:val="0"/>
        <w:jc w:val="center"/>
        <w:rPr>
          <w:rFonts w:ascii="Arial" w:hAnsi="Arial" w:cs="Arial"/>
        </w:rPr>
      </w:pPr>
    </w:p>
    <w:p w14:paraId="527D5697" w14:textId="77777777" w:rsidR="005550D4" w:rsidRPr="005550D4" w:rsidRDefault="005550D4" w:rsidP="005550D4">
      <w:pPr>
        <w:widowControl w:val="0"/>
        <w:jc w:val="center"/>
        <w:rPr>
          <w:rFonts w:ascii="Arial" w:hAnsi="Arial" w:cs="Arial"/>
        </w:rPr>
      </w:pPr>
    </w:p>
    <w:p w14:paraId="2D6FCDC0" w14:textId="77777777" w:rsidR="005550D4" w:rsidRPr="005550D4" w:rsidRDefault="005550D4" w:rsidP="005550D4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5550D4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14:paraId="353511FF" w14:textId="77777777" w:rsidR="005550D4" w:rsidRPr="005550D4" w:rsidRDefault="005550D4" w:rsidP="005550D4">
      <w:pPr>
        <w:widowControl w:val="0"/>
        <w:tabs>
          <w:tab w:val="left" w:pos="567"/>
        </w:tabs>
        <w:jc w:val="center"/>
        <w:rPr>
          <w:rFonts w:ascii="Arial" w:hAnsi="Arial" w:cs="Arial"/>
          <w:bCs/>
        </w:rPr>
      </w:pPr>
    </w:p>
    <w:p w14:paraId="500035E8" w14:textId="77777777" w:rsidR="005550D4" w:rsidRPr="005550D4" w:rsidRDefault="005550D4" w:rsidP="005550D4">
      <w:pPr>
        <w:widowControl w:val="0"/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5550D4">
        <w:rPr>
          <w:rFonts w:ascii="Arial" w:hAnsi="Arial" w:cs="Arial"/>
          <w:b/>
          <w:sz w:val="32"/>
          <w:szCs w:val="32"/>
        </w:rPr>
        <w:t>ПОСТАНОВЛЕНИЕ</w:t>
      </w:r>
    </w:p>
    <w:p w14:paraId="3320F00E" w14:textId="0EFDA074" w:rsidR="005550D4" w:rsidRPr="005550D4" w:rsidRDefault="005550D4" w:rsidP="005550D4">
      <w:pPr>
        <w:widowControl w:val="0"/>
        <w:jc w:val="center"/>
        <w:rPr>
          <w:rFonts w:ascii="Arial" w:hAnsi="Arial" w:cs="Arial"/>
          <w:sz w:val="32"/>
          <w:szCs w:val="32"/>
        </w:rPr>
      </w:pPr>
      <w:r w:rsidRPr="005550D4">
        <w:rPr>
          <w:rFonts w:ascii="Arial" w:hAnsi="Arial" w:cs="Arial"/>
          <w:b/>
          <w:sz w:val="32"/>
          <w:szCs w:val="32"/>
        </w:rPr>
        <w:t>от 07 ноября 2023 г № 976</w:t>
      </w:r>
    </w:p>
    <w:p w14:paraId="0CA23A68" w14:textId="77777777" w:rsidR="005550D4" w:rsidRPr="005550D4" w:rsidRDefault="005550D4" w:rsidP="005550D4">
      <w:pPr>
        <w:pStyle w:val="BodyText21"/>
        <w:spacing w:line="240" w:lineRule="exact"/>
        <w:contextualSpacing/>
        <w:jc w:val="both"/>
        <w:rPr>
          <w:rFonts w:ascii="Arial" w:hAnsi="Arial" w:cs="Arial"/>
          <w:sz w:val="24"/>
          <w:szCs w:val="24"/>
        </w:rPr>
      </w:pPr>
    </w:p>
    <w:p w14:paraId="569702E7" w14:textId="29752DC8" w:rsidR="00A03486" w:rsidRPr="005550D4" w:rsidRDefault="005550D4" w:rsidP="005550D4">
      <w:pPr>
        <w:pStyle w:val="BodyText21"/>
        <w:contextualSpacing/>
        <w:rPr>
          <w:rFonts w:ascii="Arial" w:hAnsi="Arial" w:cs="Arial"/>
          <w:b/>
          <w:bCs/>
          <w:sz w:val="32"/>
          <w:szCs w:val="32"/>
        </w:rPr>
      </w:pPr>
      <w:r w:rsidRPr="005550D4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ГРАЧЕВСКОГО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550D4">
        <w:rPr>
          <w:rFonts w:ascii="Arial" w:hAnsi="Arial" w:cs="Arial"/>
          <w:b/>
          <w:bCs/>
          <w:sz w:val="32"/>
          <w:szCs w:val="32"/>
        </w:rPr>
        <w:t>МУНИЦИПАЛЬНОГО ОКРУГА СТАВРОПОЛЬСКОГО КРАЯ «РАЗВИТИЕ ФИЗИЧЕСКОЙ КУЛЬТУРЫ И СПОРТА В ГРАЧЕВСКОМ МУНИЦИПАЛЬНОМ ОКРУГЕ СТАВРОПОЛЬСКОГО КРАЯ», УТВЕРЖДЕННУЮ ПОСТАНОВЛЕНИЕМ АДМИНИСТРАЦИИ ГРАЧЕВСКОГО МУНИЦИПАЛЬНОГО ОКРУГА СТАВРОПОЛЬСКОГО КРАЯ ОТ 30 ДЕКАБРЯ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550D4">
        <w:rPr>
          <w:rFonts w:ascii="Arial" w:hAnsi="Arial" w:cs="Arial"/>
          <w:b/>
          <w:bCs/>
          <w:sz w:val="32"/>
          <w:szCs w:val="32"/>
        </w:rPr>
        <w:t>2020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550D4">
        <w:rPr>
          <w:rFonts w:ascii="Arial" w:hAnsi="Arial" w:cs="Arial"/>
          <w:b/>
          <w:bCs/>
          <w:sz w:val="32"/>
          <w:szCs w:val="32"/>
        </w:rPr>
        <w:t>ГОДА № 60</w:t>
      </w:r>
    </w:p>
    <w:p w14:paraId="7A573D84" w14:textId="77777777" w:rsidR="00A03486" w:rsidRPr="005550D4" w:rsidRDefault="00A03486" w:rsidP="005550D4">
      <w:pPr>
        <w:pStyle w:val="BodyText21"/>
        <w:spacing w:line="240" w:lineRule="exact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FDFFCD7" w14:textId="77777777" w:rsidR="00A03486" w:rsidRPr="005550D4" w:rsidRDefault="00A03486" w:rsidP="005550D4">
      <w:pPr>
        <w:widowControl w:val="0"/>
        <w:jc w:val="both"/>
        <w:rPr>
          <w:rFonts w:ascii="Arial" w:hAnsi="Arial" w:cs="Arial"/>
        </w:rPr>
      </w:pPr>
    </w:p>
    <w:p w14:paraId="4EF3C91A" w14:textId="77777777" w:rsidR="00A03486" w:rsidRPr="005550D4" w:rsidRDefault="00A03486" w:rsidP="005550D4">
      <w:pPr>
        <w:pStyle w:val="2"/>
        <w:keepNext w:val="0"/>
        <w:widowControl w:val="0"/>
        <w:shd w:val="clear" w:color="auto" w:fill="FFFFFF"/>
        <w:ind w:firstLine="567"/>
        <w:contextualSpacing/>
        <w:jc w:val="both"/>
        <w:rPr>
          <w:rFonts w:ascii="Arial" w:hAnsi="Arial" w:cs="Arial"/>
          <w:spacing w:val="-2"/>
          <w:sz w:val="24"/>
        </w:rPr>
      </w:pPr>
      <w:r w:rsidRPr="005550D4">
        <w:rPr>
          <w:rFonts w:ascii="Arial" w:hAnsi="Arial" w:cs="Arial"/>
          <w:sz w:val="24"/>
        </w:rPr>
        <w:t xml:space="preserve">В соответствии с Бюджетным кодексом Российской Федерации, </w:t>
      </w:r>
      <w:r w:rsidRPr="005550D4">
        <w:rPr>
          <w:rFonts w:ascii="Arial" w:hAnsi="Arial" w:cs="Arial"/>
          <w:spacing w:val="-2"/>
          <w:sz w:val="24"/>
        </w:rPr>
        <w:t xml:space="preserve">решением Совета Грачевского муниципального округа Ставропольского края </w:t>
      </w:r>
      <w:r w:rsidRPr="005550D4">
        <w:rPr>
          <w:rFonts w:ascii="Arial" w:hAnsi="Arial" w:cs="Arial"/>
          <w:sz w:val="24"/>
        </w:rPr>
        <w:t xml:space="preserve">от 02 октября 2023 года № 73 «О внесении изменений в решение Совета Грачевского муниципального округа Ставропольского края от 22 декабря 2022 года № 89 «О бюджете Грачевского муниципального округа Ставропольского края на 2023 год и плановый период 2024 и 2025 годов» </w:t>
      </w:r>
      <w:r w:rsidRPr="005550D4">
        <w:rPr>
          <w:rFonts w:ascii="Arial" w:hAnsi="Arial" w:cs="Arial"/>
          <w:spacing w:val="-2"/>
          <w:sz w:val="24"/>
        </w:rPr>
        <w:t>администрация Грачевского муниципального округа Ставропольского края</w:t>
      </w:r>
    </w:p>
    <w:p w14:paraId="7976D42A" w14:textId="77777777" w:rsidR="00A03486" w:rsidRPr="005550D4" w:rsidRDefault="00A03486" w:rsidP="005550D4">
      <w:pPr>
        <w:widowControl w:val="0"/>
        <w:ind w:firstLine="567"/>
        <w:contextualSpacing/>
        <w:rPr>
          <w:rFonts w:ascii="Arial" w:hAnsi="Arial" w:cs="Arial"/>
        </w:rPr>
      </w:pPr>
    </w:p>
    <w:p w14:paraId="5EB65AC6" w14:textId="77777777" w:rsidR="00A03486" w:rsidRPr="005550D4" w:rsidRDefault="00A03486" w:rsidP="005550D4">
      <w:pPr>
        <w:widowControl w:val="0"/>
        <w:contextualSpacing/>
        <w:rPr>
          <w:rFonts w:ascii="Arial" w:hAnsi="Arial" w:cs="Arial"/>
        </w:rPr>
      </w:pPr>
      <w:r w:rsidRPr="005550D4">
        <w:rPr>
          <w:rFonts w:ascii="Arial" w:hAnsi="Arial" w:cs="Arial"/>
        </w:rPr>
        <w:t>ПОСТАНОВЛЯЕТ:</w:t>
      </w:r>
    </w:p>
    <w:p w14:paraId="14C5402A" w14:textId="77777777" w:rsidR="00A03486" w:rsidRPr="005550D4" w:rsidRDefault="00A03486" w:rsidP="005550D4">
      <w:pPr>
        <w:widowControl w:val="0"/>
        <w:ind w:firstLine="567"/>
        <w:contextualSpacing/>
        <w:rPr>
          <w:rFonts w:ascii="Arial" w:hAnsi="Arial" w:cs="Arial"/>
        </w:rPr>
      </w:pPr>
    </w:p>
    <w:p w14:paraId="6E3B43C0" w14:textId="02338BE0" w:rsidR="00A03486" w:rsidRPr="005550D4" w:rsidRDefault="00A03486" w:rsidP="005550D4">
      <w:pPr>
        <w:pStyle w:val="ConsPlusCell"/>
        <w:ind w:firstLine="567"/>
        <w:contextualSpacing/>
        <w:jc w:val="both"/>
        <w:rPr>
          <w:rFonts w:ascii="Arial" w:hAnsi="Arial" w:cs="Arial"/>
        </w:rPr>
      </w:pPr>
      <w:r w:rsidRPr="005550D4">
        <w:rPr>
          <w:rFonts w:ascii="Arial" w:eastAsia="Calibri" w:hAnsi="Arial" w:cs="Arial"/>
          <w:bCs/>
          <w:lang w:eastAsia="en-US"/>
        </w:rPr>
        <w:t>1. Утвердить прилагаемые изменения, которые вносятся в муниципальную программу Грачевского муниципального округа Ставропольского края</w:t>
      </w:r>
      <w:r w:rsidRPr="005550D4">
        <w:rPr>
          <w:rFonts w:ascii="Arial" w:hAnsi="Arial" w:cs="Arial"/>
        </w:rPr>
        <w:t xml:space="preserve"> «Развитие физической культуры и спорта в Грачевском муниципальном округе Ставропольского края», утвержденную постановлением администрации Грачевского</w:t>
      </w:r>
      <w:r w:rsidR="005550D4">
        <w:rPr>
          <w:rFonts w:ascii="Arial" w:hAnsi="Arial" w:cs="Arial"/>
        </w:rPr>
        <w:t xml:space="preserve"> </w:t>
      </w:r>
      <w:r w:rsidRPr="005550D4">
        <w:rPr>
          <w:rFonts w:ascii="Arial" w:hAnsi="Arial" w:cs="Arial"/>
        </w:rPr>
        <w:t>муниципального округа Ставропольского края от 30 декабря 2020 года № 60 «Об утверждении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края».</w:t>
      </w:r>
    </w:p>
    <w:p w14:paraId="72A31B4D" w14:textId="77777777" w:rsidR="00A03486" w:rsidRPr="005550D4" w:rsidRDefault="00A03486" w:rsidP="005550D4">
      <w:pPr>
        <w:pStyle w:val="ConsPlusCell"/>
        <w:ind w:firstLine="567"/>
        <w:contextualSpacing/>
        <w:jc w:val="both"/>
        <w:rPr>
          <w:rFonts w:ascii="Arial" w:hAnsi="Arial" w:cs="Arial"/>
        </w:rPr>
      </w:pPr>
    </w:p>
    <w:p w14:paraId="765B513B" w14:textId="0C799C4E" w:rsidR="00A03486" w:rsidRPr="005550D4" w:rsidRDefault="00A03486" w:rsidP="005550D4">
      <w:pPr>
        <w:pStyle w:val="ConsPlusCell"/>
        <w:ind w:firstLine="567"/>
        <w:contextualSpacing/>
        <w:jc w:val="both"/>
        <w:rPr>
          <w:rFonts w:ascii="Arial" w:hAnsi="Arial" w:cs="Arial"/>
        </w:rPr>
      </w:pPr>
      <w:r w:rsidRPr="005550D4">
        <w:rPr>
          <w:rFonts w:ascii="Arial" w:hAnsi="Arial" w:cs="Arial"/>
        </w:rPr>
        <w:t>2. Признать утратившим силу постановление администрации Грачевского муниципального округа Ставропольского края от 30 мая</w:t>
      </w:r>
      <w:r w:rsidR="005550D4">
        <w:rPr>
          <w:rFonts w:ascii="Arial" w:hAnsi="Arial" w:cs="Arial"/>
        </w:rPr>
        <w:t xml:space="preserve"> </w:t>
      </w:r>
      <w:r w:rsidRPr="005550D4">
        <w:rPr>
          <w:rFonts w:ascii="Arial" w:hAnsi="Arial" w:cs="Arial"/>
        </w:rPr>
        <w:t>2023 года № 451 «О внесении изменений в муниципальную программу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края», утвержденную постановлением администрации Грачевского муниципального округа Ставропольского края от 30 декабря 2020 года № 60».</w:t>
      </w:r>
    </w:p>
    <w:p w14:paraId="284832CE" w14:textId="77777777" w:rsidR="00A03486" w:rsidRPr="005550D4" w:rsidRDefault="00A03486" w:rsidP="005550D4">
      <w:pPr>
        <w:pStyle w:val="ConsPlusCell"/>
        <w:ind w:firstLine="567"/>
        <w:contextualSpacing/>
        <w:jc w:val="both"/>
        <w:rPr>
          <w:rFonts w:ascii="Arial" w:hAnsi="Arial" w:cs="Arial"/>
        </w:rPr>
      </w:pPr>
    </w:p>
    <w:p w14:paraId="74D1D1BD" w14:textId="77777777" w:rsidR="00A03486" w:rsidRPr="005550D4" w:rsidRDefault="00A03486" w:rsidP="005550D4">
      <w:pPr>
        <w:pStyle w:val="ConsPlusCell"/>
        <w:ind w:firstLine="567"/>
        <w:contextualSpacing/>
        <w:jc w:val="both"/>
        <w:rPr>
          <w:rFonts w:ascii="Arial" w:hAnsi="Arial" w:cs="Arial"/>
        </w:rPr>
      </w:pPr>
      <w:r w:rsidRPr="005550D4">
        <w:rPr>
          <w:rFonts w:ascii="Arial" w:hAnsi="Arial" w:cs="Arial"/>
        </w:rPr>
        <w:t xml:space="preserve">3. Контроль за выполнением настоящего постановления возложить на заместителя главы администрации Грачевского муниципального округа </w:t>
      </w:r>
      <w:r w:rsidRPr="005550D4">
        <w:rPr>
          <w:rFonts w:ascii="Arial" w:hAnsi="Arial" w:cs="Arial"/>
        </w:rPr>
        <w:lastRenderedPageBreak/>
        <w:t>Ставропольского края Сорокину Н.Н.</w:t>
      </w:r>
    </w:p>
    <w:p w14:paraId="306835C0" w14:textId="77777777" w:rsidR="00A03486" w:rsidRPr="005550D4" w:rsidRDefault="00A03486" w:rsidP="005550D4">
      <w:pPr>
        <w:widowControl w:val="0"/>
        <w:ind w:right="-2" w:firstLine="567"/>
        <w:contextualSpacing/>
        <w:jc w:val="both"/>
        <w:rPr>
          <w:rFonts w:ascii="Arial" w:hAnsi="Arial" w:cs="Arial"/>
        </w:rPr>
      </w:pPr>
    </w:p>
    <w:p w14:paraId="28E2C46B" w14:textId="77777777" w:rsidR="00A03486" w:rsidRPr="005550D4" w:rsidRDefault="00A03486" w:rsidP="005550D4">
      <w:pPr>
        <w:widowControl w:val="0"/>
        <w:spacing w:line="216" w:lineRule="auto"/>
        <w:ind w:firstLine="567"/>
        <w:contextualSpacing/>
        <w:jc w:val="both"/>
        <w:rPr>
          <w:rFonts w:ascii="Arial" w:hAnsi="Arial" w:cs="Arial"/>
          <w:iCs/>
          <w:color w:val="000000"/>
        </w:rPr>
      </w:pPr>
      <w:r w:rsidRPr="005550D4">
        <w:rPr>
          <w:rFonts w:ascii="Arial" w:hAnsi="Arial" w:cs="Arial"/>
        </w:rPr>
        <w:t>4. Настоящее постановление вступает в силу со дня его обнародования.</w:t>
      </w:r>
    </w:p>
    <w:p w14:paraId="1E960328" w14:textId="77777777" w:rsidR="00A03486" w:rsidRPr="005550D4" w:rsidRDefault="00A03486" w:rsidP="005550D4">
      <w:pPr>
        <w:widowControl w:val="0"/>
        <w:spacing w:line="220" w:lineRule="exact"/>
        <w:contextualSpacing/>
        <w:jc w:val="both"/>
        <w:rPr>
          <w:rFonts w:ascii="Arial" w:hAnsi="Arial" w:cs="Arial"/>
        </w:rPr>
      </w:pPr>
    </w:p>
    <w:p w14:paraId="49007649" w14:textId="77777777" w:rsidR="00A03486" w:rsidRDefault="00A03486" w:rsidP="005550D4">
      <w:pPr>
        <w:widowControl w:val="0"/>
        <w:rPr>
          <w:rFonts w:ascii="Arial" w:hAnsi="Arial" w:cs="Arial"/>
        </w:rPr>
      </w:pPr>
    </w:p>
    <w:p w14:paraId="33FD5B96" w14:textId="77777777" w:rsidR="00375EAF" w:rsidRDefault="00375EAF" w:rsidP="005550D4">
      <w:pPr>
        <w:widowControl w:val="0"/>
        <w:rPr>
          <w:rFonts w:ascii="Arial" w:hAnsi="Arial" w:cs="Arial"/>
        </w:rPr>
      </w:pPr>
    </w:p>
    <w:p w14:paraId="07D3D2B0" w14:textId="77777777" w:rsidR="00375EAF" w:rsidRPr="00375EAF" w:rsidRDefault="00375EAF" w:rsidP="00375EAF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</w:rPr>
      </w:pPr>
      <w:r w:rsidRPr="00375EAF">
        <w:rPr>
          <w:rFonts w:ascii="Arial" w:hAnsi="Arial" w:cs="Arial"/>
        </w:rPr>
        <w:t>Глава Грачевского</w:t>
      </w:r>
    </w:p>
    <w:p w14:paraId="64466521" w14:textId="77777777" w:rsidR="00375EAF" w:rsidRPr="00375EAF" w:rsidRDefault="00375EAF" w:rsidP="00375EAF">
      <w:pPr>
        <w:widowControl w:val="0"/>
        <w:shd w:val="clear" w:color="auto" w:fill="FFFFFF"/>
        <w:ind w:firstLine="567"/>
        <w:jc w:val="right"/>
        <w:textAlignment w:val="baseline"/>
        <w:rPr>
          <w:rFonts w:ascii="Arial" w:hAnsi="Arial" w:cs="Arial"/>
        </w:rPr>
      </w:pPr>
      <w:r w:rsidRPr="00375EAF">
        <w:rPr>
          <w:rFonts w:ascii="Arial" w:hAnsi="Arial" w:cs="Arial"/>
        </w:rPr>
        <w:t>муниципального округа</w:t>
      </w:r>
    </w:p>
    <w:p w14:paraId="7BA28FDB" w14:textId="77777777" w:rsidR="00375EAF" w:rsidRPr="00375EAF" w:rsidRDefault="00375EAF" w:rsidP="00375EAF">
      <w:pPr>
        <w:widowControl w:val="0"/>
        <w:ind w:firstLine="567"/>
        <w:jc w:val="right"/>
        <w:rPr>
          <w:rFonts w:ascii="Arial" w:hAnsi="Arial" w:cs="Arial"/>
        </w:rPr>
      </w:pPr>
      <w:r w:rsidRPr="00375EAF">
        <w:rPr>
          <w:rFonts w:ascii="Arial" w:hAnsi="Arial" w:cs="Arial"/>
        </w:rPr>
        <w:t>Ставропольского края</w:t>
      </w:r>
    </w:p>
    <w:p w14:paraId="2675C1D7" w14:textId="77777777" w:rsidR="00375EAF" w:rsidRPr="00375EAF" w:rsidRDefault="00375EAF" w:rsidP="00375EAF">
      <w:pPr>
        <w:widowControl w:val="0"/>
        <w:ind w:firstLine="567"/>
        <w:jc w:val="right"/>
        <w:rPr>
          <w:rFonts w:ascii="Arial" w:hAnsi="Arial" w:cs="Arial"/>
        </w:rPr>
      </w:pPr>
      <w:r w:rsidRPr="00375EAF">
        <w:rPr>
          <w:rFonts w:ascii="Arial" w:hAnsi="Arial" w:cs="Arial"/>
        </w:rPr>
        <w:t>С.Л.ФИЛИЧКИН</w:t>
      </w:r>
    </w:p>
    <w:p w14:paraId="74B9D121" w14:textId="77777777" w:rsidR="00375EAF" w:rsidRDefault="00375EAF" w:rsidP="00375EAF">
      <w:pPr>
        <w:widowControl w:val="0"/>
        <w:jc w:val="right"/>
        <w:rPr>
          <w:rFonts w:ascii="Arial" w:hAnsi="Arial" w:cs="Arial"/>
        </w:rPr>
      </w:pPr>
    </w:p>
    <w:p w14:paraId="44C68A4D" w14:textId="77777777" w:rsidR="00375EAF" w:rsidRPr="005550D4" w:rsidRDefault="00375EAF" w:rsidP="00375EAF">
      <w:pPr>
        <w:widowControl w:val="0"/>
        <w:jc w:val="right"/>
        <w:rPr>
          <w:rFonts w:ascii="Arial" w:hAnsi="Arial" w:cs="Arial"/>
        </w:rPr>
      </w:pPr>
    </w:p>
    <w:p w14:paraId="071256CF" w14:textId="77777777" w:rsidR="00A03486" w:rsidRPr="005550D4" w:rsidRDefault="00A03486" w:rsidP="005550D4">
      <w:pPr>
        <w:widowControl w:val="0"/>
        <w:contextualSpacing/>
        <w:jc w:val="right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5550D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УТВЕРЖДЕНЫ</w:t>
      </w:r>
    </w:p>
    <w:p w14:paraId="6598F6E6" w14:textId="77777777" w:rsidR="00A03486" w:rsidRPr="005550D4" w:rsidRDefault="00A03486" w:rsidP="005550D4">
      <w:pPr>
        <w:widowControl w:val="0"/>
        <w:contextualSpacing/>
        <w:jc w:val="right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5550D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постановлением администрации</w:t>
      </w:r>
    </w:p>
    <w:p w14:paraId="3822EC4A" w14:textId="77777777" w:rsidR="005550D4" w:rsidRPr="005550D4" w:rsidRDefault="00A03486" w:rsidP="005550D4">
      <w:pPr>
        <w:widowControl w:val="0"/>
        <w:contextualSpacing/>
        <w:jc w:val="right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5550D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Грачевского муниципального округа</w:t>
      </w:r>
    </w:p>
    <w:p w14:paraId="3844BC22" w14:textId="2ECFA83A" w:rsidR="00A03486" w:rsidRPr="005550D4" w:rsidRDefault="00A03486" w:rsidP="005550D4">
      <w:pPr>
        <w:widowControl w:val="0"/>
        <w:contextualSpacing/>
        <w:jc w:val="right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5550D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Ставропольского края</w:t>
      </w:r>
    </w:p>
    <w:p w14:paraId="3FF23161" w14:textId="5AB64FFA" w:rsidR="00A03486" w:rsidRPr="005550D4" w:rsidRDefault="00A03486" w:rsidP="005550D4">
      <w:pPr>
        <w:widowControl w:val="0"/>
        <w:autoSpaceDE w:val="0"/>
        <w:autoSpaceDN w:val="0"/>
        <w:jc w:val="right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5550D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от 07.11.2023г. № 976</w:t>
      </w:r>
    </w:p>
    <w:p w14:paraId="1577D30C" w14:textId="77777777" w:rsidR="00A03486" w:rsidRPr="005550D4" w:rsidRDefault="00A03486" w:rsidP="005550D4">
      <w:pPr>
        <w:widowControl w:val="0"/>
        <w:autoSpaceDE w:val="0"/>
        <w:autoSpaceDN w:val="0"/>
        <w:rPr>
          <w:rFonts w:ascii="Arial" w:hAnsi="Arial" w:cs="Arial"/>
        </w:rPr>
      </w:pPr>
    </w:p>
    <w:p w14:paraId="7B11D474" w14:textId="77777777" w:rsidR="005550D4" w:rsidRPr="005550D4" w:rsidRDefault="005550D4" w:rsidP="005550D4">
      <w:pPr>
        <w:widowControl w:val="0"/>
        <w:autoSpaceDE w:val="0"/>
        <w:autoSpaceDN w:val="0"/>
        <w:rPr>
          <w:rFonts w:ascii="Arial" w:hAnsi="Arial" w:cs="Arial"/>
        </w:rPr>
      </w:pPr>
    </w:p>
    <w:p w14:paraId="30E827E3" w14:textId="48C0AE78" w:rsidR="00A03486" w:rsidRPr="005550D4" w:rsidRDefault="005550D4" w:rsidP="005550D4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550D4">
        <w:rPr>
          <w:rFonts w:ascii="Arial" w:hAnsi="Arial" w:cs="Arial"/>
          <w:b/>
          <w:bCs/>
          <w:sz w:val="32"/>
          <w:szCs w:val="32"/>
        </w:rPr>
        <w:t>ИЗМЕНЕНИЯ,</w:t>
      </w:r>
    </w:p>
    <w:p w14:paraId="554EEF9A" w14:textId="35C6168F" w:rsidR="00A03486" w:rsidRPr="005550D4" w:rsidRDefault="005550D4" w:rsidP="005550D4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32"/>
          <w:szCs w:val="32"/>
        </w:rPr>
      </w:pPr>
      <w:r w:rsidRPr="005550D4">
        <w:rPr>
          <w:rFonts w:ascii="Arial" w:hAnsi="Arial" w:cs="Arial"/>
          <w:b/>
          <w:bCs/>
          <w:sz w:val="32"/>
          <w:szCs w:val="32"/>
        </w:rPr>
        <w:t>КОТОРЫЕ ВНОСЯТСЯ В МУНИЦИПАЛЬНУЮ ПРОГРАММУ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КРАЯ», УТВЕРЖДЕННУЮ ПОСТАНОВЛЕНИЕМ АДМИНИСТРАЦИИ ГРАЧЕВСКОГО МУНИЦИПАЛЬНОГО ОКРУГА СТАВРОПОЛЬСКОГО КРАЯ ОТ 30 ДЕКАБРЯ 2020 Г. № 60 «ОБ УТВЕРЖДЕНИИ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</w:t>
      </w:r>
    </w:p>
    <w:p w14:paraId="504AD35E" w14:textId="77777777" w:rsidR="00A03486" w:rsidRPr="005550D4" w:rsidRDefault="00A03486" w:rsidP="005550D4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619B909E" w14:textId="77777777" w:rsidR="00A03486" w:rsidRPr="005550D4" w:rsidRDefault="00A03486" w:rsidP="005550D4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14:paraId="2807E494" w14:textId="0699EB14" w:rsidR="00A03486" w:rsidRPr="005550D4" w:rsidRDefault="005550D4" w:rsidP="005550D4">
      <w:pPr>
        <w:widowControl w:val="0"/>
        <w:numPr>
          <w:ilvl w:val="0"/>
          <w:numId w:val="5"/>
        </w:numPr>
        <w:autoSpaceDE w:val="0"/>
        <w:autoSpaceDN w:val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3486" w:rsidRPr="005550D4">
        <w:rPr>
          <w:rFonts w:ascii="Arial" w:hAnsi="Arial" w:cs="Arial"/>
        </w:rPr>
        <w:t>Внести изменения в Паспорт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позицию «Объемы и источники финансового обеспечения Программы» изложить в следующей редакции:</w:t>
      </w:r>
    </w:p>
    <w:p w14:paraId="51D8B9D0" w14:textId="77777777" w:rsidR="00A03486" w:rsidRPr="005550D4" w:rsidRDefault="00A03486" w:rsidP="005550D4">
      <w:pPr>
        <w:widowControl w:val="0"/>
        <w:autoSpaceDE w:val="0"/>
        <w:autoSpaceDN w:val="0"/>
        <w:ind w:firstLine="567"/>
        <w:contextualSpacing/>
        <w:jc w:val="both"/>
        <w:rPr>
          <w:rFonts w:ascii="Arial" w:hAnsi="Arial" w:cs="Arial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6"/>
      </w:tblGrid>
      <w:tr w:rsidR="00A03486" w:rsidRPr="005550D4" w14:paraId="61EC7749" w14:textId="77777777" w:rsidTr="005550D4">
        <w:tc>
          <w:tcPr>
            <w:tcW w:w="3510" w:type="dxa"/>
          </w:tcPr>
          <w:p w14:paraId="025D354F" w14:textId="77777777" w:rsidR="00A03486" w:rsidRPr="005550D4" w:rsidRDefault="00A03486" w:rsidP="005550D4">
            <w:pPr>
              <w:widowControl w:val="0"/>
              <w:ind w:firstLine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Объемы и источники финансового обеспечения программы</w:t>
            </w:r>
          </w:p>
          <w:p w14:paraId="4CD2DBE2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04A522E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4E3FA0D4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7A09B0FD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60D7E127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4E59020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05D6F83E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22FE031F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05CA7044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4241966D" w14:textId="3CC6F3E4" w:rsidR="00A03486" w:rsidRPr="005550D4" w:rsidRDefault="005550D4" w:rsidP="005550D4">
            <w:pPr>
              <w:widowControl w:val="0"/>
              <w:ind w:firstLine="567"/>
              <w:jc w:val="right"/>
              <w:rPr>
                <w:rFonts w:ascii="Arial" w:eastAsia="SimSun" w:hAnsi="Arial" w:cs="Arial"/>
                <w:kern w:val="1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</w:t>
            </w:r>
          </w:p>
        </w:tc>
        <w:tc>
          <w:tcPr>
            <w:tcW w:w="5846" w:type="dxa"/>
          </w:tcPr>
          <w:p w14:paraId="6934B680" w14:textId="4222F1D4" w:rsidR="00A03486" w:rsidRPr="005550D4" w:rsidRDefault="00A03486" w:rsidP="00EC6CA5">
            <w:pPr>
              <w:widowControl w:val="0"/>
              <w:ind w:left="-75" w:right="-102" w:firstLine="0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>объем финансового обеспечения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подпрограммы составит 61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745,72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тысяч рублей, в том числе по годам:</w:t>
            </w:r>
          </w:p>
          <w:p w14:paraId="264A43B6" w14:textId="77777777" w:rsidR="00A03486" w:rsidRPr="005550D4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2021 году – 8 691,38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0A147696" w14:textId="77777777" w:rsidR="00A03486" w:rsidRPr="005550D4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2022 году – 10 033,98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E160752" w14:textId="77777777" w:rsidR="00A03486" w:rsidRPr="005550D4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 xml:space="preserve">в 2023 году – 11 575,88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3E23C2C9" w14:textId="16D4D935" w:rsidR="00A03486" w:rsidRPr="005550D4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2024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844,81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CF4655E" w14:textId="7C9E3238" w:rsidR="00A03486" w:rsidRPr="005550D4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2025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863,04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6E1CADF" w14:textId="77777777" w:rsidR="00A03486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2026 году – 9 736,63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рублей,</w:t>
            </w:r>
          </w:p>
          <w:p w14:paraId="22D71ADC" w14:textId="77777777" w:rsidR="005550D4" w:rsidRPr="005550D4" w:rsidRDefault="005550D4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</w:p>
          <w:p w14:paraId="5F30B370" w14:textId="77777777" w:rsidR="00A03486" w:rsidRPr="005550D4" w:rsidRDefault="00A03486" w:rsidP="005550D4">
            <w:pPr>
              <w:widowControl w:val="0"/>
              <w:ind w:left="-108" w:firstLine="33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из них за счет средств:</w:t>
            </w:r>
          </w:p>
          <w:p w14:paraId="6A60B523" w14:textId="0817042F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Грачевского муниципального округа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                                              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– 61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745,72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тысяч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рублей,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том числе по годам:</w:t>
            </w:r>
          </w:p>
          <w:p w14:paraId="1B11FDAC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2021 году – 8 691,38 тысяч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 рублей;</w:t>
            </w:r>
          </w:p>
          <w:p w14:paraId="1C3D6FED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2022 году – 10 033,98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BFB92AA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2023 году – 11 575,88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D366D1B" w14:textId="3FA4E483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2024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844,81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2C048DA3" w14:textId="1C7A404C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2025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863,04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5BA5E30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2026 году – 9 736,63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</w:t>
            </w:r>
          </w:p>
          <w:p w14:paraId="19BC2537" w14:textId="77777777" w:rsidR="00A03486" w:rsidRPr="005550D4" w:rsidRDefault="00A03486" w:rsidP="005550D4">
            <w:pPr>
              <w:widowControl w:val="0"/>
              <w:ind w:left="-108" w:firstLine="567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</w:tbl>
    <w:p w14:paraId="47A91039" w14:textId="5A220DB4" w:rsidR="00A03486" w:rsidRPr="005550D4" w:rsidRDefault="005550D4" w:rsidP="005550D4">
      <w:pPr>
        <w:widowControl w:val="0"/>
        <w:numPr>
          <w:ilvl w:val="0"/>
          <w:numId w:val="5"/>
        </w:numPr>
        <w:autoSpaceDE w:val="0"/>
        <w:autoSpaceDN w:val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A03486" w:rsidRPr="005550D4">
        <w:rPr>
          <w:rFonts w:ascii="Arial" w:hAnsi="Arial" w:cs="Arial"/>
        </w:rPr>
        <w:t>В Приложении 1 к муниципальной программе</w:t>
      </w:r>
      <w:r>
        <w:rPr>
          <w:rFonts w:ascii="Arial" w:hAnsi="Arial" w:cs="Arial"/>
        </w:rPr>
        <w:t xml:space="preserve">    </w:t>
      </w:r>
      <w:r w:rsidR="00A03486" w:rsidRPr="005550D4">
        <w:rPr>
          <w:rFonts w:ascii="Arial" w:hAnsi="Arial" w:cs="Arial"/>
        </w:rPr>
        <w:t>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в подпрограмме «Развитие физической культуры и массового спорта» позицию «Объемы и источники финансового обеспечения подпрограммы» изложить в следующей редакции: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6"/>
        <w:gridCol w:w="250"/>
      </w:tblGrid>
      <w:tr w:rsidR="00A03486" w:rsidRPr="005550D4" w14:paraId="61B7A3CC" w14:textId="77777777" w:rsidTr="00C55450">
        <w:tc>
          <w:tcPr>
            <w:tcW w:w="3510" w:type="dxa"/>
          </w:tcPr>
          <w:p w14:paraId="3BE03958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6096" w:type="dxa"/>
            <w:gridSpan w:val="2"/>
          </w:tcPr>
          <w:p w14:paraId="2404A842" w14:textId="77777777" w:rsidR="00A03486" w:rsidRPr="005550D4" w:rsidRDefault="00A03486" w:rsidP="005550D4">
            <w:pPr>
              <w:widowControl w:val="0"/>
              <w:snapToGrid w:val="0"/>
              <w:ind w:left="-108" w:firstLine="567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  <w:tr w:rsidR="00A03486" w:rsidRPr="005550D4" w14:paraId="1F861F63" w14:textId="77777777" w:rsidTr="005550D4">
        <w:trPr>
          <w:gridAfter w:val="1"/>
          <w:wAfter w:w="250" w:type="dxa"/>
        </w:trPr>
        <w:tc>
          <w:tcPr>
            <w:tcW w:w="3510" w:type="dxa"/>
          </w:tcPr>
          <w:p w14:paraId="5D13AF4F" w14:textId="77777777" w:rsidR="00A03486" w:rsidRPr="005550D4" w:rsidRDefault="00A03486" w:rsidP="005550D4">
            <w:pPr>
              <w:widowControl w:val="0"/>
              <w:ind w:firstLine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Объемы и источники финансового обеспечения подпрограммы</w:t>
            </w:r>
          </w:p>
          <w:p w14:paraId="5739609C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4F3C24A0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155F3CD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6976EBF7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12476389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7C23B76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16FFCA7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03C63E4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37D0F7C6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66BE2784" w14:textId="74277DD6" w:rsidR="00A03486" w:rsidRPr="005550D4" w:rsidRDefault="005550D4" w:rsidP="005550D4">
            <w:pPr>
              <w:widowControl w:val="0"/>
              <w:ind w:firstLine="567"/>
              <w:jc w:val="right"/>
              <w:rPr>
                <w:rFonts w:ascii="Arial" w:eastAsia="SimSun" w:hAnsi="Arial" w:cs="Arial"/>
                <w:kern w:val="1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</w:t>
            </w:r>
          </w:p>
        </w:tc>
        <w:tc>
          <w:tcPr>
            <w:tcW w:w="5846" w:type="dxa"/>
          </w:tcPr>
          <w:p w14:paraId="27FEE2D3" w14:textId="3FF9D998" w:rsidR="00A03486" w:rsidRPr="005550D4" w:rsidRDefault="00A03486" w:rsidP="00EC6CA5">
            <w:pPr>
              <w:widowControl w:val="0"/>
              <w:ind w:left="-75" w:right="-102" w:firstLine="0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объем финансового обеспечения подпрограммы составит 5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574,47 тысяч рублей, в том числе по годам:</w:t>
            </w:r>
          </w:p>
          <w:p w14:paraId="78507365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2021 году – 660,47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167D31E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2022 году – 912,60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71AEF41" w14:textId="08349500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2023 году – 1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201,40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6F5963C8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2024 году – 830,00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5355E152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2025 году –830,00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34F5B0D" w14:textId="4664FF27" w:rsidR="00EC6CA5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2026 году – 1 140,00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рублей,</w:t>
            </w:r>
          </w:p>
          <w:p w14:paraId="4E3A7ABE" w14:textId="77777777" w:rsidR="00EC6CA5" w:rsidRPr="005550D4" w:rsidRDefault="00EC6CA5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</w:p>
          <w:p w14:paraId="662DEDB0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из них за счет средств:</w:t>
            </w:r>
          </w:p>
          <w:p w14:paraId="0B046D74" w14:textId="4485DAF1" w:rsidR="00A03486" w:rsidRPr="005550D4" w:rsidRDefault="00A03486" w:rsidP="00EC6CA5">
            <w:pPr>
              <w:widowControl w:val="0"/>
              <w:ind w:left="-75" w:right="-102" w:firstLine="0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Грачевского муниципального округа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                                               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– 5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574,47 тысяч рублей, в том числе по годам:</w:t>
            </w:r>
          </w:p>
          <w:p w14:paraId="43E7BFED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2021 году – 660,47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2CBAB733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2022 году – 912,60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1212D9AD" w14:textId="48FE6BC6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2023 году – 1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201,40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8357386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2024 году – 830,00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359DC5EE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2025 году –830,00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00BF04D2" w14:textId="77777777" w:rsidR="00A03486" w:rsidRPr="005550D4" w:rsidRDefault="00A03486" w:rsidP="005550D4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2026 году – 1 140,00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</w:t>
            </w:r>
          </w:p>
          <w:p w14:paraId="3B289919" w14:textId="77777777" w:rsidR="00A03486" w:rsidRPr="00EC6CA5" w:rsidRDefault="00A03486" w:rsidP="005550D4">
            <w:pPr>
              <w:widowControl w:val="0"/>
              <w:ind w:left="459" w:firstLine="567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</w:p>
        </w:tc>
      </w:tr>
    </w:tbl>
    <w:p w14:paraId="776EECF5" w14:textId="00F2C502" w:rsidR="00A03486" w:rsidRPr="005550D4" w:rsidRDefault="00A03486" w:rsidP="005550D4">
      <w:pPr>
        <w:widowControl w:val="0"/>
        <w:numPr>
          <w:ilvl w:val="0"/>
          <w:numId w:val="5"/>
        </w:numPr>
        <w:autoSpaceDE w:val="0"/>
        <w:autoSpaceDN w:val="0"/>
        <w:ind w:firstLine="567"/>
        <w:contextualSpacing/>
        <w:jc w:val="both"/>
        <w:rPr>
          <w:rFonts w:ascii="Arial" w:hAnsi="Arial" w:cs="Arial"/>
        </w:rPr>
      </w:pPr>
      <w:r w:rsidRPr="005550D4">
        <w:rPr>
          <w:rFonts w:ascii="Arial" w:hAnsi="Arial" w:cs="Arial"/>
        </w:rPr>
        <w:t>В Приложении 2 к муниципальной программе</w:t>
      </w:r>
      <w:r w:rsidR="005550D4">
        <w:rPr>
          <w:rFonts w:ascii="Arial" w:hAnsi="Arial" w:cs="Arial"/>
        </w:rPr>
        <w:t xml:space="preserve">    </w:t>
      </w:r>
      <w:r w:rsidRPr="005550D4">
        <w:rPr>
          <w:rFonts w:ascii="Arial" w:hAnsi="Arial" w:cs="Arial"/>
        </w:rPr>
        <w:t>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в подпрограмме «Обеспечение реализации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и общепрограммные расходы позицию «Объемы и источники финансового обеспечения подпрограммы» изложить в следующей редакции:</w: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46"/>
      </w:tblGrid>
      <w:tr w:rsidR="00A03486" w:rsidRPr="005550D4" w14:paraId="1F9279E3" w14:textId="77777777" w:rsidTr="005550D4">
        <w:tc>
          <w:tcPr>
            <w:tcW w:w="3510" w:type="dxa"/>
          </w:tcPr>
          <w:p w14:paraId="75856498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5846" w:type="dxa"/>
          </w:tcPr>
          <w:p w14:paraId="19710326" w14:textId="77777777" w:rsidR="00A03486" w:rsidRPr="005550D4" w:rsidRDefault="00A03486" w:rsidP="005550D4">
            <w:pPr>
              <w:widowControl w:val="0"/>
              <w:snapToGrid w:val="0"/>
              <w:ind w:left="-108" w:firstLine="567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</w:tr>
      <w:tr w:rsidR="00A03486" w:rsidRPr="005550D4" w14:paraId="0612003F" w14:textId="77777777" w:rsidTr="005550D4">
        <w:tc>
          <w:tcPr>
            <w:tcW w:w="3510" w:type="dxa"/>
          </w:tcPr>
          <w:p w14:paraId="515AABF7" w14:textId="77777777" w:rsidR="00A03486" w:rsidRPr="005550D4" w:rsidRDefault="00A03486" w:rsidP="005550D4">
            <w:pPr>
              <w:widowControl w:val="0"/>
              <w:ind w:firstLine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Объемы и источники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>финансового обеспечения подпрограммы</w:t>
            </w:r>
          </w:p>
          <w:p w14:paraId="1E840CE8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4AEFE284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6FD1D1AB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F6586A7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54EBA67C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6F5EB983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1FFFC7F5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32A6D51A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454A0AC8" w14:textId="77777777" w:rsidR="00A03486" w:rsidRPr="005550D4" w:rsidRDefault="00A03486" w:rsidP="005550D4">
            <w:pPr>
              <w:widowControl w:val="0"/>
              <w:ind w:firstLine="567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  <w:p w14:paraId="448C674F" w14:textId="10317031" w:rsidR="00A03486" w:rsidRPr="005550D4" w:rsidRDefault="005550D4" w:rsidP="005550D4">
            <w:pPr>
              <w:widowControl w:val="0"/>
              <w:ind w:firstLine="567"/>
              <w:jc w:val="right"/>
              <w:rPr>
                <w:rFonts w:ascii="Arial" w:eastAsia="SimSun" w:hAnsi="Arial" w:cs="Arial"/>
                <w:kern w:val="1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</w:t>
            </w:r>
          </w:p>
        </w:tc>
        <w:tc>
          <w:tcPr>
            <w:tcW w:w="5846" w:type="dxa"/>
          </w:tcPr>
          <w:p w14:paraId="59641492" w14:textId="77777777" w:rsidR="00A03486" w:rsidRPr="005550D4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 xml:space="preserve">объем финансового обеспечения подпрограммы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lastRenderedPageBreak/>
              <w:t>составит 56 171,25 тысяч рублей, в том числе по годам:</w:t>
            </w:r>
          </w:p>
          <w:p w14:paraId="6F75FAD4" w14:textId="77777777" w:rsidR="00A03486" w:rsidRPr="005550D4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2021 году – 8 030,91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1C249665" w14:textId="3AE8A97E" w:rsidR="00A03486" w:rsidRPr="005550D4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2022 году – 9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121,38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2AA7270" w14:textId="3DB589FE" w:rsidR="00A03486" w:rsidRPr="005550D4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2023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374,48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1FF5130C" w14:textId="411072E4" w:rsidR="00A03486" w:rsidRPr="005550D4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2024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014,81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17E87D77" w14:textId="056DA9A1" w:rsidR="00A03486" w:rsidRPr="005550D4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2025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033,04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D220A5B" w14:textId="1D5E8505" w:rsidR="00A03486" w:rsidRDefault="00A03486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2026 году – 8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596,63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рублей,</w:t>
            </w:r>
          </w:p>
          <w:p w14:paraId="5436FB00" w14:textId="77777777" w:rsidR="00EC6CA5" w:rsidRPr="005550D4" w:rsidRDefault="00EC6CA5" w:rsidP="00EC6CA5">
            <w:pPr>
              <w:widowControl w:val="0"/>
              <w:ind w:left="-75" w:firstLine="0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</w:p>
          <w:p w14:paraId="2DF433E1" w14:textId="77777777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из них за счет средств:</w:t>
            </w:r>
          </w:p>
          <w:p w14:paraId="0C770B05" w14:textId="300C488B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Грачевского муниципального округа</w:t>
            </w:r>
            <w:r w:rsid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                                                    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 – 56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171,25 тысяч рублей, в том числе по годам:</w:t>
            </w:r>
          </w:p>
          <w:p w14:paraId="4DEE6ED8" w14:textId="77777777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2021 году – 8 030,91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F1F3EDE" w14:textId="76221380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2022 году – 9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121,38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CBBA1C9" w14:textId="77777777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в 2023 году – 10 374,48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453AA5BD" w14:textId="52CAA842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в 2024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014,81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75F5181A" w14:textId="49551817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2025 году – 10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033,04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рублей;</w:t>
            </w:r>
          </w:p>
          <w:p w14:paraId="56AA927B" w14:textId="292BEB36" w:rsidR="00A03486" w:rsidRPr="005550D4" w:rsidRDefault="00A03486" w:rsidP="00EC6CA5">
            <w:pPr>
              <w:widowControl w:val="0"/>
              <w:ind w:left="-75" w:firstLine="33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 xml:space="preserve">в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>2026 году – 8</w:t>
            </w:r>
            <w:r w:rsidR="00EC6CA5">
              <w:rPr>
                <w:rFonts w:ascii="Arial" w:eastAsia="SimSun" w:hAnsi="Arial" w:cs="Arial"/>
                <w:kern w:val="1"/>
                <w:lang w:eastAsia="hi-IN" w:bidi="hi-IN"/>
              </w:rPr>
              <w:t xml:space="preserve"> </w:t>
            </w:r>
            <w:r w:rsidRPr="005550D4">
              <w:rPr>
                <w:rFonts w:ascii="Arial" w:eastAsia="SimSun" w:hAnsi="Arial" w:cs="Arial"/>
                <w:kern w:val="1"/>
                <w:lang w:eastAsia="hi-IN" w:bidi="hi-IN"/>
              </w:rPr>
              <w:t xml:space="preserve">596,63 </w:t>
            </w:r>
            <w:r w:rsidRPr="005550D4">
              <w:rPr>
                <w:rFonts w:ascii="Arial" w:eastAsia="SimSun" w:hAnsi="Arial" w:cs="Arial"/>
                <w:bCs/>
                <w:kern w:val="1"/>
                <w:lang w:eastAsia="hi-IN" w:bidi="hi-IN"/>
              </w:rPr>
              <w:t>тысяч рублей</w:t>
            </w:r>
          </w:p>
          <w:p w14:paraId="68C26E65" w14:textId="77777777" w:rsidR="00A03486" w:rsidRPr="00EC6CA5" w:rsidRDefault="00A03486" w:rsidP="005550D4">
            <w:pPr>
              <w:widowControl w:val="0"/>
              <w:ind w:firstLine="567"/>
              <w:jc w:val="both"/>
              <w:rPr>
                <w:rFonts w:ascii="Arial" w:eastAsia="SimSun" w:hAnsi="Arial" w:cs="Arial"/>
                <w:bCs/>
                <w:kern w:val="1"/>
                <w:lang w:eastAsia="hi-IN" w:bidi="hi-IN"/>
              </w:rPr>
            </w:pPr>
          </w:p>
        </w:tc>
      </w:tr>
    </w:tbl>
    <w:p w14:paraId="7BA02568" w14:textId="77777777" w:rsidR="00A03486" w:rsidRPr="005550D4" w:rsidRDefault="00A03486" w:rsidP="005550D4">
      <w:pPr>
        <w:widowControl w:val="0"/>
        <w:numPr>
          <w:ilvl w:val="0"/>
          <w:numId w:val="5"/>
        </w:numPr>
        <w:spacing w:after="200"/>
        <w:ind w:firstLine="567"/>
        <w:contextualSpacing/>
        <w:jc w:val="both"/>
        <w:rPr>
          <w:rFonts w:ascii="Arial" w:hAnsi="Arial" w:cs="Arial"/>
        </w:rPr>
      </w:pPr>
      <w:r w:rsidRPr="005550D4">
        <w:rPr>
          <w:rFonts w:ascii="Arial" w:hAnsi="Arial" w:cs="Arial"/>
        </w:rPr>
        <w:lastRenderedPageBreak/>
        <w:t>Приложение 6 к муниципальной программе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«Объемы и источники финансового обеспечения муниципальной программы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 изложить в новой редакции согласно приложению.</w:t>
      </w:r>
    </w:p>
    <w:p w14:paraId="6A923BF0" w14:textId="77777777" w:rsidR="00A03486" w:rsidRPr="005550D4" w:rsidRDefault="00A03486" w:rsidP="005550D4">
      <w:pPr>
        <w:widowControl w:val="0"/>
        <w:rPr>
          <w:rFonts w:ascii="Arial" w:hAnsi="Arial" w:cs="Arial"/>
        </w:rPr>
      </w:pPr>
    </w:p>
    <w:p w14:paraId="51A8CE04" w14:textId="77777777" w:rsidR="009469D2" w:rsidRPr="005550D4" w:rsidRDefault="009469D2" w:rsidP="005550D4">
      <w:pPr>
        <w:widowControl w:val="0"/>
        <w:rPr>
          <w:rFonts w:ascii="Arial" w:hAnsi="Arial" w:cs="Arial"/>
        </w:rPr>
      </w:pPr>
    </w:p>
    <w:p w14:paraId="5A70CA0F" w14:textId="5E87AE42" w:rsidR="009469D2" w:rsidRPr="00E370A4" w:rsidRDefault="001C77C6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</w:t>
      </w:r>
      <w:r w:rsidRPr="00E370A4">
        <w:rPr>
          <w:rFonts w:ascii="Arial" w:hAnsi="Arial" w:cs="Arial"/>
          <w:b/>
          <w:bCs/>
          <w:sz w:val="32"/>
          <w:szCs w:val="32"/>
        </w:rPr>
        <w:t>риложение</w:t>
      </w:r>
    </w:p>
    <w:p w14:paraId="7A2448A4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к изменениям, которые</w:t>
      </w:r>
    </w:p>
    <w:p w14:paraId="5E87F477" w14:textId="20BA5FF6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вносятся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в муниципальную</w:t>
      </w:r>
    </w:p>
    <w:p w14:paraId="03313534" w14:textId="2543C5F4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программу Грачевского</w:t>
      </w:r>
    </w:p>
    <w:p w14:paraId="5F2F11DC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14:paraId="20D4B718" w14:textId="0A462710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Ставропольского края</w:t>
      </w:r>
    </w:p>
    <w:p w14:paraId="36441C64" w14:textId="40555153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«Развитие физической</w:t>
      </w:r>
    </w:p>
    <w:p w14:paraId="59F26D24" w14:textId="241DC60E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культуры и спорта в</w:t>
      </w:r>
    </w:p>
    <w:p w14:paraId="170DF36B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Грачевском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муниципальном</w:t>
      </w:r>
    </w:p>
    <w:p w14:paraId="340480D6" w14:textId="0D401A47" w:rsidR="009469D2" w:rsidRP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округе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Ставропольского края»</w:t>
      </w:r>
    </w:p>
    <w:p w14:paraId="4AEF97E2" w14:textId="77777777" w:rsidR="009469D2" w:rsidRPr="005550D4" w:rsidRDefault="009469D2" w:rsidP="008B4F14">
      <w:pPr>
        <w:widowControl w:val="0"/>
        <w:jc w:val="right"/>
        <w:rPr>
          <w:rFonts w:ascii="Arial" w:hAnsi="Arial" w:cs="Arial"/>
        </w:rPr>
      </w:pPr>
    </w:p>
    <w:p w14:paraId="64A2A30C" w14:textId="77777777" w:rsidR="009469D2" w:rsidRP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Приложение 6</w:t>
      </w:r>
    </w:p>
    <w:p w14:paraId="5DE4A1CE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к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муниципальной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программе</w:t>
      </w:r>
    </w:p>
    <w:p w14:paraId="4255F647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Грачевского муниципального</w:t>
      </w:r>
    </w:p>
    <w:p w14:paraId="2E0AA5EA" w14:textId="698BDE2B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округа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Ставропольского</w:t>
      </w:r>
      <w:r w:rsidR="005550D4" w:rsidRPr="00E3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E370A4">
        <w:rPr>
          <w:rFonts w:ascii="Arial" w:hAnsi="Arial" w:cs="Arial"/>
          <w:b/>
          <w:bCs/>
          <w:sz w:val="32"/>
          <w:szCs w:val="32"/>
        </w:rPr>
        <w:t>края</w:t>
      </w:r>
    </w:p>
    <w:p w14:paraId="146131DE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«Развитие физической культуры</w:t>
      </w:r>
    </w:p>
    <w:p w14:paraId="1429F327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и спорта в Грачевском</w:t>
      </w:r>
    </w:p>
    <w:p w14:paraId="7FC89408" w14:textId="77777777" w:rsid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t>муниципальном округе</w:t>
      </w:r>
    </w:p>
    <w:p w14:paraId="4E55FD6B" w14:textId="4CE3F71C" w:rsidR="009469D2" w:rsidRPr="00E370A4" w:rsidRDefault="009469D2" w:rsidP="008B4F14">
      <w:pPr>
        <w:widowControl w:val="0"/>
        <w:jc w:val="right"/>
        <w:rPr>
          <w:rFonts w:ascii="Arial" w:hAnsi="Arial" w:cs="Arial"/>
          <w:b/>
          <w:bCs/>
          <w:sz w:val="32"/>
          <w:szCs w:val="32"/>
        </w:rPr>
      </w:pPr>
      <w:r w:rsidRPr="00E370A4">
        <w:rPr>
          <w:rFonts w:ascii="Arial" w:hAnsi="Arial" w:cs="Arial"/>
          <w:b/>
          <w:bCs/>
          <w:sz w:val="32"/>
          <w:szCs w:val="32"/>
        </w:rPr>
        <w:lastRenderedPageBreak/>
        <w:t>Ставропольского края»</w:t>
      </w:r>
    </w:p>
    <w:p w14:paraId="5FCBDB79" w14:textId="77777777" w:rsidR="009469D2" w:rsidRPr="005550D4" w:rsidRDefault="009469D2" w:rsidP="005550D4">
      <w:pPr>
        <w:widowControl w:val="0"/>
        <w:rPr>
          <w:rFonts w:ascii="Arial" w:hAnsi="Arial" w:cs="Arial"/>
        </w:rPr>
      </w:pPr>
    </w:p>
    <w:p w14:paraId="4BD048C1" w14:textId="77777777" w:rsidR="009469D2" w:rsidRPr="005550D4" w:rsidRDefault="009469D2" w:rsidP="005550D4">
      <w:pPr>
        <w:widowControl w:val="0"/>
        <w:rPr>
          <w:rFonts w:ascii="Arial" w:hAnsi="Arial" w:cs="Arial"/>
        </w:rPr>
      </w:pPr>
    </w:p>
    <w:p w14:paraId="7F06E4F0" w14:textId="13FD3752" w:rsidR="00A03486" w:rsidRPr="008B4F14" w:rsidRDefault="008B4F14" w:rsidP="008B4F14">
      <w:pPr>
        <w:widowControl w:val="0"/>
        <w:contextualSpacing/>
        <w:jc w:val="center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8B4F1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ОБЪЕМЫ И ИСТОЧНИКИ</w:t>
      </w:r>
    </w:p>
    <w:p w14:paraId="4689D01C" w14:textId="182A37A9" w:rsidR="00A03486" w:rsidRDefault="008B4F14" w:rsidP="008B4F14">
      <w:pPr>
        <w:widowControl w:val="0"/>
        <w:contextualSpacing/>
        <w:jc w:val="center"/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</w:pPr>
      <w:r w:rsidRPr="008B4F14">
        <w:rPr>
          <w:rFonts w:ascii="Arial" w:eastAsia="SimSun" w:hAnsi="Arial" w:cs="Arial"/>
          <w:b/>
          <w:bCs/>
          <w:kern w:val="1"/>
          <w:sz w:val="32"/>
          <w:szCs w:val="32"/>
          <w:lang w:eastAsia="hi-IN" w:bidi="hi-IN"/>
        </w:rPr>
        <w:t>ФИНАНСОВОГО ОБЕСПЕЧЕНИЯ МУНИЦИПАЛЬНОЙ ПРОГРАММЫ ГРАЧЕВСКОГО МУНИЦИПАЛЬНОГО ОКРУГА «РАЗВИТИЕ ФИЗИЧЕСКОЙ КУЛЬТУРЫ И СПОРТА В ГРАЧЕВСКОМ МУНИЦИПАЛЬНОМ ОКРУГЕ СТАВРОПОЛЬСКОГО КРАЯ»</w:t>
      </w:r>
    </w:p>
    <w:p w14:paraId="203A9308" w14:textId="77777777" w:rsidR="008B4F14" w:rsidRPr="008B4F14" w:rsidRDefault="008B4F14" w:rsidP="008B4F14">
      <w:pPr>
        <w:widowControl w:val="0"/>
        <w:contextualSpacing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3001A501" w14:textId="77777777" w:rsidR="00A03486" w:rsidRPr="005550D4" w:rsidRDefault="00A03486" w:rsidP="005550D4">
      <w:pPr>
        <w:widowControl w:val="0"/>
        <w:spacing w:line="240" w:lineRule="exact"/>
        <w:contextualSpacing/>
        <w:jc w:val="center"/>
        <w:rPr>
          <w:rFonts w:ascii="Arial" w:eastAsia="SimSun" w:hAnsi="Arial" w:cs="Arial"/>
          <w:kern w:val="1"/>
          <w:lang w:eastAsia="hi-IN" w:bidi="hi-IN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992"/>
        <w:gridCol w:w="851"/>
        <w:gridCol w:w="992"/>
        <w:gridCol w:w="992"/>
        <w:gridCol w:w="992"/>
        <w:gridCol w:w="851"/>
      </w:tblGrid>
      <w:tr w:rsidR="009469D2" w:rsidRPr="008B4F14" w14:paraId="4E06C713" w14:textId="77777777" w:rsidTr="00946D1E">
        <w:tc>
          <w:tcPr>
            <w:tcW w:w="56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A23E13E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№ п/п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D84E51B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4E5637FD" w14:textId="77777777" w:rsidR="00A03486" w:rsidRPr="008B4F14" w:rsidRDefault="00A03486" w:rsidP="005550D4">
            <w:pPr>
              <w:widowControl w:val="0"/>
              <w:ind w:left="34" w:hanging="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5670" w:type="dxa"/>
            <w:gridSpan w:val="6"/>
            <w:vAlign w:val="center"/>
          </w:tcPr>
          <w:p w14:paraId="5CAED66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Объемы финансового обеспечения по годам, </w:t>
            </w:r>
          </w:p>
          <w:p w14:paraId="3A64F48E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тыс. рублей</w:t>
            </w:r>
          </w:p>
        </w:tc>
      </w:tr>
      <w:tr w:rsidR="009E7668" w:rsidRPr="008B4F14" w14:paraId="64B43CA3" w14:textId="77777777" w:rsidTr="009E7668">
        <w:tc>
          <w:tcPr>
            <w:tcW w:w="562" w:type="dxa"/>
            <w:vMerge/>
            <w:tcBorders>
              <w:bottom w:val="nil"/>
            </w:tcBorders>
            <w:vAlign w:val="center"/>
          </w:tcPr>
          <w:p w14:paraId="750FF56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0047220E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43F22344" w14:textId="77777777" w:rsidR="00A03486" w:rsidRPr="008B4F14" w:rsidRDefault="00A03486" w:rsidP="005550D4">
            <w:pPr>
              <w:widowControl w:val="0"/>
              <w:ind w:left="3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B3FB9AD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6C2FF23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1C29AA9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1B42108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6640F5D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7AE4C5C" w14:textId="77777777" w:rsidR="00A03486" w:rsidRPr="008B4F14" w:rsidRDefault="00A03486" w:rsidP="005550D4">
            <w:pPr>
              <w:widowControl w:val="0"/>
              <w:ind w:firstLine="36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2026</w:t>
            </w:r>
          </w:p>
        </w:tc>
      </w:tr>
    </w:tbl>
    <w:p w14:paraId="71872389" w14:textId="77777777" w:rsidR="00A03486" w:rsidRPr="005550D4" w:rsidRDefault="00A03486" w:rsidP="005550D4">
      <w:pPr>
        <w:widowControl w:val="0"/>
        <w:spacing w:line="14" w:lineRule="auto"/>
        <w:jc w:val="center"/>
        <w:rPr>
          <w:rFonts w:ascii="Arial" w:eastAsia="SimSun" w:hAnsi="Arial" w:cs="Arial"/>
          <w:kern w:val="1"/>
          <w:lang w:eastAsia="hi-IN" w:bidi="hi-IN"/>
        </w:rPr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850"/>
        <w:gridCol w:w="993"/>
        <w:gridCol w:w="992"/>
        <w:gridCol w:w="992"/>
        <w:gridCol w:w="992"/>
        <w:gridCol w:w="851"/>
      </w:tblGrid>
      <w:tr w:rsidR="001C77C6" w:rsidRPr="008B4F14" w14:paraId="5AB5DD92" w14:textId="77777777" w:rsidTr="001C77C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354E" w14:textId="77777777" w:rsidR="00A03486" w:rsidRPr="008B4F14" w:rsidRDefault="00A03486" w:rsidP="008B4F14">
            <w:pPr>
              <w:widowControl w:val="0"/>
              <w:ind w:left="-734" w:right="-11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D8F5" w14:textId="77777777" w:rsidR="00A03486" w:rsidRPr="008B4F14" w:rsidRDefault="00A03486" w:rsidP="008B4F1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3739" w14:textId="77777777" w:rsidR="00A03486" w:rsidRPr="008B4F14" w:rsidRDefault="00A03486" w:rsidP="008B4F14">
            <w:pPr>
              <w:widowControl w:val="0"/>
              <w:ind w:left="34" w:firstLine="6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83C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C087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E943" w14:textId="77777777" w:rsidR="00A03486" w:rsidRPr="008B4F14" w:rsidRDefault="00A03486" w:rsidP="005550D4">
            <w:pPr>
              <w:widowControl w:val="0"/>
              <w:ind w:firstLine="3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9099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0E94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B2C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</w:t>
            </w:r>
          </w:p>
        </w:tc>
      </w:tr>
      <w:tr w:rsidR="001C77C6" w:rsidRPr="008B4F14" w14:paraId="75669DAB" w14:textId="77777777" w:rsidTr="001C77C6">
        <w:trPr>
          <w:trHeight w:val="273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vAlign w:val="center"/>
          </w:tcPr>
          <w:p w14:paraId="0E0218C9" w14:textId="77777777" w:rsidR="00A03486" w:rsidRPr="008B4F14" w:rsidRDefault="00A03486" w:rsidP="009E766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17D9C55" w14:textId="77777777" w:rsidR="00A03486" w:rsidRPr="008B4F14" w:rsidRDefault="00A03486" w:rsidP="00077E56">
            <w:pPr>
              <w:widowControl w:val="0"/>
              <w:ind w:right="39"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Муниципальная программа Грачевского муниципального округа Ставропольского края «Развитие физической культуры и спорта в Грачевском муниципальном округе Ставропольского края»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AE31D07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7124D9" w14:textId="77777777" w:rsidR="00510C88" w:rsidRDefault="00510C88" w:rsidP="008B4F14">
            <w:pPr>
              <w:widowControl w:val="0"/>
              <w:ind w:left="-113" w:right="-107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05DD7F92" w14:textId="4D3ACA56" w:rsidR="00A03486" w:rsidRPr="008B4F14" w:rsidRDefault="00A03486" w:rsidP="008B4F14">
            <w:pPr>
              <w:widowControl w:val="0"/>
              <w:ind w:left="-113" w:right="-107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8691,38</w:t>
            </w:r>
          </w:p>
          <w:p w14:paraId="1D73C3CE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6063835" w14:textId="77777777" w:rsidR="00510C88" w:rsidRDefault="00510C88" w:rsidP="008B4F14">
            <w:pPr>
              <w:widowControl w:val="0"/>
              <w:ind w:left="-105" w:right="-110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7D2B7F6A" w14:textId="3246ED31" w:rsidR="00A03486" w:rsidRPr="008B4F14" w:rsidRDefault="00A03486" w:rsidP="008B4F14">
            <w:pPr>
              <w:widowControl w:val="0"/>
              <w:ind w:left="-105" w:right="-110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10033,98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927A8A" w14:textId="77777777" w:rsidR="00510C88" w:rsidRDefault="00510C88" w:rsidP="008B4F14">
            <w:pPr>
              <w:widowControl w:val="0"/>
              <w:ind w:left="-102" w:right="-113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08C3ED96" w14:textId="17A72711" w:rsidR="00A03486" w:rsidRPr="008B4F14" w:rsidRDefault="00A03486" w:rsidP="008B4F14">
            <w:pPr>
              <w:widowControl w:val="0"/>
              <w:ind w:left="-102" w:right="-113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11575,88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7045D2" w14:textId="77777777" w:rsidR="00510C88" w:rsidRDefault="00510C88" w:rsidP="008B4F14">
            <w:pPr>
              <w:widowControl w:val="0"/>
              <w:ind w:left="-103" w:right="-112" w:firstLine="103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5F7E5281" w14:textId="4873BEEC" w:rsidR="00A03486" w:rsidRPr="008B4F14" w:rsidRDefault="00A03486" w:rsidP="008B4F14">
            <w:pPr>
              <w:widowControl w:val="0"/>
              <w:ind w:left="-103" w:right="-112" w:firstLine="103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10844,81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CB648F" w14:textId="77777777" w:rsidR="00510C88" w:rsidRDefault="00510C88" w:rsidP="008B4F14">
            <w:pPr>
              <w:widowControl w:val="0"/>
              <w:ind w:right="-111"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0C3015DA" w14:textId="3D334ADA" w:rsidR="00A03486" w:rsidRPr="008B4F14" w:rsidRDefault="00A03486" w:rsidP="008B4F14">
            <w:pPr>
              <w:widowControl w:val="0"/>
              <w:ind w:right="-111"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10863,04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13D71A0" w14:textId="77777777" w:rsidR="00510C88" w:rsidRDefault="00510C88" w:rsidP="00667924">
            <w:pPr>
              <w:widowControl w:val="0"/>
              <w:ind w:firstLine="1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14:paraId="2BC310C2" w14:textId="5CDDBA35" w:rsidR="00A03486" w:rsidRPr="008B4F14" w:rsidRDefault="00A03486" w:rsidP="00667924">
            <w:pPr>
              <w:widowControl w:val="0"/>
              <w:ind w:firstLine="1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9736,63</w:t>
            </w:r>
          </w:p>
        </w:tc>
      </w:tr>
      <w:tr w:rsidR="001C77C6" w:rsidRPr="008B4F14" w14:paraId="08A3A1A4" w14:textId="77777777" w:rsidTr="001C77C6">
        <w:trPr>
          <w:trHeight w:val="322"/>
        </w:trPr>
        <w:tc>
          <w:tcPr>
            <w:tcW w:w="562" w:type="dxa"/>
            <w:vMerge/>
            <w:vAlign w:val="center"/>
          </w:tcPr>
          <w:p w14:paraId="7CBB95F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43760844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vAlign w:val="center"/>
          </w:tcPr>
          <w:p w14:paraId="2227EE33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70E9D7AB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6039D5A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3B864A1" w14:textId="77777777" w:rsidR="00A03486" w:rsidRPr="008B4F14" w:rsidRDefault="00A03486" w:rsidP="005550D4">
            <w:pPr>
              <w:widowControl w:val="0"/>
              <w:ind w:firstLine="3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3F953A6" w14:textId="77777777" w:rsidR="00A03486" w:rsidRPr="008B4F14" w:rsidRDefault="00A03486" w:rsidP="005550D4">
            <w:pPr>
              <w:widowControl w:val="0"/>
              <w:ind w:firstLine="3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0AD500" w14:textId="77777777" w:rsidR="00A03486" w:rsidRPr="008B4F14" w:rsidRDefault="00A03486" w:rsidP="005550D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D9A6F10" w14:textId="77777777" w:rsidR="00A03486" w:rsidRPr="008B4F14" w:rsidRDefault="00A03486" w:rsidP="008B4F1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49DB07C1" w14:textId="77777777" w:rsidTr="001C77C6">
        <w:trPr>
          <w:trHeight w:val="1932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14:paraId="087CC87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23B72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35396B" w14:textId="77777777" w:rsidR="00A03486" w:rsidRPr="008B4F14" w:rsidRDefault="00A03486" w:rsidP="00667924">
            <w:pPr>
              <w:widowControl w:val="0"/>
              <w:ind w:left="34" w:hanging="2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Ответственному исполнителю: отделу социального развития, физической культуры и спорта администрации Грачевского муниципального округа </w:t>
            </w:r>
          </w:p>
          <w:p w14:paraId="7BE87BD5" w14:textId="77777777" w:rsidR="00A03486" w:rsidRPr="008B4F14" w:rsidRDefault="00A03486" w:rsidP="00667924">
            <w:pPr>
              <w:widowControl w:val="0"/>
              <w:ind w:left="34" w:hanging="2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Ставропольского края (далее – отделу социального развития)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0E3A2E7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7ED2998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619678" w14:textId="77777777" w:rsidR="00A03486" w:rsidRPr="008B4F14" w:rsidRDefault="00A03486" w:rsidP="00667924">
            <w:pPr>
              <w:widowControl w:val="0"/>
              <w:ind w:hanging="10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D642CC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CD77B6" w14:textId="77777777" w:rsidR="00A03486" w:rsidRPr="008B4F14" w:rsidRDefault="00A03486" w:rsidP="008B4F1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762E4C" w14:textId="77777777" w:rsidR="00A03486" w:rsidRPr="008B4F14" w:rsidRDefault="00A03486" w:rsidP="008B4F1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3434DAE7" w14:textId="77777777" w:rsidTr="001C77C6">
        <w:trPr>
          <w:trHeight w:val="1656"/>
        </w:trPr>
        <w:tc>
          <w:tcPr>
            <w:tcW w:w="562" w:type="dxa"/>
            <w:vMerge/>
            <w:vAlign w:val="center"/>
          </w:tcPr>
          <w:p w14:paraId="72C5516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16D0B18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vAlign w:val="center"/>
          </w:tcPr>
          <w:p w14:paraId="5F37BBCB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муниципальному бюджетному учреждению «Физкультурно-оздоровительный</w:t>
            </w:r>
          </w:p>
          <w:p w14:paraId="782C5194" w14:textId="77777777" w:rsidR="00A03486" w:rsidRPr="008B4F14" w:rsidRDefault="00A0348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комплекс «Лидер» Грачевского муниципального округа Ставропольского края (далее – МБУ ФОК «Лидер»)</w:t>
            </w:r>
          </w:p>
        </w:tc>
        <w:tc>
          <w:tcPr>
            <w:tcW w:w="850" w:type="dxa"/>
          </w:tcPr>
          <w:p w14:paraId="57429E1D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1B8A869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6BF94D9" w14:textId="341DB1AB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  <w:p w14:paraId="5EBE40DE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</w:tcPr>
          <w:p w14:paraId="43CB5E0A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BE373DB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FE08AAD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54FA1269" w14:textId="77777777" w:rsidTr="001C77C6">
        <w:tc>
          <w:tcPr>
            <w:tcW w:w="562" w:type="dxa"/>
            <w:vMerge/>
          </w:tcPr>
          <w:p w14:paraId="6ABE916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BDD132E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B35A1BA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</w:t>
            </w:r>
          </w:p>
          <w:p w14:paraId="338A4A7E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Управлению образования администрации Грачевского муниципального округа Ставропольского края (далее – Управлению образования)</w:t>
            </w:r>
          </w:p>
        </w:tc>
        <w:tc>
          <w:tcPr>
            <w:tcW w:w="850" w:type="dxa"/>
          </w:tcPr>
          <w:p w14:paraId="5B588928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E92A503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AD149FF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A107050" w14:textId="77777777" w:rsidR="00A03486" w:rsidRPr="008B4F14" w:rsidRDefault="00A03486" w:rsidP="00667924">
            <w:pPr>
              <w:widowControl w:val="0"/>
              <w:ind w:firstLine="3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3B17B24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ACDD1E5" w14:textId="77777777" w:rsidR="00A03486" w:rsidRPr="008B4F14" w:rsidRDefault="00A03486" w:rsidP="00667924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319E7EA3" w14:textId="77777777" w:rsidTr="001C77C6">
        <w:tc>
          <w:tcPr>
            <w:tcW w:w="562" w:type="dxa"/>
            <w:vMerge/>
          </w:tcPr>
          <w:p w14:paraId="18A1264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9464D5A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912748D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отделу по работе с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 xml:space="preserve">территориями администрации Грачевского муниципального округа Ставропольского края </w:t>
            </w:r>
          </w:p>
          <w:p w14:paraId="740E0CA0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(далее – отделу по работе с территориями)</w:t>
            </w:r>
          </w:p>
        </w:tc>
        <w:tc>
          <w:tcPr>
            <w:tcW w:w="850" w:type="dxa"/>
          </w:tcPr>
          <w:p w14:paraId="5A075A4C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0,00</w:t>
            </w:r>
          </w:p>
        </w:tc>
        <w:tc>
          <w:tcPr>
            <w:tcW w:w="993" w:type="dxa"/>
          </w:tcPr>
          <w:p w14:paraId="671FFF55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1934508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9CC25FD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7DA2BD5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7D06AD0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47F4AB85" w14:textId="77777777" w:rsidTr="001C77C6">
        <w:tc>
          <w:tcPr>
            <w:tcW w:w="562" w:type="dxa"/>
            <w:vMerge/>
          </w:tcPr>
          <w:p w14:paraId="286CFB3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7EE8289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412B0E4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Бешпагирскому территориальному управлению администрации Грачевского муниципального округа (далее – Бешпагирскому территориальному управлению)</w:t>
            </w:r>
          </w:p>
        </w:tc>
        <w:tc>
          <w:tcPr>
            <w:tcW w:w="850" w:type="dxa"/>
          </w:tcPr>
          <w:p w14:paraId="2C18DCB1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0D73F2D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C9F891F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5C5A0E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4F7A539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B8A6941" w14:textId="77777777" w:rsidR="00A03486" w:rsidRPr="008B4F14" w:rsidRDefault="00A03486" w:rsidP="00667924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64721F06" w14:textId="77777777" w:rsidTr="001C77C6">
        <w:tc>
          <w:tcPr>
            <w:tcW w:w="562" w:type="dxa"/>
            <w:vMerge/>
          </w:tcPr>
          <w:p w14:paraId="1064DD0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880ACAA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B6CBC0A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Кугультинскому территориальному управлению администрации Грачевского муниципального округа (далее – Кугультинскому территориальному управлению)</w:t>
            </w:r>
          </w:p>
        </w:tc>
        <w:tc>
          <w:tcPr>
            <w:tcW w:w="850" w:type="dxa"/>
          </w:tcPr>
          <w:p w14:paraId="2576B403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5E48B8A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BCA0CAB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154C64D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C484B12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C74B5E0" w14:textId="77777777" w:rsidR="00A03486" w:rsidRPr="008B4F14" w:rsidRDefault="00A03486" w:rsidP="00510C88">
            <w:pPr>
              <w:widowControl w:val="0"/>
              <w:ind w:firstLine="2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7F5D2B67" w14:textId="77777777" w:rsidTr="001C77C6">
        <w:tc>
          <w:tcPr>
            <w:tcW w:w="562" w:type="dxa"/>
            <w:vMerge/>
          </w:tcPr>
          <w:p w14:paraId="091D226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DBE124D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FD0ECFD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Красному территориальному управлению администрации Грачевского муниципального округа (далее – Красному территориальному управлению)</w:t>
            </w:r>
          </w:p>
        </w:tc>
        <w:tc>
          <w:tcPr>
            <w:tcW w:w="850" w:type="dxa"/>
          </w:tcPr>
          <w:p w14:paraId="4D2077A8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19B4863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D34EE6E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2ABE487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76ADE8B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9E8499F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2FD084E1" w14:textId="77777777" w:rsidTr="001C77C6">
        <w:tc>
          <w:tcPr>
            <w:tcW w:w="562" w:type="dxa"/>
            <w:vMerge/>
          </w:tcPr>
          <w:p w14:paraId="34571C0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CDB4470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2DD34E2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 администрации Грачевского муниципального округа (далее – Сергиевскому территориальному управлению)</w:t>
            </w:r>
          </w:p>
        </w:tc>
        <w:tc>
          <w:tcPr>
            <w:tcW w:w="850" w:type="dxa"/>
          </w:tcPr>
          <w:p w14:paraId="0B42A4C9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6B86EF7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C85B932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11E873B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B36DAFE" w14:textId="77777777" w:rsidR="00A03486" w:rsidRPr="008B4F14" w:rsidRDefault="00A03486" w:rsidP="00510C88">
            <w:pPr>
              <w:widowControl w:val="0"/>
              <w:ind w:firstLine="29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27C2627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01DBFA74" w14:textId="77777777" w:rsidTr="001C77C6">
        <w:tc>
          <w:tcPr>
            <w:tcW w:w="562" w:type="dxa"/>
            <w:vMerge/>
          </w:tcPr>
          <w:p w14:paraId="6D8675F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A696B56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947A8F9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 администрации Грачевского муниципального округа (далее – Спицевскому территориальному управлению)</w:t>
            </w:r>
          </w:p>
        </w:tc>
        <w:tc>
          <w:tcPr>
            <w:tcW w:w="850" w:type="dxa"/>
          </w:tcPr>
          <w:p w14:paraId="6D2A0D0E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143BF8F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F1892F7" w14:textId="77777777" w:rsidR="00A03486" w:rsidRPr="008B4F14" w:rsidRDefault="00A03486" w:rsidP="00510C88">
            <w:pPr>
              <w:widowControl w:val="0"/>
              <w:ind w:firstLine="36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CAC22F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98849BF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C81FD36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486FBF99" w14:textId="77777777" w:rsidTr="001C77C6">
        <w:tc>
          <w:tcPr>
            <w:tcW w:w="562" w:type="dxa"/>
            <w:vMerge/>
          </w:tcPr>
          <w:p w14:paraId="6F23F4F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179130D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DCC58C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Старомарьевскому территориальному управлению администрации Грачевского муниципального округа (далее – Старомарьевскому территориальному управлению)</w:t>
            </w:r>
          </w:p>
        </w:tc>
        <w:tc>
          <w:tcPr>
            <w:tcW w:w="850" w:type="dxa"/>
          </w:tcPr>
          <w:p w14:paraId="2C934DF3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A221EB2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A006E13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8BBFD1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54AAAEF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C8C9653" w14:textId="77777777" w:rsidR="00A03486" w:rsidRPr="008B4F14" w:rsidRDefault="00A03486" w:rsidP="00510C88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1C77C6" w:rsidRPr="008B4F14" w14:paraId="718DEABE" w14:textId="77777777" w:rsidTr="001C77C6">
        <w:tc>
          <w:tcPr>
            <w:tcW w:w="562" w:type="dxa"/>
            <w:vMerge/>
          </w:tcPr>
          <w:p w14:paraId="02163B6F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9F2C58D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917CDA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Тугулукскому территориальному управлению администрации Грачевского муниципального округа (далее – Тугулукскому территориальному управлению)</w:t>
            </w:r>
          </w:p>
        </w:tc>
        <w:tc>
          <w:tcPr>
            <w:tcW w:w="850" w:type="dxa"/>
          </w:tcPr>
          <w:p w14:paraId="256FA4BE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0,00</w:t>
            </w:r>
          </w:p>
        </w:tc>
        <w:tc>
          <w:tcPr>
            <w:tcW w:w="993" w:type="dxa"/>
          </w:tcPr>
          <w:p w14:paraId="470FD5EE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58EDB2F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47B7E1B" w14:textId="77777777" w:rsidR="00A03486" w:rsidRPr="008B4F14" w:rsidRDefault="00A03486" w:rsidP="00510C8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0A19817" w14:textId="77777777" w:rsidR="00A03486" w:rsidRPr="008B4F14" w:rsidRDefault="00A03486" w:rsidP="00510C88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25492BB" w14:textId="77777777" w:rsidR="00A03486" w:rsidRPr="008B4F14" w:rsidRDefault="00A03486" w:rsidP="00510C88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5E0025D" w14:textId="77777777" w:rsidTr="001C77C6">
        <w:tc>
          <w:tcPr>
            <w:tcW w:w="562" w:type="dxa"/>
            <w:vMerge/>
          </w:tcPr>
          <w:p w14:paraId="6C7380E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625A7FD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AA6F0D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5E730CE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</w:tcPr>
          <w:p w14:paraId="7EC2E92F" w14:textId="77777777" w:rsidR="00A03486" w:rsidRPr="008B4F14" w:rsidRDefault="00A03486" w:rsidP="00EC6CA5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8691,38</w:t>
            </w:r>
          </w:p>
        </w:tc>
        <w:tc>
          <w:tcPr>
            <w:tcW w:w="993" w:type="dxa"/>
          </w:tcPr>
          <w:p w14:paraId="1678A62A" w14:textId="77777777" w:rsidR="00A03486" w:rsidRPr="008B4F14" w:rsidRDefault="00A03486" w:rsidP="00EC6CA5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10033,98</w:t>
            </w:r>
          </w:p>
        </w:tc>
        <w:tc>
          <w:tcPr>
            <w:tcW w:w="992" w:type="dxa"/>
          </w:tcPr>
          <w:p w14:paraId="2D8B56ED" w14:textId="77777777" w:rsidR="00A03486" w:rsidRPr="008B4F14" w:rsidRDefault="00A03486" w:rsidP="00EC6CA5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11575,88</w:t>
            </w:r>
          </w:p>
        </w:tc>
        <w:tc>
          <w:tcPr>
            <w:tcW w:w="992" w:type="dxa"/>
          </w:tcPr>
          <w:p w14:paraId="55928861" w14:textId="77777777" w:rsidR="00A03486" w:rsidRPr="008B4F14" w:rsidRDefault="00A03486" w:rsidP="00946D1E">
            <w:pPr>
              <w:widowControl w:val="0"/>
              <w:ind w:firstLine="3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10844,81</w:t>
            </w:r>
          </w:p>
        </w:tc>
        <w:tc>
          <w:tcPr>
            <w:tcW w:w="992" w:type="dxa"/>
          </w:tcPr>
          <w:p w14:paraId="7186D99C" w14:textId="77777777" w:rsidR="00A03486" w:rsidRPr="008B4F14" w:rsidRDefault="00A03486" w:rsidP="00946D1E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10863,04</w:t>
            </w:r>
          </w:p>
        </w:tc>
        <w:tc>
          <w:tcPr>
            <w:tcW w:w="851" w:type="dxa"/>
          </w:tcPr>
          <w:p w14:paraId="5D5736D9" w14:textId="77777777" w:rsidR="00A03486" w:rsidRPr="008B4F14" w:rsidRDefault="00A03486" w:rsidP="00946D1E">
            <w:pPr>
              <w:widowControl w:val="0"/>
              <w:ind w:firstLine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9736,63</w:t>
            </w:r>
          </w:p>
        </w:tc>
      </w:tr>
      <w:tr w:rsidR="009E7668" w:rsidRPr="008B4F14" w14:paraId="68D7AC6D" w14:textId="77777777" w:rsidTr="001C77C6">
        <w:tc>
          <w:tcPr>
            <w:tcW w:w="562" w:type="dxa"/>
            <w:vMerge/>
          </w:tcPr>
          <w:p w14:paraId="2DC79A54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D785BC2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651A1C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5AA78EF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923AD9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8C80F6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E034160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DEFD5BE" w14:textId="77777777" w:rsidR="00A03486" w:rsidRPr="008B4F14" w:rsidRDefault="00A03486" w:rsidP="00946D1E">
            <w:pPr>
              <w:widowControl w:val="0"/>
              <w:ind w:firstLine="3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4E7BA02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FE94E51" w14:textId="77777777" w:rsidTr="001C77C6">
        <w:tc>
          <w:tcPr>
            <w:tcW w:w="562" w:type="dxa"/>
            <w:vMerge/>
          </w:tcPr>
          <w:p w14:paraId="34FEB94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B178170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FCD5D96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448C0A4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8431,38</w:t>
            </w:r>
          </w:p>
        </w:tc>
        <w:tc>
          <w:tcPr>
            <w:tcW w:w="993" w:type="dxa"/>
          </w:tcPr>
          <w:p w14:paraId="4B73F86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9096,19</w:t>
            </w:r>
          </w:p>
        </w:tc>
        <w:tc>
          <w:tcPr>
            <w:tcW w:w="992" w:type="dxa"/>
          </w:tcPr>
          <w:p w14:paraId="3B0D456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10390,03</w:t>
            </w:r>
          </w:p>
        </w:tc>
        <w:tc>
          <w:tcPr>
            <w:tcW w:w="992" w:type="dxa"/>
          </w:tcPr>
          <w:p w14:paraId="072BA2C3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9730,36</w:t>
            </w:r>
          </w:p>
        </w:tc>
        <w:tc>
          <w:tcPr>
            <w:tcW w:w="992" w:type="dxa"/>
          </w:tcPr>
          <w:p w14:paraId="300FC45E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9748,59</w:t>
            </w:r>
          </w:p>
        </w:tc>
        <w:tc>
          <w:tcPr>
            <w:tcW w:w="851" w:type="dxa"/>
          </w:tcPr>
          <w:p w14:paraId="67ED2675" w14:textId="77777777" w:rsidR="00A03486" w:rsidRPr="008B4F14" w:rsidRDefault="00A03486" w:rsidP="00946D1E">
            <w:pPr>
              <w:widowControl w:val="0"/>
              <w:ind w:left="-12"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9186,63</w:t>
            </w:r>
          </w:p>
        </w:tc>
      </w:tr>
      <w:tr w:rsidR="009E7668" w:rsidRPr="008B4F14" w14:paraId="610CFC4B" w14:textId="77777777" w:rsidTr="001C77C6">
        <w:tc>
          <w:tcPr>
            <w:tcW w:w="562" w:type="dxa"/>
            <w:vMerge/>
          </w:tcPr>
          <w:p w14:paraId="046E3DE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449EE3C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3453E6C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4278B22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3" w:type="dxa"/>
          </w:tcPr>
          <w:p w14:paraId="2B56E12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153,60</w:t>
            </w:r>
          </w:p>
        </w:tc>
        <w:tc>
          <w:tcPr>
            <w:tcW w:w="992" w:type="dxa"/>
          </w:tcPr>
          <w:p w14:paraId="3F075E7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186,40</w:t>
            </w:r>
          </w:p>
        </w:tc>
        <w:tc>
          <w:tcPr>
            <w:tcW w:w="992" w:type="dxa"/>
          </w:tcPr>
          <w:p w14:paraId="18C0E7C2" w14:textId="77777777" w:rsidR="00A03486" w:rsidRPr="008B4F14" w:rsidRDefault="00A03486" w:rsidP="005550D4">
            <w:pPr>
              <w:widowControl w:val="0"/>
              <w:ind w:firstLine="3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14:paraId="3B87CB1A" w14:textId="77777777" w:rsidR="00A03486" w:rsidRPr="008B4F14" w:rsidRDefault="00A03486" w:rsidP="005550D4">
            <w:pPr>
              <w:widowControl w:val="0"/>
              <w:ind w:firstLine="3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851" w:type="dxa"/>
          </w:tcPr>
          <w:p w14:paraId="6387852D" w14:textId="77777777" w:rsidR="00A03486" w:rsidRPr="008B4F14" w:rsidRDefault="00A03486" w:rsidP="005550D4">
            <w:pPr>
              <w:widowControl w:val="0"/>
              <w:ind w:firstLine="33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300,00</w:t>
            </w:r>
          </w:p>
        </w:tc>
      </w:tr>
      <w:tr w:rsidR="009E7668" w:rsidRPr="008B4F14" w14:paraId="7127EE2F" w14:textId="77777777" w:rsidTr="001C77C6">
        <w:trPr>
          <w:trHeight w:val="96"/>
        </w:trPr>
        <w:tc>
          <w:tcPr>
            <w:tcW w:w="562" w:type="dxa"/>
            <w:vMerge/>
          </w:tcPr>
          <w:p w14:paraId="4A37A72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4138DAE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D2F2D3F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</w:t>
            </w:r>
          </w:p>
          <w:p w14:paraId="65E785FA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отделу по работе с территориями</w:t>
            </w:r>
          </w:p>
        </w:tc>
        <w:tc>
          <w:tcPr>
            <w:tcW w:w="850" w:type="dxa"/>
          </w:tcPr>
          <w:p w14:paraId="7E0BBB9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328355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8925DB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22D210" w14:textId="77777777" w:rsidR="00A03486" w:rsidRPr="008B4F14" w:rsidRDefault="00A03486" w:rsidP="00946D1E">
            <w:pPr>
              <w:widowControl w:val="0"/>
              <w:ind w:firstLine="3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E15E59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CED2818" w14:textId="77777777" w:rsidR="00A03486" w:rsidRPr="008B4F14" w:rsidRDefault="00A03486" w:rsidP="00946D1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250,00</w:t>
            </w:r>
          </w:p>
        </w:tc>
      </w:tr>
      <w:tr w:rsidR="009E7668" w:rsidRPr="008B4F14" w14:paraId="15F42B36" w14:textId="77777777" w:rsidTr="001C77C6">
        <w:trPr>
          <w:trHeight w:val="96"/>
        </w:trPr>
        <w:tc>
          <w:tcPr>
            <w:tcW w:w="562" w:type="dxa"/>
            <w:vMerge/>
          </w:tcPr>
          <w:p w14:paraId="23E96AF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CB8B914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5A11512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Бешпагирскому территориальному управлению</w:t>
            </w:r>
          </w:p>
        </w:tc>
        <w:tc>
          <w:tcPr>
            <w:tcW w:w="850" w:type="dxa"/>
          </w:tcPr>
          <w:p w14:paraId="6FB2477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56C06E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144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84</w:t>
            </w:r>
          </w:p>
        </w:tc>
        <w:tc>
          <w:tcPr>
            <w:tcW w:w="992" w:type="dxa"/>
          </w:tcPr>
          <w:p w14:paraId="3C51BD2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26D1ACCD" w14:textId="77777777" w:rsidR="00A03486" w:rsidRPr="008B4F14" w:rsidRDefault="00A03486" w:rsidP="00946D1E">
            <w:pPr>
              <w:widowControl w:val="0"/>
              <w:ind w:firstLine="3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54DEFA15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851" w:type="dxa"/>
          </w:tcPr>
          <w:p w14:paraId="092CC7A8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6BD7257" w14:textId="77777777" w:rsidTr="001C77C6">
        <w:trPr>
          <w:trHeight w:val="96"/>
        </w:trPr>
        <w:tc>
          <w:tcPr>
            <w:tcW w:w="562" w:type="dxa"/>
            <w:vMerge/>
          </w:tcPr>
          <w:p w14:paraId="532A6C6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D8E0862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CE46453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Кугультинскому территориальному управлению</w:t>
            </w:r>
          </w:p>
        </w:tc>
        <w:tc>
          <w:tcPr>
            <w:tcW w:w="850" w:type="dxa"/>
          </w:tcPr>
          <w:p w14:paraId="10E9C45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31EA8C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7A3EC73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56C936B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41604A03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26041C46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2C58E0F" w14:textId="77777777" w:rsidTr="001C77C6">
        <w:trPr>
          <w:trHeight w:val="96"/>
        </w:trPr>
        <w:tc>
          <w:tcPr>
            <w:tcW w:w="562" w:type="dxa"/>
            <w:vMerge/>
          </w:tcPr>
          <w:p w14:paraId="2CD81CF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9DC13C2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AEEE620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Красному территориальному управлению</w:t>
            </w:r>
          </w:p>
        </w:tc>
        <w:tc>
          <w:tcPr>
            <w:tcW w:w="850" w:type="dxa"/>
          </w:tcPr>
          <w:p w14:paraId="09FF1BC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AD9D6C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144,84</w:t>
            </w:r>
          </w:p>
        </w:tc>
        <w:tc>
          <w:tcPr>
            <w:tcW w:w="992" w:type="dxa"/>
          </w:tcPr>
          <w:p w14:paraId="32111AD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554034D9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1B385B40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851" w:type="dxa"/>
          </w:tcPr>
          <w:p w14:paraId="5C1167BC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C096A72" w14:textId="77777777" w:rsidTr="001C77C6">
        <w:trPr>
          <w:trHeight w:val="96"/>
        </w:trPr>
        <w:tc>
          <w:tcPr>
            <w:tcW w:w="562" w:type="dxa"/>
            <w:vMerge/>
          </w:tcPr>
          <w:p w14:paraId="0FE7AB7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5A9E226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155B78E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706F7DB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036484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144,84</w:t>
            </w:r>
          </w:p>
        </w:tc>
        <w:tc>
          <w:tcPr>
            <w:tcW w:w="992" w:type="dxa"/>
          </w:tcPr>
          <w:p w14:paraId="3D80404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7C2EFE98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31E9FFC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851" w:type="dxa"/>
          </w:tcPr>
          <w:p w14:paraId="79069184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8CA9871" w14:textId="77777777" w:rsidTr="001C77C6">
        <w:trPr>
          <w:trHeight w:val="96"/>
        </w:trPr>
        <w:tc>
          <w:tcPr>
            <w:tcW w:w="562" w:type="dxa"/>
            <w:vMerge/>
          </w:tcPr>
          <w:p w14:paraId="604543B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C42EAEA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E3AF864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0757BE9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3" w:type="dxa"/>
          </w:tcPr>
          <w:p w14:paraId="4C376B6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144,84</w:t>
            </w:r>
          </w:p>
        </w:tc>
        <w:tc>
          <w:tcPr>
            <w:tcW w:w="992" w:type="dxa"/>
          </w:tcPr>
          <w:p w14:paraId="0520A31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501C89AF" w14:textId="77777777" w:rsidR="00A03486" w:rsidRPr="008B4F14" w:rsidRDefault="00A03486" w:rsidP="00946D1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71DAD57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851" w:type="dxa"/>
          </w:tcPr>
          <w:p w14:paraId="733D1138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950AA5F" w14:textId="77777777" w:rsidTr="001C77C6">
        <w:trPr>
          <w:trHeight w:val="276"/>
        </w:trPr>
        <w:tc>
          <w:tcPr>
            <w:tcW w:w="562" w:type="dxa"/>
            <w:vMerge/>
            <w:tcBorders>
              <w:bottom w:val="nil"/>
            </w:tcBorders>
          </w:tcPr>
          <w:p w14:paraId="5F46EDB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F1A1D9C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7EEAFE1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Старомарьевскому территориальному управлению</w:t>
            </w:r>
          </w:p>
        </w:tc>
        <w:tc>
          <w:tcPr>
            <w:tcW w:w="850" w:type="dxa"/>
          </w:tcPr>
          <w:p w14:paraId="4ADE2C2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850666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144,84</w:t>
            </w:r>
          </w:p>
        </w:tc>
        <w:tc>
          <w:tcPr>
            <w:tcW w:w="992" w:type="dxa"/>
          </w:tcPr>
          <w:p w14:paraId="4F74500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191,89</w:t>
            </w:r>
          </w:p>
        </w:tc>
        <w:tc>
          <w:tcPr>
            <w:tcW w:w="992" w:type="dxa"/>
          </w:tcPr>
          <w:p w14:paraId="3C2F36F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992" w:type="dxa"/>
          </w:tcPr>
          <w:p w14:paraId="7A5CAFC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176,89</w:t>
            </w:r>
          </w:p>
        </w:tc>
        <w:tc>
          <w:tcPr>
            <w:tcW w:w="851" w:type="dxa"/>
          </w:tcPr>
          <w:p w14:paraId="50D0E792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E1362DE" w14:textId="77777777" w:rsidTr="001C77C6">
        <w:trPr>
          <w:trHeight w:val="276"/>
        </w:trPr>
        <w:tc>
          <w:tcPr>
            <w:tcW w:w="562" w:type="dxa"/>
            <w:vMerge/>
            <w:tcBorders>
              <w:bottom w:val="nil"/>
            </w:tcBorders>
          </w:tcPr>
          <w:p w14:paraId="26A4F2A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0FDB920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0B3CCE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Тугулукскому территориальному управлению</w:t>
            </w:r>
          </w:p>
        </w:tc>
        <w:tc>
          <w:tcPr>
            <w:tcW w:w="850" w:type="dxa"/>
          </w:tcPr>
          <w:p w14:paraId="4CC8904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555111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6B7DC33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2B7451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BE14B4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6D10F1A6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25857C3" w14:textId="77777777" w:rsidTr="001C77C6">
        <w:trPr>
          <w:trHeight w:val="276"/>
        </w:trPr>
        <w:tc>
          <w:tcPr>
            <w:tcW w:w="562" w:type="dxa"/>
            <w:vMerge/>
            <w:tcBorders>
              <w:bottom w:val="nil"/>
            </w:tcBorders>
          </w:tcPr>
          <w:p w14:paraId="08C4B85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DE0A556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vMerge w:val="restart"/>
          </w:tcPr>
          <w:p w14:paraId="2E33DC3D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фондов:</w:t>
            </w:r>
          </w:p>
          <w:p w14:paraId="1694DDB7" w14:textId="29A540A5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proofErr w:type="spellStart"/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вт.ч</w:t>
            </w:r>
            <w:proofErr w:type="spellEnd"/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</w:t>
            </w:r>
          </w:p>
        </w:tc>
        <w:tc>
          <w:tcPr>
            <w:tcW w:w="850" w:type="dxa"/>
            <w:vMerge w:val="restart"/>
          </w:tcPr>
          <w:p w14:paraId="680A68E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  <w:vMerge w:val="restart"/>
          </w:tcPr>
          <w:p w14:paraId="726670C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vMerge w:val="restart"/>
          </w:tcPr>
          <w:p w14:paraId="5F026C5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vMerge w:val="restart"/>
          </w:tcPr>
          <w:p w14:paraId="7B03602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vMerge w:val="restart"/>
          </w:tcPr>
          <w:p w14:paraId="4B8DBA5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vMerge w:val="restart"/>
          </w:tcPr>
          <w:p w14:paraId="1732C911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C5560A4" w14:textId="77777777" w:rsidTr="001C77C6">
        <w:trPr>
          <w:trHeight w:val="691"/>
        </w:trPr>
        <w:tc>
          <w:tcPr>
            <w:tcW w:w="562" w:type="dxa"/>
            <w:vMerge w:val="restart"/>
            <w:tcBorders>
              <w:top w:val="nil"/>
            </w:tcBorders>
          </w:tcPr>
          <w:p w14:paraId="622B8B5C" w14:textId="77777777" w:rsidR="00A03486" w:rsidRPr="008B4F14" w:rsidRDefault="00A03486" w:rsidP="009E766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3B8E391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vMerge/>
          </w:tcPr>
          <w:p w14:paraId="5A31EE91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50" w:type="dxa"/>
            <w:vMerge/>
          </w:tcPr>
          <w:p w14:paraId="489A132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vMerge/>
          </w:tcPr>
          <w:p w14:paraId="59DCCCC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vMerge/>
          </w:tcPr>
          <w:p w14:paraId="06A7D3F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vMerge/>
          </w:tcPr>
          <w:p w14:paraId="6F7A977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  <w:vMerge/>
          </w:tcPr>
          <w:p w14:paraId="4D12BFE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vMerge/>
          </w:tcPr>
          <w:p w14:paraId="6358AF99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9E7668" w:rsidRPr="008B4F14" w14:paraId="5955904B" w14:textId="77777777" w:rsidTr="001C77C6">
        <w:tc>
          <w:tcPr>
            <w:tcW w:w="562" w:type="dxa"/>
            <w:vMerge/>
          </w:tcPr>
          <w:p w14:paraId="5269482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C029C9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B3E6089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230A688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157AC5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7CA95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879D0A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446E40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EA7758D" w14:textId="77777777" w:rsidR="00A03486" w:rsidRPr="008B4F14" w:rsidRDefault="00A03486" w:rsidP="0014353E">
            <w:pPr>
              <w:widowControl w:val="0"/>
              <w:ind w:firstLine="3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71E3D10" w14:textId="77777777" w:rsidTr="001C77C6">
        <w:tc>
          <w:tcPr>
            <w:tcW w:w="562" w:type="dxa"/>
            <w:vMerge/>
          </w:tcPr>
          <w:p w14:paraId="428D609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4BE73E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971BEA9" w14:textId="2A40BD7F" w:rsidR="00A03486" w:rsidRPr="008B4F14" w:rsidRDefault="0014353E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</w:t>
            </w:r>
            <w:r w:rsidR="00A03486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МБУ ФОК «Лидер»</w:t>
            </w:r>
          </w:p>
        </w:tc>
        <w:tc>
          <w:tcPr>
            <w:tcW w:w="850" w:type="dxa"/>
          </w:tcPr>
          <w:p w14:paraId="7BAC2D6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756208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E2BCF8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1C4ABF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105A7E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10710D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3710326" w14:textId="77777777" w:rsidTr="001C77C6">
        <w:tc>
          <w:tcPr>
            <w:tcW w:w="562" w:type="dxa"/>
            <w:vMerge/>
          </w:tcPr>
          <w:p w14:paraId="7E1940C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9D7652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74FF550" w14:textId="77777777" w:rsidR="00A03486" w:rsidRPr="008B4F14" w:rsidRDefault="00A0348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6182D2B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2DB338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E5411C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A3B4D1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00A76D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C7D715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1FCE4CD" w14:textId="77777777" w:rsidTr="001C77C6">
        <w:tc>
          <w:tcPr>
            <w:tcW w:w="562" w:type="dxa"/>
            <w:vMerge/>
          </w:tcPr>
          <w:p w14:paraId="719290A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EC484A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421CBD0" w14:textId="77777777" w:rsidR="00A03486" w:rsidRPr="008B4F14" w:rsidRDefault="00A0348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4F94DFE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D5E65C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9735A5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95E57C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35B789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72F05C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F29F419" w14:textId="77777777" w:rsidTr="001C77C6">
        <w:tc>
          <w:tcPr>
            <w:tcW w:w="562" w:type="dxa"/>
            <w:vMerge/>
          </w:tcPr>
          <w:p w14:paraId="0DE279F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46CFAE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3E330EA" w14:textId="77777777" w:rsidR="00A03486" w:rsidRPr="008B4F14" w:rsidRDefault="00A0348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5DD83A2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B3CC0E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4C0BDE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142F16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034FBF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BB378B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247C4B34" w14:textId="77777777" w:rsidTr="001C77C6">
        <w:tc>
          <w:tcPr>
            <w:tcW w:w="562" w:type="dxa"/>
            <w:vMerge w:val="restart"/>
          </w:tcPr>
          <w:p w14:paraId="278615BC" w14:textId="77777777" w:rsidR="00375EAF" w:rsidRPr="008B4F14" w:rsidRDefault="00375EAF" w:rsidP="009E766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276" w:type="dxa"/>
            <w:vMerge w:val="restart"/>
          </w:tcPr>
          <w:p w14:paraId="5DFC9F0B" w14:textId="21EDE5CE" w:rsidR="00375EAF" w:rsidRPr="008B4F14" w:rsidRDefault="00375EAF" w:rsidP="00077E56">
            <w:pPr>
              <w:widowControl w:val="0"/>
              <w:ind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Подпрограмма «Развитие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физической</w:t>
            </w:r>
            <w:r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культур</w:t>
            </w:r>
            <w:r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и массового спорта»</w:t>
            </w:r>
          </w:p>
        </w:tc>
        <w:tc>
          <w:tcPr>
            <w:tcW w:w="1843" w:type="dxa"/>
          </w:tcPr>
          <w:p w14:paraId="3F6E495B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Всего:</w:t>
            </w:r>
          </w:p>
        </w:tc>
        <w:tc>
          <w:tcPr>
            <w:tcW w:w="850" w:type="dxa"/>
          </w:tcPr>
          <w:p w14:paraId="0500F22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660,47</w:t>
            </w:r>
          </w:p>
        </w:tc>
        <w:tc>
          <w:tcPr>
            <w:tcW w:w="993" w:type="dxa"/>
          </w:tcPr>
          <w:p w14:paraId="1057016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913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6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74DCFB6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1201,40</w:t>
            </w:r>
          </w:p>
        </w:tc>
        <w:tc>
          <w:tcPr>
            <w:tcW w:w="992" w:type="dxa"/>
          </w:tcPr>
          <w:p w14:paraId="5CA62A8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830,00</w:t>
            </w:r>
          </w:p>
        </w:tc>
        <w:tc>
          <w:tcPr>
            <w:tcW w:w="992" w:type="dxa"/>
          </w:tcPr>
          <w:p w14:paraId="6DB9BA2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830,00</w:t>
            </w:r>
          </w:p>
        </w:tc>
        <w:tc>
          <w:tcPr>
            <w:tcW w:w="851" w:type="dxa"/>
          </w:tcPr>
          <w:p w14:paraId="09267C54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1140,00</w:t>
            </w:r>
          </w:p>
        </w:tc>
      </w:tr>
      <w:tr w:rsidR="00375EAF" w:rsidRPr="008B4F14" w14:paraId="6D309921" w14:textId="77777777" w:rsidTr="001C77C6">
        <w:tc>
          <w:tcPr>
            <w:tcW w:w="562" w:type="dxa"/>
            <w:vMerge/>
          </w:tcPr>
          <w:p w14:paraId="4F5DD591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DD7070C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D363C5D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краевого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бюджета, в т.ч. предусмотренные:</w:t>
            </w:r>
          </w:p>
        </w:tc>
        <w:tc>
          <w:tcPr>
            <w:tcW w:w="850" w:type="dxa"/>
          </w:tcPr>
          <w:p w14:paraId="44B68FEE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0,00</w:t>
            </w:r>
          </w:p>
        </w:tc>
        <w:tc>
          <w:tcPr>
            <w:tcW w:w="993" w:type="dxa"/>
          </w:tcPr>
          <w:p w14:paraId="2ABC76A1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B1FB7D0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ADB585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BD7E648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4AA1D3D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3DEA519E" w14:textId="77777777" w:rsidTr="001C77C6">
        <w:tc>
          <w:tcPr>
            <w:tcW w:w="562" w:type="dxa"/>
            <w:vMerge/>
          </w:tcPr>
          <w:p w14:paraId="7C6F7D5F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C29A56A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4BBAFBF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F51FCDD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75E9941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32A2CE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4096F09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8F5934C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0209B1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4051FEF6" w14:textId="77777777" w:rsidTr="001C77C6">
        <w:tc>
          <w:tcPr>
            <w:tcW w:w="562" w:type="dxa"/>
            <w:vMerge/>
          </w:tcPr>
          <w:p w14:paraId="6149DDD5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9D02080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07BAC75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5393FC2A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F3DB43E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D38985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F386DE8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2DD619A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1F648C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7A846C4E" w14:textId="77777777" w:rsidTr="001C77C6">
        <w:tc>
          <w:tcPr>
            <w:tcW w:w="562" w:type="dxa"/>
            <w:vMerge/>
          </w:tcPr>
          <w:p w14:paraId="24AEFDF5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8516AA1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6749F66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1313B7A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679C3A8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853E82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5FD53F8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28B0EFC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BCAB4BD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60A8072B" w14:textId="77777777" w:rsidTr="001C77C6">
        <w:tc>
          <w:tcPr>
            <w:tcW w:w="562" w:type="dxa"/>
            <w:vMerge/>
          </w:tcPr>
          <w:p w14:paraId="453BEEA3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73EB843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C2F9C09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3981D9DD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58FCFE6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27718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3A88F4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5A4D4BB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F81C679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27BB9993" w14:textId="77777777" w:rsidTr="001C77C6">
        <w:tc>
          <w:tcPr>
            <w:tcW w:w="562" w:type="dxa"/>
            <w:vMerge/>
          </w:tcPr>
          <w:p w14:paraId="2927D62A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84FBF0E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66165F6" w14:textId="77777777" w:rsidR="00375EAF" w:rsidRPr="008B4F14" w:rsidRDefault="00375EAF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01915B2C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063616E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9D868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93E34D2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7D1EFB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51A29A0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52B0AE8C" w14:textId="77777777" w:rsidTr="001C77C6">
        <w:tc>
          <w:tcPr>
            <w:tcW w:w="562" w:type="dxa"/>
            <w:vMerge/>
          </w:tcPr>
          <w:p w14:paraId="62FF5A97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94349EA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57787E7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75A55FFD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</w:tcPr>
          <w:p w14:paraId="64605A2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660,47</w:t>
            </w:r>
          </w:p>
        </w:tc>
        <w:tc>
          <w:tcPr>
            <w:tcW w:w="993" w:type="dxa"/>
          </w:tcPr>
          <w:p w14:paraId="5F6F841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913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6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</w:t>
            </w:r>
          </w:p>
          <w:p w14:paraId="542ABB0C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</w:tcPr>
          <w:p w14:paraId="065695A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1201,40</w:t>
            </w:r>
          </w:p>
        </w:tc>
        <w:tc>
          <w:tcPr>
            <w:tcW w:w="992" w:type="dxa"/>
          </w:tcPr>
          <w:p w14:paraId="42B7D66C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830,00</w:t>
            </w:r>
          </w:p>
        </w:tc>
        <w:tc>
          <w:tcPr>
            <w:tcW w:w="992" w:type="dxa"/>
          </w:tcPr>
          <w:p w14:paraId="21A9D44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830,00</w:t>
            </w:r>
          </w:p>
        </w:tc>
        <w:tc>
          <w:tcPr>
            <w:tcW w:w="851" w:type="dxa"/>
          </w:tcPr>
          <w:p w14:paraId="0B40DED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1140,00</w:t>
            </w:r>
          </w:p>
        </w:tc>
      </w:tr>
      <w:tr w:rsidR="00375EAF" w:rsidRPr="008B4F14" w14:paraId="4E60F757" w14:textId="77777777" w:rsidTr="001C77C6">
        <w:tc>
          <w:tcPr>
            <w:tcW w:w="562" w:type="dxa"/>
            <w:vMerge/>
          </w:tcPr>
          <w:p w14:paraId="5F251AA8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D7C8B27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DF33521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164A044A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093416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C41FBC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A6564A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ED22BB7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FE3B9F0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47F6D008" w14:textId="77777777" w:rsidTr="001C77C6">
        <w:tc>
          <w:tcPr>
            <w:tcW w:w="562" w:type="dxa"/>
            <w:vMerge/>
          </w:tcPr>
          <w:p w14:paraId="78FDA58F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5C560CD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01F6A11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003506F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490,00</w:t>
            </w:r>
          </w:p>
        </w:tc>
        <w:tc>
          <w:tcPr>
            <w:tcW w:w="993" w:type="dxa"/>
          </w:tcPr>
          <w:p w14:paraId="0D58DDB8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550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,00</w:t>
            </w:r>
          </w:p>
          <w:p w14:paraId="253E80DD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</w:tcPr>
          <w:p w14:paraId="69E255C9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650,00</w:t>
            </w:r>
          </w:p>
        </w:tc>
        <w:tc>
          <w:tcPr>
            <w:tcW w:w="992" w:type="dxa"/>
          </w:tcPr>
          <w:p w14:paraId="2B01F89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350,00</w:t>
            </w:r>
          </w:p>
        </w:tc>
        <w:tc>
          <w:tcPr>
            <w:tcW w:w="992" w:type="dxa"/>
          </w:tcPr>
          <w:p w14:paraId="05AA299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350,00</w:t>
            </w:r>
          </w:p>
        </w:tc>
        <w:tc>
          <w:tcPr>
            <w:tcW w:w="851" w:type="dxa"/>
          </w:tcPr>
          <w:p w14:paraId="6C099DC7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590,00</w:t>
            </w:r>
          </w:p>
        </w:tc>
      </w:tr>
      <w:tr w:rsidR="00375EAF" w:rsidRPr="008B4F14" w14:paraId="1653C030" w14:textId="77777777" w:rsidTr="001C77C6">
        <w:tc>
          <w:tcPr>
            <w:tcW w:w="562" w:type="dxa"/>
            <w:vMerge/>
          </w:tcPr>
          <w:p w14:paraId="62979CBE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D651D0E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B18A1D6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5B05836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3" w:type="dxa"/>
          </w:tcPr>
          <w:p w14:paraId="7D8EFF80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53,6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71ECBFB8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186,40</w:t>
            </w:r>
          </w:p>
        </w:tc>
        <w:tc>
          <w:tcPr>
            <w:tcW w:w="992" w:type="dxa"/>
          </w:tcPr>
          <w:p w14:paraId="2283D72D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14:paraId="36E2B164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851" w:type="dxa"/>
          </w:tcPr>
          <w:p w14:paraId="31BC0D37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300,00</w:t>
            </w:r>
          </w:p>
        </w:tc>
      </w:tr>
      <w:tr w:rsidR="00375EAF" w:rsidRPr="008B4F14" w14:paraId="3066F77A" w14:textId="77777777" w:rsidTr="001C77C6">
        <w:tc>
          <w:tcPr>
            <w:tcW w:w="562" w:type="dxa"/>
            <w:vMerge/>
          </w:tcPr>
          <w:p w14:paraId="2600B6AC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46CB809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9DCD2B0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078B843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E5C7A31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C86A78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A927B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765016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8F2A9C0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250,00</w:t>
            </w:r>
          </w:p>
        </w:tc>
      </w:tr>
      <w:tr w:rsidR="00375EAF" w:rsidRPr="008B4F14" w14:paraId="74ED038A" w14:textId="77777777" w:rsidTr="001C77C6">
        <w:tc>
          <w:tcPr>
            <w:tcW w:w="562" w:type="dxa"/>
            <w:vMerge/>
          </w:tcPr>
          <w:p w14:paraId="7930DD28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2A13F91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F107737" w14:textId="77777777" w:rsidR="00375EAF" w:rsidRPr="008B4F14" w:rsidRDefault="00375EAF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Бешпагирскому территориальному управлению</w:t>
            </w:r>
          </w:p>
        </w:tc>
        <w:tc>
          <w:tcPr>
            <w:tcW w:w="850" w:type="dxa"/>
          </w:tcPr>
          <w:p w14:paraId="15BA5525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8612FF4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3379705E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4D89FFD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157E7E96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30CAF38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4173DC45" w14:textId="77777777" w:rsidTr="001C77C6">
        <w:tc>
          <w:tcPr>
            <w:tcW w:w="562" w:type="dxa"/>
            <w:vMerge/>
          </w:tcPr>
          <w:p w14:paraId="43ADB740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A5BDE4D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16C17D3" w14:textId="77777777" w:rsidR="00375EAF" w:rsidRPr="008B4F14" w:rsidRDefault="00375EAF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Кугультинскому территориальному управлению</w:t>
            </w:r>
          </w:p>
        </w:tc>
        <w:tc>
          <w:tcPr>
            <w:tcW w:w="850" w:type="dxa"/>
          </w:tcPr>
          <w:p w14:paraId="1ADACA34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68BEA7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50AF565C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7190F3EA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60EA58CF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195DE05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3AEB2971" w14:textId="77777777" w:rsidTr="001C77C6">
        <w:tc>
          <w:tcPr>
            <w:tcW w:w="562" w:type="dxa"/>
            <w:vMerge/>
          </w:tcPr>
          <w:p w14:paraId="14D6102C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33717F0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39E359F" w14:textId="77777777" w:rsidR="00375EAF" w:rsidRPr="008B4F14" w:rsidRDefault="00375EAF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Красному территориальному управлению</w:t>
            </w:r>
          </w:p>
        </w:tc>
        <w:tc>
          <w:tcPr>
            <w:tcW w:w="850" w:type="dxa"/>
          </w:tcPr>
          <w:p w14:paraId="077BC9BD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2F71B3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4CDD1395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84510D9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6CA426E0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70745B9A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42B6C87D" w14:textId="77777777" w:rsidTr="001C77C6">
        <w:tc>
          <w:tcPr>
            <w:tcW w:w="562" w:type="dxa"/>
            <w:vMerge/>
          </w:tcPr>
          <w:p w14:paraId="6AA1AFB0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7DDD265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3DD5643" w14:textId="77777777" w:rsidR="00375EAF" w:rsidRPr="008B4F14" w:rsidRDefault="00375EAF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0D4345EC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8DE32B1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2F4BA6D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044C4739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7D55034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416B0BF7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6300D7FF" w14:textId="77777777" w:rsidTr="001C77C6">
        <w:tc>
          <w:tcPr>
            <w:tcW w:w="562" w:type="dxa"/>
            <w:vMerge/>
          </w:tcPr>
          <w:p w14:paraId="7936415E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176AACF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083A430" w14:textId="77777777" w:rsidR="00375EAF" w:rsidRPr="008B4F14" w:rsidRDefault="00375EAF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453E88D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40,47</w:t>
            </w:r>
          </w:p>
        </w:tc>
        <w:tc>
          <w:tcPr>
            <w:tcW w:w="993" w:type="dxa"/>
          </w:tcPr>
          <w:p w14:paraId="0B15BF2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5C52594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E39235C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10E5D5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2F1F68B6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12EEEF18" w14:textId="77777777" w:rsidTr="001C77C6">
        <w:tc>
          <w:tcPr>
            <w:tcW w:w="562" w:type="dxa"/>
            <w:vMerge/>
          </w:tcPr>
          <w:p w14:paraId="326B2F39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4FF7286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6D97032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Старомарьевскому территориальному управлению</w:t>
            </w:r>
          </w:p>
        </w:tc>
        <w:tc>
          <w:tcPr>
            <w:tcW w:w="850" w:type="dxa"/>
          </w:tcPr>
          <w:p w14:paraId="3EB20F1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FFAF3C0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6965DE45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65,00</w:t>
            </w:r>
          </w:p>
        </w:tc>
        <w:tc>
          <w:tcPr>
            <w:tcW w:w="992" w:type="dxa"/>
          </w:tcPr>
          <w:p w14:paraId="040CEEE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7F352A9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35AEEE0B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632A4401" w14:textId="77777777" w:rsidTr="001C77C6">
        <w:tc>
          <w:tcPr>
            <w:tcW w:w="562" w:type="dxa"/>
            <w:vMerge/>
          </w:tcPr>
          <w:p w14:paraId="7357300D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2DB55BC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375069B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Тугулукскому территориальному управлению</w:t>
            </w:r>
          </w:p>
        </w:tc>
        <w:tc>
          <w:tcPr>
            <w:tcW w:w="850" w:type="dxa"/>
          </w:tcPr>
          <w:p w14:paraId="1B8B4526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8E8784E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195C165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7CD1BE7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1584407C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0DAA8E8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4F238A19" w14:textId="77777777" w:rsidTr="007A6466">
        <w:tc>
          <w:tcPr>
            <w:tcW w:w="562" w:type="dxa"/>
            <w:vMerge/>
          </w:tcPr>
          <w:p w14:paraId="677FC356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B75A671" w14:textId="77777777" w:rsidR="00375EAF" w:rsidRPr="008B4F14" w:rsidRDefault="00375EAF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B7EFB9D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3187A99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C8149B0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6F4C43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7198086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8647423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0C84C49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79D203F6" w14:textId="77777777" w:rsidTr="007A6466">
        <w:trPr>
          <w:trHeight w:val="337"/>
        </w:trPr>
        <w:tc>
          <w:tcPr>
            <w:tcW w:w="562" w:type="dxa"/>
            <w:vMerge/>
          </w:tcPr>
          <w:p w14:paraId="2175CB68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F0924F4" w14:textId="77777777" w:rsidR="00375EAF" w:rsidRPr="008B4F14" w:rsidRDefault="00375EAF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DB8C1D" w14:textId="77777777" w:rsidR="00375EAF" w:rsidRPr="008B4F14" w:rsidRDefault="00375EAF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D9B2ED1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55FF28C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CE8D0FA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AA60B39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F093BB0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043885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0DED19A6" w14:textId="77777777" w:rsidTr="001C77C6">
        <w:trPr>
          <w:trHeight w:val="337"/>
        </w:trPr>
        <w:tc>
          <w:tcPr>
            <w:tcW w:w="562" w:type="dxa"/>
            <w:vMerge/>
          </w:tcPr>
          <w:p w14:paraId="08EEE177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F4C57B0" w14:textId="77777777" w:rsidR="00375EAF" w:rsidRPr="008B4F14" w:rsidRDefault="00375EAF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CCE363" w14:textId="77777777" w:rsidR="00375EAF" w:rsidRPr="008B4F14" w:rsidRDefault="00375EAF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553C2EBF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0DA30CE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D8EF307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00E231F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661775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C9EAA04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7D090C54" w14:textId="77777777" w:rsidTr="001C77C6">
        <w:trPr>
          <w:trHeight w:val="337"/>
        </w:trPr>
        <w:tc>
          <w:tcPr>
            <w:tcW w:w="562" w:type="dxa"/>
            <w:vMerge/>
          </w:tcPr>
          <w:p w14:paraId="5BFD9FA3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BE2221B" w14:textId="77777777" w:rsidR="00375EAF" w:rsidRPr="008B4F14" w:rsidRDefault="00375EAF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3433F" w14:textId="77777777" w:rsidR="00375EAF" w:rsidRPr="008B4F14" w:rsidRDefault="00375EAF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38778EC5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DACEEF6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E583393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8BF70EF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35C5531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83D26E0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375EAF" w:rsidRPr="008B4F14" w14:paraId="7401BBDC" w14:textId="77777777" w:rsidTr="00375EAF">
        <w:trPr>
          <w:trHeight w:val="33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5F2AF21E" w14:textId="77777777" w:rsidR="00375EAF" w:rsidRPr="008B4F14" w:rsidRDefault="00375EAF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D974FA1" w14:textId="77777777" w:rsidR="00375EAF" w:rsidRPr="008B4F14" w:rsidRDefault="00375EAF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D68818" w14:textId="77777777" w:rsidR="00375EAF" w:rsidRPr="008B4F14" w:rsidRDefault="00375EAF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отделу по работе с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территориями</w:t>
            </w:r>
          </w:p>
        </w:tc>
        <w:tc>
          <w:tcPr>
            <w:tcW w:w="850" w:type="dxa"/>
          </w:tcPr>
          <w:p w14:paraId="412FA176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0,00</w:t>
            </w:r>
          </w:p>
        </w:tc>
        <w:tc>
          <w:tcPr>
            <w:tcW w:w="993" w:type="dxa"/>
          </w:tcPr>
          <w:p w14:paraId="5B52142B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6DC94ED" w14:textId="77777777" w:rsidR="00375EAF" w:rsidRPr="008B4F14" w:rsidRDefault="00375EAF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74A4A1A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809809E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F97F794" w14:textId="77777777" w:rsidR="00375EAF" w:rsidRPr="008B4F14" w:rsidRDefault="00375EAF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79A8F00" w14:textId="77777777" w:rsidTr="00375EAF">
        <w:trPr>
          <w:trHeight w:val="337"/>
        </w:trPr>
        <w:tc>
          <w:tcPr>
            <w:tcW w:w="562" w:type="dxa"/>
            <w:tcBorders>
              <w:top w:val="single" w:sz="4" w:space="0" w:color="auto"/>
            </w:tcBorders>
          </w:tcPr>
          <w:p w14:paraId="0190D1A0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C68D6A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2BEE60" w14:textId="77777777" w:rsidR="00A03486" w:rsidRPr="008B4F14" w:rsidRDefault="00A0348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5F64E08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C06A92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695398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5CBE40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9F6C18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A6BE0C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B05BCAC" w14:textId="77777777" w:rsidTr="001C77C6">
        <w:trPr>
          <w:trHeight w:val="242"/>
        </w:trPr>
        <w:tc>
          <w:tcPr>
            <w:tcW w:w="562" w:type="dxa"/>
            <w:vMerge w:val="restart"/>
          </w:tcPr>
          <w:p w14:paraId="2F6CDE00" w14:textId="77777777" w:rsidR="00A03486" w:rsidRPr="008B4F14" w:rsidRDefault="00A03486" w:rsidP="009E7668">
            <w:pPr>
              <w:widowControl w:val="0"/>
              <w:ind w:left="-722" w:right="3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1.1.</w:t>
            </w:r>
          </w:p>
        </w:tc>
        <w:tc>
          <w:tcPr>
            <w:tcW w:w="1276" w:type="dxa"/>
            <w:vMerge w:val="restart"/>
          </w:tcPr>
          <w:p w14:paraId="7E8D6828" w14:textId="77777777" w:rsidR="00A03486" w:rsidRPr="008B4F14" w:rsidRDefault="00A03486" w:rsidP="00077E56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Основное мероприятие: Организация и проведение физкультурных мероприятий и массовых спортивных мероприятий на территории Грачевского муниципального округа, обеспечение участия команд округа в зональных и региональных спортивных мероприятиях</w:t>
            </w:r>
          </w:p>
          <w:p w14:paraId="11E1D5A6" w14:textId="77777777" w:rsidR="00A03486" w:rsidRPr="008B4F14" w:rsidRDefault="00A03486" w:rsidP="00077E56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CDF263" w14:textId="77777777" w:rsidR="00A03486" w:rsidRPr="008B4F14" w:rsidRDefault="00A0348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3AD8727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410,00</w:t>
            </w:r>
          </w:p>
        </w:tc>
        <w:tc>
          <w:tcPr>
            <w:tcW w:w="993" w:type="dxa"/>
          </w:tcPr>
          <w:p w14:paraId="1CAC296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10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,00</w:t>
            </w:r>
          </w:p>
          <w:p w14:paraId="13BD3D0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2" w:type="dxa"/>
          </w:tcPr>
          <w:p w14:paraId="5DDAB22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400,00</w:t>
            </w:r>
          </w:p>
        </w:tc>
        <w:tc>
          <w:tcPr>
            <w:tcW w:w="992" w:type="dxa"/>
          </w:tcPr>
          <w:p w14:paraId="29F2152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  <w:tc>
          <w:tcPr>
            <w:tcW w:w="992" w:type="dxa"/>
          </w:tcPr>
          <w:p w14:paraId="47226AD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  <w:tc>
          <w:tcPr>
            <w:tcW w:w="851" w:type="dxa"/>
          </w:tcPr>
          <w:p w14:paraId="0E695C4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550,00</w:t>
            </w:r>
          </w:p>
        </w:tc>
      </w:tr>
      <w:tr w:rsidR="009E7668" w:rsidRPr="008B4F14" w14:paraId="45661431" w14:textId="77777777" w:rsidTr="001C77C6">
        <w:trPr>
          <w:trHeight w:val="337"/>
        </w:trPr>
        <w:tc>
          <w:tcPr>
            <w:tcW w:w="562" w:type="dxa"/>
            <w:vMerge/>
          </w:tcPr>
          <w:p w14:paraId="26240B1F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FCB68D2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8121D8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79FC485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E70088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B03CB2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B9491A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A44CE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327B56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4310AA9" w14:textId="77777777" w:rsidTr="001C77C6">
        <w:trPr>
          <w:trHeight w:val="590"/>
        </w:trPr>
        <w:tc>
          <w:tcPr>
            <w:tcW w:w="562" w:type="dxa"/>
            <w:vMerge/>
          </w:tcPr>
          <w:p w14:paraId="7821805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845F3C2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EA52514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508C54A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2990D3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49DFDA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C18F2B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4244AC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F553DD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DF71786" w14:textId="77777777" w:rsidTr="001C77C6">
        <w:trPr>
          <w:trHeight w:val="259"/>
        </w:trPr>
        <w:tc>
          <w:tcPr>
            <w:tcW w:w="562" w:type="dxa"/>
            <w:vMerge/>
          </w:tcPr>
          <w:p w14:paraId="7872D4C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6859B8E5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172AE4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74D556C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76EE3F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42D36B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598706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41D178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B1C766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0D3AB76" w14:textId="77777777" w:rsidTr="001C77C6">
        <w:trPr>
          <w:trHeight w:val="483"/>
        </w:trPr>
        <w:tc>
          <w:tcPr>
            <w:tcW w:w="562" w:type="dxa"/>
            <w:vMerge/>
          </w:tcPr>
          <w:p w14:paraId="4B4E3BE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135C1C87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BF2F33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74828E4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F99BA1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786203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F8F89F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0ADBA3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3CD2A1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588FEC3" w14:textId="77777777" w:rsidTr="001C77C6">
        <w:trPr>
          <w:trHeight w:val="483"/>
        </w:trPr>
        <w:tc>
          <w:tcPr>
            <w:tcW w:w="562" w:type="dxa"/>
            <w:vMerge/>
          </w:tcPr>
          <w:p w14:paraId="3365AD2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5EB172FC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8950D01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6920C8E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9C9766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0D037B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EF7443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F0019A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1E47C8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B0F15C1" w14:textId="77777777" w:rsidTr="001C77C6">
        <w:trPr>
          <w:trHeight w:val="483"/>
        </w:trPr>
        <w:tc>
          <w:tcPr>
            <w:tcW w:w="562" w:type="dxa"/>
            <w:vMerge/>
          </w:tcPr>
          <w:p w14:paraId="13A2448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532B9FAC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995EE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55DAA07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F4A687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497884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45327B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26715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ED7E23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3FA43D6" w14:textId="77777777" w:rsidTr="001C77C6">
        <w:trPr>
          <w:trHeight w:val="491"/>
        </w:trPr>
        <w:tc>
          <w:tcPr>
            <w:tcW w:w="562" w:type="dxa"/>
            <w:vMerge/>
          </w:tcPr>
          <w:p w14:paraId="5CC24D8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2525FC28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D474D85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7375A9A0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</w:tcPr>
          <w:p w14:paraId="03F955D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410,00</w:t>
            </w:r>
          </w:p>
        </w:tc>
        <w:tc>
          <w:tcPr>
            <w:tcW w:w="993" w:type="dxa"/>
          </w:tcPr>
          <w:p w14:paraId="0F5DDB9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410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,00</w:t>
            </w:r>
          </w:p>
        </w:tc>
        <w:tc>
          <w:tcPr>
            <w:tcW w:w="992" w:type="dxa"/>
          </w:tcPr>
          <w:p w14:paraId="1EBEE1B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400,00</w:t>
            </w:r>
          </w:p>
        </w:tc>
        <w:tc>
          <w:tcPr>
            <w:tcW w:w="992" w:type="dxa"/>
          </w:tcPr>
          <w:p w14:paraId="1BE5EE7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  <w:tc>
          <w:tcPr>
            <w:tcW w:w="992" w:type="dxa"/>
          </w:tcPr>
          <w:p w14:paraId="5EFB166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  <w:tc>
          <w:tcPr>
            <w:tcW w:w="851" w:type="dxa"/>
          </w:tcPr>
          <w:p w14:paraId="6197B4A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550,00</w:t>
            </w:r>
          </w:p>
        </w:tc>
      </w:tr>
      <w:tr w:rsidR="009E7668" w:rsidRPr="008B4F14" w14:paraId="71951884" w14:textId="77777777" w:rsidTr="001C77C6">
        <w:tc>
          <w:tcPr>
            <w:tcW w:w="562" w:type="dxa"/>
            <w:vMerge/>
          </w:tcPr>
          <w:p w14:paraId="0309221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106C97EE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0D5051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6CF0F8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092F77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12D93F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C93040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F0DBC4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CFD042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05B9979" w14:textId="77777777" w:rsidTr="001C77C6">
        <w:tc>
          <w:tcPr>
            <w:tcW w:w="562" w:type="dxa"/>
            <w:vMerge/>
          </w:tcPr>
          <w:p w14:paraId="7FDA83A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7CFA6A45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DCBE4F5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021B69A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410,00</w:t>
            </w:r>
          </w:p>
        </w:tc>
        <w:tc>
          <w:tcPr>
            <w:tcW w:w="993" w:type="dxa"/>
          </w:tcPr>
          <w:p w14:paraId="70B07BD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10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,00</w:t>
            </w:r>
          </w:p>
        </w:tc>
        <w:tc>
          <w:tcPr>
            <w:tcW w:w="992" w:type="dxa"/>
          </w:tcPr>
          <w:p w14:paraId="3D8CAB7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400,00</w:t>
            </w:r>
          </w:p>
        </w:tc>
        <w:tc>
          <w:tcPr>
            <w:tcW w:w="992" w:type="dxa"/>
          </w:tcPr>
          <w:p w14:paraId="589B17C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  <w:tc>
          <w:tcPr>
            <w:tcW w:w="992" w:type="dxa"/>
          </w:tcPr>
          <w:p w14:paraId="50ECDAF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  <w:tc>
          <w:tcPr>
            <w:tcW w:w="851" w:type="dxa"/>
          </w:tcPr>
          <w:p w14:paraId="2998A76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500,00</w:t>
            </w:r>
          </w:p>
        </w:tc>
      </w:tr>
      <w:tr w:rsidR="009E7668" w:rsidRPr="008B4F14" w14:paraId="0D56829B" w14:textId="77777777" w:rsidTr="001C77C6">
        <w:tc>
          <w:tcPr>
            <w:tcW w:w="562" w:type="dxa"/>
            <w:vMerge/>
          </w:tcPr>
          <w:p w14:paraId="351B9C7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7F4F1F9A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97C5FFE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537B4F4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C9DB6A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976012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F17547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D10398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27B401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4E66D5C" w14:textId="77777777" w:rsidTr="001C77C6">
        <w:tc>
          <w:tcPr>
            <w:tcW w:w="562" w:type="dxa"/>
            <w:vMerge/>
          </w:tcPr>
          <w:p w14:paraId="4ADD3C64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24629821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572EE9F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5539324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E4B035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ECC253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8BD0F3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7FE8A0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B01F37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</w:tr>
      <w:tr w:rsidR="009E7668" w:rsidRPr="008B4F14" w14:paraId="1EC802AB" w14:textId="77777777" w:rsidTr="001C77C6">
        <w:tc>
          <w:tcPr>
            <w:tcW w:w="562" w:type="dxa"/>
            <w:vMerge/>
          </w:tcPr>
          <w:p w14:paraId="66FE146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3C616CD0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9846A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6CDB150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BC2E61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F01F46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0A949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F28DD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539358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1C737ED" w14:textId="77777777" w:rsidTr="001C77C6">
        <w:tc>
          <w:tcPr>
            <w:tcW w:w="562" w:type="dxa"/>
            <w:vMerge/>
            <w:tcBorders>
              <w:bottom w:val="nil"/>
            </w:tcBorders>
          </w:tcPr>
          <w:p w14:paraId="7A1B268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7EA2AD2F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DAECAB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06B63B0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804673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F9A99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3EBC73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7458B9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20A576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AD76A13" w14:textId="77777777" w:rsidTr="001C77C6">
        <w:tc>
          <w:tcPr>
            <w:tcW w:w="562" w:type="dxa"/>
            <w:vMerge w:val="restart"/>
            <w:tcBorders>
              <w:top w:val="nil"/>
            </w:tcBorders>
          </w:tcPr>
          <w:p w14:paraId="72B9331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5EA222B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2DAE9A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D9021C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D6C0B2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4F5DFB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79460E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5717B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235F3D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54421D6" w14:textId="77777777" w:rsidTr="001C77C6">
        <w:tc>
          <w:tcPr>
            <w:tcW w:w="562" w:type="dxa"/>
            <w:vMerge/>
          </w:tcPr>
          <w:p w14:paraId="450D40E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87ED9BF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743E58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7788742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8DD199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2BA7D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6D207B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27DFA6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5FCFB5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385E222" w14:textId="77777777" w:rsidTr="001C77C6">
        <w:tc>
          <w:tcPr>
            <w:tcW w:w="562" w:type="dxa"/>
            <w:vMerge/>
          </w:tcPr>
          <w:p w14:paraId="71D2DCA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168625D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92665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776C3E2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E98C99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679751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C8E2D7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57382A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B6818A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CC07D84" w14:textId="77777777" w:rsidTr="001C77C6">
        <w:tc>
          <w:tcPr>
            <w:tcW w:w="562" w:type="dxa"/>
            <w:vMerge/>
            <w:tcBorders>
              <w:bottom w:val="nil"/>
            </w:tcBorders>
          </w:tcPr>
          <w:p w14:paraId="6240FFA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29D7B11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E87389C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44936ED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7103AD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4AD68C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B994FA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3912D0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37864D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D75E230" w14:textId="77777777" w:rsidTr="001C77C6">
        <w:tc>
          <w:tcPr>
            <w:tcW w:w="562" w:type="dxa"/>
            <w:tcBorders>
              <w:top w:val="nil"/>
            </w:tcBorders>
          </w:tcPr>
          <w:p w14:paraId="2F9C17D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4B08FE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3A4BE1B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421DF6B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28F7DD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5DB580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ACCE3D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14DFDD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80FB3E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D868D4C" w14:textId="77777777" w:rsidTr="001C77C6">
        <w:tc>
          <w:tcPr>
            <w:tcW w:w="562" w:type="dxa"/>
            <w:vMerge w:val="restart"/>
          </w:tcPr>
          <w:p w14:paraId="3E731E89" w14:textId="3D0D183D" w:rsidR="009E7668" w:rsidRPr="008B4F14" w:rsidRDefault="009E7668" w:rsidP="009E7668">
            <w:pPr>
              <w:widowControl w:val="0"/>
              <w:ind w:left="-964" w:right="-25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1276" w:type="dxa"/>
            <w:vMerge w:val="restart"/>
          </w:tcPr>
          <w:p w14:paraId="6167321A" w14:textId="77777777" w:rsidR="009E7668" w:rsidRPr="008B4F14" w:rsidRDefault="009E7668" w:rsidP="00077E56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 xml:space="preserve">Основное мероприятие: Проведение районных и обеспечение участия учащихся общеобразовательных школ округа в зональных и региональных и </w:t>
            </w:r>
            <w:r w:rsidRPr="008B4F14">
              <w:rPr>
                <w:rFonts w:ascii="Arial" w:eastAsia="Arial CYR" w:hAnsi="Arial" w:cs="Arial"/>
                <w:sz w:val="16"/>
                <w:szCs w:val="16"/>
              </w:rPr>
              <w:lastRenderedPageBreak/>
              <w:t>всероссийских спортивных мероприятиях</w:t>
            </w:r>
          </w:p>
        </w:tc>
        <w:tc>
          <w:tcPr>
            <w:tcW w:w="1843" w:type="dxa"/>
          </w:tcPr>
          <w:p w14:paraId="4EFA0276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Всего:</w:t>
            </w:r>
          </w:p>
        </w:tc>
        <w:tc>
          <w:tcPr>
            <w:tcW w:w="850" w:type="dxa"/>
          </w:tcPr>
          <w:p w14:paraId="683D3BBC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3" w:type="dxa"/>
          </w:tcPr>
          <w:p w14:paraId="10299775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153,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6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26A41628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186,40</w:t>
            </w:r>
          </w:p>
        </w:tc>
        <w:tc>
          <w:tcPr>
            <w:tcW w:w="992" w:type="dxa"/>
          </w:tcPr>
          <w:p w14:paraId="7FF2CE46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14:paraId="20E05A27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851" w:type="dxa"/>
          </w:tcPr>
          <w:p w14:paraId="59EF546C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300,00</w:t>
            </w:r>
          </w:p>
        </w:tc>
      </w:tr>
      <w:tr w:rsidR="009E7668" w:rsidRPr="008B4F14" w14:paraId="11C84514" w14:textId="77777777" w:rsidTr="001C77C6">
        <w:trPr>
          <w:trHeight w:val="70"/>
        </w:trPr>
        <w:tc>
          <w:tcPr>
            <w:tcW w:w="562" w:type="dxa"/>
            <w:vMerge/>
          </w:tcPr>
          <w:p w14:paraId="3DE78330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5A09576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92C595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15B2A665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1A62C3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EF9E974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47DF3F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F041999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B56F38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3E9A00D" w14:textId="77777777" w:rsidTr="001C77C6">
        <w:tc>
          <w:tcPr>
            <w:tcW w:w="562" w:type="dxa"/>
            <w:vMerge/>
          </w:tcPr>
          <w:p w14:paraId="4B0EBFFF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FE8682A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F0D485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F15D42C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3797E5E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6F1A2A8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EF9DDF4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2C481BB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7B19D3A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713B64E" w14:textId="77777777" w:rsidTr="001C77C6">
        <w:tc>
          <w:tcPr>
            <w:tcW w:w="562" w:type="dxa"/>
            <w:vMerge/>
          </w:tcPr>
          <w:p w14:paraId="54ADCE5D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AD2B61B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A0E7FF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67F118B2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74D56A2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D0142E4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4700DF5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9D41D6A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97921D5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C0D744F" w14:textId="77777777" w:rsidTr="001C77C6">
        <w:tc>
          <w:tcPr>
            <w:tcW w:w="562" w:type="dxa"/>
            <w:vMerge/>
          </w:tcPr>
          <w:p w14:paraId="5A45A494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3CC79E3A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0DF674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1FB4A2C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FD454B9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C32728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CC1FD6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9222F87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F863E36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898BE90" w14:textId="77777777" w:rsidTr="001C77C6">
        <w:tc>
          <w:tcPr>
            <w:tcW w:w="562" w:type="dxa"/>
            <w:vMerge/>
          </w:tcPr>
          <w:p w14:paraId="3B33DA9C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4F565954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ADD05F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2D1F92B9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F4C7E4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4943C3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D5B63B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2BCE97F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45694D7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63D12C6" w14:textId="77777777" w:rsidTr="001C77C6">
        <w:tc>
          <w:tcPr>
            <w:tcW w:w="562" w:type="dxa"/>
            <w:vMerge/>
          </w:tcPr>
          <w:p w14:paraId="16D39EF0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4F852425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C879CE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42F5AFEC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66AD3A3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B460B6D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312E1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EC0F102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AEAA15C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3A0C420" w14:textId="77777777" w:rsidTr="001C77C6">
        <w:tc>
          <w:tcPr>
            <w:tcW w:w="562" w:type="dxa"/>
            <w:vMerge/>
          </w:tcPr>
          <w:p w14:paraId="0006134B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041EE42A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23D06A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68FF39A2" w14:textId="5EF72789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</w:t>
            </w:r>
            <w:r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предусмотренные:</w:t>
            </w:r>
          </w:p>
        </w:tc>
        <w:tc>
          <w:tcPr>
            <w:tcW w:w="850" w:type="dxa"/>
          </w:tcPr>
          <w:p w14:paraId="2252DC49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3" w:type="dxa"/>
          </w:tcPr>
          <w:p w14:paraId="5FD9AD97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153,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6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</w:t>
            </w:r>
          </w:p>
        </w:tc>
        <w:tc>
          <w:tcPr>
            <w:tcW w:w="992" w:type="dxa"/>
          </w:tcPr>
          <w:p w14:paraId="3CE5683A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186,40</w:t>
            </w:r>
          </w:p>
        </w:tc>
        <w:tc>
          <w:tcPr>
            <w:tcW w:w="992" w:type="dxa"/>
          </w:tcPr>
          <w:p w14:paraId="47DC41E7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14:paraId="67D903AC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851" w:type="dxa"/>
          </w:tcPr>
          <w:p w14:paraId="0B6EC5A3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300,00</w:t>
            </w:r>
          </w:p>
        </w:tc>
      </w:tr>
      <w:tr w:rsidR="009E7668" w:rsidRPr="008B4F14" w14:paraId="107C84D6" w14:textId="77777777" w:rsidTr="001C77C6">
        <w:tc>
          <w:tcPr>
            <w:tcW w:w="562" w:type="dxa"/>
            <w:vMerge/>
          </w:tcPr>
          <w:p w14:paraId="3990C529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01E87EF4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F5B0DF0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73328BF9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530D3DA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D3C50E6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DF86763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A32717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71F8D4C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2DA56D1" w14:textId="77777777" w:rsidTr="001C77C6">
        <w:tc>
          <w:tcPr>
            <w:tcW w:w="562" w:type="dxa"/>
            <w:vMerge/>
          </w:tcPr>
          <w:p w14:paraId="1400D2B2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7E9FBF0B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70F4AB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75671EB5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011F6C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C33D3EE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B56237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9A283A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F05F6CF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CB16229" w14:textId="77777777" w:rsidTr="001C77C6">
        <w:tc>
          <w:tcPr>
            <w:tcW w:w="562" w:type="dxa"/>
            <w:vMerge/>
          </w:tcPr>
          <w:p w14:paraId="1D4164D2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70C59E68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5AFEFB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05F4BF2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3" w:type="dxa"/>
          </w:tcPr>
          <w:p w14:paraId="1954DD3C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53,60</w:t>
            </w:r>
          </w:p>
        </w:tc>
        <w:tc>
          <w:tcPr>
            <w:tcW w:w="992" w:type="dxa"/>
          </w:tcPr>
          <w:p w14:paraId="67B7F985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186,40</w:t>
            </w:r>
          </w:p>
        </w:tc>
        <w:tc>
          <w:tcPr>
            <w:tcW w:w="992" w:type="dxa"/>
          </w:tcPr>
          <w:p w14:paraId="17EC6266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992" w:type="dxa"/>
          </w:tcPr>
          <w:p w14:paraId="628798ED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130,00</w:t>
            </w:r>
          </w:p>
        </w:tc>
        <w:tc>
          <w:tcPr>
            <w:tcW w:w="851" w:type="dxa"/>
          </w:tcPr>
          <w:p w14:paraId="0702ACF2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300,00</w:t>
            </w:r>
          </w:p>
        </w:tc>
      </w:tr>
      <w:tr w:rsidR="009E7668" w:rsidRPr="008B4F14" w14:paraId="49347363" w14:textId="77777777" w:rsidTr="001C77C6">
        <w:tc>
          <w:tcPr>
            <w:tcW w:w="562" w:type="dxa"/>
            <w:vMerge/>
          </w:tcPr>
          <w:p w14:paraId="0C0F72C0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47B1D789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CA68DEC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6C9F4078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4791C1A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537E97D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D05244B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94E40D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A19573C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59CB57E" w14:textId="77777777" w:rsidTr="001C77C6">
        <w:tc>
          <w:tcPr>
            <w:tcW w:w="562" w:type="dxa"/>
            <w:vMerge/>
          </w:tcPr>
          <w:p w14:paraId="7C3B6797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0E0208C4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16F2E2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2E70C456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728D103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3E73BA7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8E84E28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0B423B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1F881EA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DB91FB1" w14:textId="77777777" w:rsidTr="001C77C6">
        <w:tc>
          <w:tcPr>
            <w:tcW w:w="562" w:type="dxa"/>
            <w:vMerge/>
          </w:tcPr>
          <w:p w14:paraId="07EB6131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6BFC540A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A30E929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516DA887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6E72CB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DAA607D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C445B53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57056AB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1B9BDF4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50E9BD7" w14:textId="77777777" w:rsidTr="001C77C6">
        <w:trPr>
          <w:trHeight w:val="73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201B247" w14:textId="77777777" w:rsidR="009E7668" w:rsidRPr="008B4F14" w:rsidRDefault="009E7668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2113A1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FAC60E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Ответственному исполнителю: </w:t>
            </w:r>
          </w:p>
          <w:p w14:paraId="088CD444" w14:textId="77777777" w:rsidR="009E7668" w:rsidRPr="008B4F14" w:rsidRDefault="009E7668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отделу социального развития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B7EBA1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D7386F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9CD5F6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C91DD4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8A1139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C3B549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8B35233" w14:textId="77777777" w:rsidTr="001C77C6">
        <w:trPr>
          <w:trHeight w:val="270"/>
        </w:trPr>
        <w:tc>
          <w:tcPr>
            <w:tcW w:w="562" w:type="dxa"/>
            <w:vMerge/>
          </w:tcPr>
          <w:p w14:paraId="4594BEF9" w14:textId="77777777" w:rsidR="009E7668" w:rsidRPr="008B4F14" w:rsidRDefault="009E7668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66F24E7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E7B8F1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74AEB550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D6EAE01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A164497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35221CE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0E7CA95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7537B70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529D8A2" w14:textId="77777777" w:rsidTr="001C77C6">
        <w:trPr>
          <w:trHeight w:val="270"/>
        </w:trPr>
        <w:tc>
          <w:tcPr>
            <w:tcW w:w="562" w:type="dxa"/>
            <w:vMerge/>
          </w:tcPr>
          <w:p w14:paraId="2265588E" w14:textId="77777777" w:rsidR="009E7668" w:rsidRPr="008B4F14" w:rsidRDefault="009E7668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502F3E3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D531D0F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788EC13B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797ED25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A716FE5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CDE7AA9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E147065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128CC14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3515594" w14:textId="77777777" w:rsidTr="001C77C6">
        <w:trPr>
          <w:trHeight w:val="270"/>
        </w:trPr>
        <w:tc>
          <w:tcPr>
            <w:tcW w:w="562" w:type="dxa"/>
            <w:vMerge/>
            <w:tcBorders>
              <w:bottom w:val="nil"/>
            </w:tcBorders>
          </w:tcPr>
          <w:p w14:paraId="21688FA0" w14:textId="77777777" w:rsidR="009E7668" w:rsidRPr="008B4F14" w:rsidRDefault="009E7668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35ABF9F" w14:textId="77777777" w:rsidR="009E7668" w:rsidRPr="008B4F14" w:rsidRDefault="009E7668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761014" w14:textId="77777777" w:rsidR="009E7668" w:rsidRPr="008B4F14" w:rsidRDefault="009E7668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4B539686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0C2628D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C4BAD31" w14:textId="77777777" w:rsidR="009E7668" w:rsidRPr="008B4F14" w:rsidRDefault="009E7668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E3FEED8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5BA973C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2488634" w14:textId="77777777" w:rsidR="009E7668" w:rsidRPr="008B4F14" w:rsidRDefault="009E7668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83017A5" w14:textId="77777777" w:rsidTr="001C77C6">
        <w:trPr>
          <w:trHeight w:val="270"/>
        </w:trPr>
        <w:tc>
          <w:tcPr>
            <w:tcW w:w="562" w:type="dxa"/>
            <w:tcBorders>
              <w:top w:val="nil"/>
            </w:tcBorders>
          </w:tcPr>
          <w:p w14:paraId="024CDCB2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9BB488B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DAD8F7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66C2256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12146D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4A89A4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333514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2C23FE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11A475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A497CAF" w14:textId="77777777" w:rsidTr="001C77C6">
        <w:trPr>
          <w:trHeight w:val="270"/>
        </w:trPr>
        <w:tc>
          <w:tcPr>
            <w:tcW w:w="562" w:type="dxa"/>
            <w:vMerge w:val="restart"/>
          </w:tcPr>
          <w:p w14:paraId="2807E784" w14:textId="77777777" w:rsidR="00A03486" w:rsidRPr="008B4F14" w:rsidRDefault="00A03486" w:rsidP="009E7668">
            <w:pPr>
              <w:widowControl w:val="0"/>
              <w:ind w:left="-73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1.3.</w:t>
            </w:r>
          </w:p>
          <w:p w14:paraId="52496CDF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 w:val="restart"/>
          </w:tcPr>
          <w:p w14:paraId="65E29082" w14:textId="77777777" w:rsidR="00A03486" w:rsidRPr="008B4F14" w:rsidRDefault="00A03486" w:rsidP="00077E56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Основное мероприятие:</w:t>
            </w:r>
          </w:p>
          <w:p w14:paraId="3FCEC1D7" w14:textId="3D6A0E1C" w:rsidR="00A03486" w:rsidRPr="008B4F14" w:rsidRDefault="00A03486" w:rsidP="00077E56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Организация работы по поэтапному внедрению Всероссийского физкультурно-спортивного комплекса «Готов к труду и</w:t>
            </w:r>
          </w:p>
          <w:p w14:paraId="79EF1D2F" w14:textId="77777777" w:rsidR="00A03486" w:rsidRPr="008B4F14" w:rsidRDefault="00A03486" w:rsidP="00077E56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обороне» ГТО</w:t>
            </w:r>
          </w:p>
        </w:tc>
        <w:tc>
          <w:tcPr>
            <w:tcW w:w="1843" w:type="dxa"/>
          </w:tcPr>
          <w:p w14:paraId="653F8A3C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51A70AD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80,00</w:t>
            </w:r>
          </w:p>
        </w:tc>
        <w:tc>
          <w:tcPr>
            <w:tcW w:w="993" w:type="dxa"/>
          </w:tcPr>
          <w:p w14:paraId="1058D62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140,00</w:t>
            </w:r>
          </w:p>
        </w:tc>
        <w:tc>
          <w:tcPr>
            <w:tcW w:w="992" w:type="dxa"/>
          </w:tcPr>
          <w:p w14:paraId="3B1C07B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992" w:type="dxa"/>
          </w:tcPr>
          <w:p w14:paraId="3D60826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992" w:type="dxa"/>
          </w:tcPr>
          <w:p w14:paraId="3A7830A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851" w:type="dxa"/>
          </w:tcPr>
          <w:p w14:paraId="2FEEE16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90,00</w:t>
            </w:r>
          </w:p>
        </w:tc>
      </w:tr>
      <w:tr w:rsidR="009E7668" w:rsidRPr="008B4F14" w14:paraId="73EE0D30" w14:textId="77777777" w:rsidTr="001C77C6">
        <w:trPr>
          <w:trHeight w:val="550"/>
        </w:trPr>
        <w:tc>
          <w:tcPr>
            <w:tcW w:w="562" w:type="dxa"/>
            <w:vMerge/>
          </w:tcPr>
          <w:p w14:paraId="7041511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4D0C197" w14:textId="77777777" w:rsidR="00A03486" w:rsidRPr="008B4F14" w:rsidRDefault="00A03486" w:rsidP="005550D4">
            <w:pPr>
              <w:widowControl w:val="0"/>
              <w:autoSpaceDE w:val="0"/>
              <w:autoSpaceDN w:val="0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9F766E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2B8F12C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ACF6A2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229280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FF23D2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22126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52913E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3595415" w14:textId="77777777" w:rsidTr="001C77C6">
        <w:trPr>
          <w:trHeight w:val="540"/>
        </w:trPr>
        <w:tc>
          <w:tcPr>
            <w:tcW w:w="562" w:type="dxa"/>
            <w:vMerge/>
          </w:tcPr>
          <w:p w14:paraId="0E7CDD1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73A1ECE" w14:textId="77777777" w:rsidR="00A03486" w:rsidRPr="008B4F14" w:rsidRDefault="00A03486" w:rsidP="005550D4">
            <w:pPr>
              <w:widowControl w:val="0"/>
              <w:autoSpaceDE w:val="0"/>
              <w:autoSpaceDN w:val="0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BCBD2C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52B20FE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418353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BDFF8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6FFDC1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0AC463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C0F55B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37B8BC7" w14:textId="77777777" w:rsidTr="001C77C6">
        <w:trPr>
          <w:trHeight w:val="270"/>
        </w:trPr>
        <w:tc>
          <w:tcPr>
            <w:tcW w:w="562" w:type="dxa"/>
            <w:vMerge/>
          </w:tcPr>
          <w:p w14:paraId="04FB7F5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F514B61" w14:textId="77777777" w:rsidR="00A03486" w:rsidRPr="008B4F14" w:rsidRDefault="00A03486" w:rsidP="005550D4">
            <w:pPr>
              <w:widowControl w:val="0"/>
              <w:autoSpaceDE w:val="0"/>
              <w:autoSpaceDN w:val="0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C59E1C" w14:textId="4488C370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</w:t>
            </w:r>
            <w:r w:rsidR="005550D4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  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ФОК «Лидер»</w:t>
            </w:r>
          </w:p>
        </w:tc>
        <w:tc>
          <w:tcPr>
            <w:tcW w:w="850" w:type="dxa"/>
          </w:tcPr>
          <w:p w14:paraId="344F51C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201A65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4586B3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17167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3C5D7A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7EE13D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9290959" w14:textId="77777777" w:rsidTr="001C77C6">
        <w:tc>
          <w:tcPr>
            <w:tcW w:w="562" w:type="dxa"/>
            <w:vMerge/>
          </w:tcPr>
          <w:p w14:paraId="05AE0A04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0C30231" w14:textId="77777777" w:rsidR="00A03486" w:rsidRPr="008B4F14" w:rsidRDefault="00A03486" w:rsidP="005550D4">
            <w:pPr>
              <w:widowControl w:val="0"/>
              <w:autoSpaceDE w:val="0"/>
              <w:autoSpaceDN w:val="0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37B0E5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778A29A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A6C65D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8B233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3D2235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FA1682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E24E9C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0DEA0BC" w14:textId="77777777" w:rsidTr="001C77C6">
        <w:tc>
          <w:tcPr>
            <w:tcW w:w="562" w:type="dxa"/>
            <w:vMerge/>
          </w:tcPr>
          <w:p w14:paraId="665892FE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F0BF72F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916A8E8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355A963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F42605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0772D6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715474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65CECA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5EF856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E8FA83B" w14:textId="77777777" w:rsidTr="001C77C6">
        <w:trPr>
          <w:trHeight w:val="575"/>
        </w:trPr>
        <w:tc>
          <w:tcPr>
            <w:tcW w:w="562" w:type="dxa"/>
            <w:vMerge/>
          </w:tcPr>
          <w:p w14:paraId="17C9029F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5765BB1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A8452D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6A72D22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1F5C18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C0DD57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9C43C3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8478E2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C247B0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AD2C3D7" w14:textId="77777777" w:rsidTr="001C77C6">
        <w:trPr>
          <w:trHeight w:val="562"/>
        </w:trPr>
        <w:tc>
          <w:tcPr>
            <w:tcW w:w="562" w:type="dxa"/>
            <w:vMerge/>
          </w:tcPr>
          <w:p w14:paraId="1835DB9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53608F1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0204A1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местного бюджета,</w:t>
            </w:r>
          </w:p>
          <w:p w14:paraId="197870BA" w14:textId="2B527871" w:rsidR="00A03486" w:rsidRPr="008B4F14" w:rsidRDefault="001C77C6" w:rsidP="005550D4">
            <w:pPr>
              <w:widowControl w:val="0"/>
              <w:ind w:left="34"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proofErr w:type="spellStart"/>
            <w:r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в.</w:t>
            </w:r>
            <w:r w:rsidR="00A03486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</w:t>
            </w:r>
            <w:proofErr w:type="spellEnd"/>
            <w:r w:rsidR="00A03486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. предусмотренные: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895A0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506D5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7F09B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A5191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C025C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76136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90,00</w:t>
            </w:r>
          </w:p>
        </w:tc>
      </w:tr>
      <w:tr w:rsidR="009E7668" w:rsidRPr="008B4F14" w14:paraId="1604A406" w14:textId="77777777" w:rsidTr="001C77C6">
        <w:tc>
          <w:tcPr>
            <w:tcW w:w="562" w:type="dxa"/>
            <w:vMerge/>
          </w:tcPr>
          <w:p w14:paraId="22AFC0C9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B83A2E7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0D677D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147EBA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F27EC7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9A83F3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68D151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D6EE87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2D950F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7343BDE" w14:textId="77777777" w:rsidTr="001C77C6">
        <w:tc>
          <w:tcPr>
            <w:tcW w:w="562" w:type="dxa"/>
            <w:vMerge/>
          </w:tcPr>
          <w:p w14:paraId="4B1530F4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0703D204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89CA0F8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6BD828C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80,00</w:t>
            </w:r>
          </w:p>
        </w:tc>
        <w:tc>
          <w:tcPr>
            <w:tcW w:w="993" w:type="dxa"/>
          </w:tcPr>
          <w:p w14:paraId="5EA2311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140,00</w:t>
            </w:r>
          </w:p>
        </w:tc>
        <w:tc>
          <w:tcPr>
            <w:tcW w:w="992" w:type="dxa"/>
          </w:tcPr>
          <w:p w14:paraId="0F42197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992" w:type="dxa"/>
          </w:tcPr>
          <w:p w14:paraId="75D8E45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992" w:type="dxa"/>
          </w:tcPr>
          <w:p w14:paraId="1CBBE6B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150,00</w:t>
            </w:r>
          </w:p>
        </w:tc>
        <w:tc>
          <w:tcPr>
            <w:tcW w:w="851" w:type="dxa"/>
          </w:tcPr>
          <w:p w14:paraId="6F8E0A7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90,00</w:t>
            </w:r>
          </w:p>
        </w:tc>
      </w:tr>
      <w:tr w:rsidR="009E7668" w:rsidRPr="008B4F14" w14:paraId="4342863E" w14:textId="77777777" w:rsidTr="001C77C6">
        <w:tc>
          <w:tcPr>
            <w:tcW w:w="562" w:type="dxa"/>
            <w:vMerge/>
          </w:tcPr>
          <w:p w14:paraId="69E975CF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3C596EF3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023791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461AA6F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784442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837274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6EB38A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8E8E80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A1A6FD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AAB36B3" w14:textId="77777777" w:rsidTr="001C77C6">
        <w:tc>
          <w:tcPr>
            <w:tcW w:w="562" w:type="dxa"/>
            <w:vMerge/>
          </w:tcPr>
          <w:p w14:paraId="6A24D64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223C84BC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6BCE336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176549F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3D336D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8EA983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ADF2B5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E8F421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8E8164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7FACC05" w14:textId="77777777" w:rsidTr="001C77C6">
        <w:tc>
          <w:tcPr>
            <w:tcW w:w="562" w:type="dxa"/>
            <w:vMerge/>
          </w:tcPr>
          <w:p w14:paraId="355E3E8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7B90ADA8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62FB3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084C707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783F02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BA00CD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619487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2FE6F3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5FEB88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5815DD2" w14:textId="77777777" w:rsidTr="001C77C6">
        <w:tc>
          <w:tcPr>
            <w:tcW w:w="562" w:type="dxa"/>
            <w:vMerge/>
          </w:tcPr>
          <w:p w14:paraId="2B71AAA4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42AC32B7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32267DA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39F6FA1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2E4899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480164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0E3EEF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352A07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3E3CEC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8AA851D" w14:textId="77777777" w:rsidTr="001C77C6">
        <w:tc>
          <w:tcPr>
            <w:tcW w:w="562" w:type="dxa"/>
            <w:vMerge/>
            <w:tcBorders>
              <w:bottom w:val="nil"/>
            </w:tcBorders>
          </w:tcPr>
          <w:p w14:paraId="0EF928D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07A09AFF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66E8C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01FCE05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D37B02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C6E227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82BF1B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8E5AB5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DEAED9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1550EA3" w14:textId="77777777" w:rsidTr="001C77C6">
        <w:tc>
          <w:tcPr>
            <w:tcW w:w="562" w:type="dxa"/>
            <w:vMerge w:val="restart"/>
            <w:tcBorders>
              <w:top w:val="nil"/>
            </w:tcBorders>
          </w:tcPr>
          <w:p w14:paraId="20C184A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3B0AA959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0F9B64" w14:textId="1DADF436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</w:t>
            </w:r>
            <w:r w:rsidR="005550D4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  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ФОК «Лидер»</w:t>
            </w:r>
          </w:p>
        </w:tc>
        <w:tc>
          <w:tcPr>
            <w:tcW w:w="850" w:type="dxa"/>
          </w:tcPr>
          <w:p w14:paraId="28C91FE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6DA7D5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707864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6B79F4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D650FF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922A65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F8CC5B8" w14:textId="77777777" w:rsidTr="001C77C6">
        <w:tc>
          <w:tcPr>
            <w:tcW w:w="562" w:type="dxa"/>
            <w:vMerge/>
          </w:tcPr>
          <w:p w14:paraId="371F3651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373969F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6624DB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1DA0D04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D6240A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56335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EFD263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0AFE51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6F3BC5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5DA29E2" w14:textId="77777777" w:rsidTr="001C77C6">
        <w:tc>
          <w:tcPr>
            <w:tcW w:w="562" w:type="dxa"/>
            <w:vMerge/>
            <w:tcBorders>
              <w:bottom w:val="nil"/>
            </w:tcBorders>
          </w:tcPr>
          <w:p w14:paraId="568A1C1A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0B64FFD1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CB6BDC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499A843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7CFB39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629476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8A4FFF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CFBFCB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A1A166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47DEF00" w14:textId="77777777" w:rsidTr="001C77C6">
        <w:tc>
          <w:tcPr>
            <w:tcW w:w="562" w:type="dxa"/>
            <w:tcBorders>
              <w:top w:val="nil"/>
            </w:tcBorders>
          </w:tcPr>
          <w:p w14:paraId="4D85B358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D3E14B5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1AD2025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19B714B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FA2924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AD1EFC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2E789A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79934B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B8766C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4E7712DA" w14:textId="77777777" w:rsidTr="001C77C6">
        <w:tc>
          <w:tcPr>
            <w:tcW w:w="562" w:type="dxa"/>
            <w:vMerge w:val="restart"/>
          </w:tcPr>
          <w:p w14:paraId="7E46BA9F" w14:textId="77777777" w:rsidR="00D62947" w:rsidRPr="008B4F14" w:rsidRDefault="00D62947" w:rsidP="009E7668">
            <w:pPr>
              <w:widowControl w:val="0"/>
              <w:ind w:left="-68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1.4.</w:t>
            </w:r>
          </w:p>
        </w:tc>
        <w:tc>
          <w:tcPr>
            <w:tcW w:w="1276" w:type="dxa"/>
            <w:vMerge w:val="restart"/>
          </w:tcPr>
          <w:p w14:paraId="7A726DFA" w14:textId="77777777" w:rsidR="00D62947" w:rsidRPr="008B4F14" w:rsidRDefault="00D62947" w:rsidP="00D8060C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Основное мероприятие:</w:t>
            </w:r>
          </w:p>
          <w:p w14:paraId="565F1556" w14:textId="161E9F7A" w:rsidR="00D62947" w:rsidRDefault="00D62947" w:rsidP="00D62947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Приобретение спортивного инвентаря и оборудования</w:t>
            </w:r>
          </w:p>
          <w:p w14:paraId="12F218B8" w14:textId="6DF97587" w:rsidR="00D62947" w:rsidRPr="00D62947" w:rsidRDefault="00D62947" w:rsidP="00D62947">
            <w:pPr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CAAF8EC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761C6AC5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40,47</w:t>
            </w:r>
          </w:p>
        </w:tc>
        <w:tc>
          <w:tcPr>
            <w:tcW w:w="993" w:type="dxa"/>
          </w:tcPr>
          <w:p w14:paraId="3B38FD48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190,00</w:t>
            </w:r>
          </w:p>
        </w:tc>
        <w:tc>
          <w:tcPr>
            <w:tcW w:w="992" w:type="dxa"/>
          </w:tcPr>
          <w:p w14:paraId="1459746C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465,00</w:t>
            </w:r>
          </w:p>
        </w:tc>
        <w:tc>
          <w:tcPr>
            <w:tcW w:w="992" w:type="dxa"/>
          </w:tcPr>
          <w:p w14:paraId="46D40EB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350,00</w:t>
            </w:r>
          </w:p>
        </w:tc>
        <w:tc>
          <w:tcPr>
            <w:tcW w:w="992" w:type="dxa"/>
          </w:tcPr>
          <w:p w14:paraId="5045D7F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350,00</w:t>
            </w:r>
          </w:p>
        </w:tc>
        <w:tc>
          <w:tcPr>
            <w:tcW w:w="851" w:type="dxa"/>
          </w:tcPr>
          <w:p w14:paraId="227A721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46F0F2C9" w14:textId="77777777" w:rsidTr="001C77C6">
        <w:tc>
          <w:tcPr>
            <w:tcW w:w="562" w:type="dxa"/>
            <w:vMerge/>
          </w:tcPr>
          <w:p w14:paraId="491B07C4" w14:textId="77777777" w:rsidR="00D62947" w:rsidRPr="008B4F14" w:rsidRDefault="00D62947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D05CA7D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35E08C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77F42B1B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D26994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CD2228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484C0F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EB5E55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78EA8DD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35A888CB" w14:textId="77777777" w:rsidTr="001C77C6">
        <w:tc>
          <w:tcPr>
            <w:tcW w:w="562" w:type="dxa"/>
            <w:vMerge/>
          </w:tcPr>
          <w:p w14:paraId="249EF452" w14:textId="77777777" w:rsidR="00D62947" w:rsidRPr="008B4F14" w:rsidRDefault="00D62947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10FA577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4B7822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7A4C8924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53618B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7603C2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1F0FCDC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521697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DD73F6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1ADFC942" w14:textId="77777777" w:rsidTr="001C77C6">
        <w:tc>
          <w:tcPr>
            <w:tcW w:w="562" w:type="dxa"/>
            <w:vMerge/>
          </w:tcPr>
          <w:p w14:paraId="1D94B1EF" w14:textId="77777777" w:rsidR="00D62947" w:rsidRPr="008B4F14" w:rsidRDefault="00D62947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C7ADDA9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096934E" w14:textId="361390CF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6B9DFB5D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6C10B6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00,00</w:t>
            </w:r>
          </w:p>
        </w:tc>
        <w:tc>
          <w:tcPr>
            <w:tcW w:w="992" w:type="dxa"/>
          </w:tcPr>
          <w:p w14:paraId="56E0637C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95574CB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E6E8D6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233736C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05F90813" w14:textId="77777777" w:rsidTr="001C77C6">
        <w:tc>
          <w:tcPr>
            <w:tcW w:w="562" w:type="dxa"/>
            <w:vMerge/>
          </w:tcPr>
          <w:p w14:paraId="1638A659" w14:textId="77777777" w:rsidR="00D62947" w:rsidRPr="008B4F14" w:rsidRDefault="00D62947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6524EBF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EA3A184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167844A2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EEDC21C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23C7C0C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56FA3F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6F1F8C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BE186B1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12914FDC" w14:textId="77777777" w:rsidTr="001C77C6">
        <w:tc>
          <w:tcPr>
            <w:tcW w:w="562" w:type="dxa"/>
            <w:vMerge/>
          </w:tcPr>
          <w:p w14:paraId="3DB7773A" w14:textId="77777777" w:rsidR="00D62947" w:rsidRPr="008B4F14" w:rsidRDefault="00D62947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265B9FF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9D41E1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отделу по работе </w:t>
            </w:r>
          </w:p>
          <w:p w14:paraId="52F53133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 территориями</w:t>
            </w:r>
          </w:p>
        </w:tc>
        <w:tc>
          <w:tcPr>
            <w:tcW w:w="850" w:type="dxa"/>
          </w:tcPr>
          <w:p w14:paraId="236D50E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3C5DD4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8C5BB96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4BA5370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B1FE9B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2571A1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7C0EF52C" w14:textId="77777777" w:rsidTr="001C77C6">
        <w:tc>
          <w:tcPr>
            <w:tcW w:w="562" w:type="dxa"/>
            <w:vMerge/>
          </w:tcPr>
          <w:p w14:paraId="6BB15A80" w14:textId="77777777" w:rsidR="00D62947" w:rsidRPr="008B4F14" w:rsidRDefault="00D62947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DE9C774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9576CB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6CFB38C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CBE7E9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30A4AC8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CE3A6DC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4851559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090BF7C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49D3AD28" w14:textId="77777777" w:rsidTr="001C77C6">
        <w:trPr>
          <w:trHeight w:val="562"/>
        </w:trPr>
        <w:tc>
          <w:tcPr>
            <w:tcW w:w="562" w:type="dxa"/>
            <w:vMerge/>
          </w:tcPr>
          <w:p w14:paraId="64E0A65F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95B816D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80F030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7B8B471D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341008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40,47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D57DD58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190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D35C06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465,00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7E30F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2944F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471A9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3BD580A3" w14:textId="77777777" w:rsidTr="001C77C6">
        <w:tc>
          <w:tcPr>
            <w:tcW w:w="562" w:type="dxa"/>
            <w:vMerge/>
          </w:tcPr>
          <w:p w14:paraId="58A6A801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C880B5A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283F21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550AC11C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89F2D22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D9342A6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570B738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0319BC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A334472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5B73A2F0" w14:textId="77777777" w:rsidTr="001C77C6">
        <w:trPr>
          <w:trHeight w:val="39"/>
        </w:trPr>
        <w:tc>
          <w:tcPr>
            <w:tcW w:w="562" w:type="dxa"/>
            <w:vMerge/>
          </w:tcPr>
          <w:p w14:paraId="08B4C20A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9849E6D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FBE7632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МБУ ФОК </w:t>
            </w:r>
            <w:r w:rsidRPr="008B4F14">
              <w:rPr>
                <w:rFonts w:ascii="Arial" w:eastAsia="SimSun" w:hAnsi="Arial" w:cs="Arial"/>
                <w:noProof/>
                <w:kern w:val="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BA089D" wp14:editId="45E9522A">
                      <wp:simplePos x="0" y="0"/>
                      <wp:positionH relativeFrom="column">
                        <wp:posOffset>-2545715</wp:posOffset>
                      </wp:positionH>
                      <wp:positionV relativeFrom="paragraph">
                        <wp:posOffset>-10160</wp:posOffset>
                      </wp:positionV>
                      <wp:extent cx="260985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FC15C8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0.45pt,-.8pt" to="5.0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" strokecolor="windowText"/>
                  </w:pict>
                </mc:Fallback>
              </mc:AlternateConten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«Лидер»</w:t>
            </w:r>
          </w:p>
        </w:tc>
        <w:tc>
          <w:tcPr>
            <w:tcW w:w="850" w:type="dxa"/>
          </w:tcPr>
          <w:p w14:paraId="18C9114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4A91567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5A7023D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100,00</w:t>
            </w:r>
          </w:p>
        </w:tc>
        <w:tc>
          <w:tcPr>
            <w:tcW w:w="992" w:type="dxa"/>
          </w:tcPr>
          <w:p w14:paraId="430D8E5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A1A719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38409A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7F7BC46F" w14:textId="77777777" w:rsidTr="001C77C6">
        <w:trPr>
          <w:trHeight w:val="33"/>
        </w:trPr>
        <w:tc>
          <w:tcPr>
            <w:tcW w:w="562" w:type="dxa"/>
            <w:vMerge/>
          </w:tcPr>
          <w:p w14:paraId="7E3EA567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45C66EA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7E4FAA6" w14:textId="77777777" w:rsidR="00D62947" w:rsidRPr="008B4F14" w:rsidRDefault="00D62947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16706B67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1D511A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61224B5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116F7B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929F7A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A0EA925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67C06A0A" w14:textId="77777777" w:rsidTr="001C77C6">
        <w:trPr>
          <w:trHeight w:val="33"/>
        </w:trPr>
        <w:tc>
          <w:tcPr>
            <w:tcW w:w="562" w:type="dxa"/>
            <w:vMerge/>
          </w:tcPr>
          <w:p w14:paraId="4A2BC7EA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CA143F0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B7FF31" w14:textId="77777777" w:rsidR="00D62947" w:rsidRPr="008B4F14" w:rsidRDefault="00D62947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2AC5CCB3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14AB6F6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A59BD3B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FBD4D50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C4BC2F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183C8E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7E5CD6F4" w14:textId="77777777" w:rsidTr="001C77C6">
        <w:trPr>
          <w:trHeight w:val="33"/>
        </w:trPr>
        <w:tc>
          <w:tcPr>
            <w:tcW w:w="562" w:type="dxa"/>
            <w:vMerge/>
          </w:tcPr>
          <w:p w14:paraId="5BB0ED27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D86E41C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E9D213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Бешпагирскому территориальному управлению</w:t>
            </w:r>
          </w:p>
        </w:tc>
        <w:tc>
          <w:tcPr>
            <w:tcW w:w="850" w:type="dxa"/>
          </w:tcPr>
          <w:p w14:paraId="672CFCD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3EBB691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44C7ADF2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3B68EB84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431FEF2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3B27BBC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15729078" w14:textId="77777777" w:rsidTr="001C77C6">
        <w:trPr>
          <w:trHeight w:val="33"/>
        </w:trPr>
        <w:tc>
          <w:tcPr>
            <w:tcW w:w="562" w:type="dxa"/>
            <w:vMerge/>
          </w:tcPr>
          <w:p w14:paraId="4AAF37EA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F00EDCA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AF39CC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Кугультинскому территориальному управлению</w:t>
            </w:r>
          </w:p>
        </w:tc>
        <w:tc>
          <w:tcPr>
            <w:tcW w:w="850" w:type="dxa"/>
          </w:tcPr>
          <w:p w14:paraId="5A4911A9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0377655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2AC370F9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26D1CEFC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9FE5AC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0DEE990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7438A4BE" w14:textId="77777777" w:rsidTr="001C77C6">
        <w:trPr>
          <w:trHeight w:val="33"/>
        </w:trPr>
        <w:tc>
          <w:tcPr>
            <w:tcW w:w="562" w:type="dxa"/>
            <w:vMerge/>
          </w:tcPr>
          <w:p w14:paraId="671D1206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149667D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7EDC258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Красному территориальному управлению </w:t>
            </w:r>
          </w:p>
        </w:tc>
        <w:tc>
          <w:tcPr>
            <w:tcW w:w="850" w:type="dxa"/>
          </w:tcPr>
          <w:p w14:paraId="57458A4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1D5A2C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1BD1700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4CC27815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B858D6D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2D8F7999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443B04CA" w14:textId="77777777" w:rsidTr="001C77C6">
        <w:trPr>
          <w:trHeight w:val="33"/>
        </w:trPr>
        <w:tc>
          <w:tcPr>
            <w:tcW w:w="562" w:type="dxa"/>
            <w:vMerge/>
          </w:tcPr>
          <w:p w14:paraId="3C14F5C6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B258460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9540961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67F8920C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607BEF6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992" w:type="dxa"/>
          </w:tcPr>
          <w:p w14:paraId="3235ACB9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0300860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5DBE3C8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6625690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3CEA2FB4" w14:textId="77777777" w:rsidTr="001C77C6">
        <w:trPr>
          <w:trHeight w:val="33"/>
        </w:trPr>
        <w:tc>
          <w:tcPr>
            <w:tcW w:w="562" w:type="dxa"/>
            <w:vMerge/>
          </w:tcPr>
          <w:p w14:paraId="27338BA8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F817070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C372AC" w14:textId="77777777" w:rsidR="00D62947" w:rsidRPr="008B4F14" w:rsidRDefault="00D62947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территориальное управление</w:t>
            </w:r>
          </w:p>
        </w:tc>
        <w:tc>
          <w:tcPr>
            <w:tcW w:w="850" w:type="dxa"/>
          </w:tcPr>
          <w:p w14:paraId="1C12FF3D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40,47</w:t>
            </w:r>
          </w:p>
        </w:tc>
        <w:tc>
          <w:tcPr>
            <w:tcW w:w="993" w:type="dxa"/>
          </w:tcPr>
          <w:p w14:paraId="1FD676F7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992" w:type="dxa"/>
          </w:tcPr>
          <w:p w14:paraId="019EB73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40E7E93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1BEA9ED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12DCD529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65B22602" w14:textId="77777777" w:rsidTr="001C77C6">
        <w:trPr>
          <w:trHeight w:val="33"/>
        </w:trPr>
        <w:tc>
          <w:tcPr>
            <w:tcW w:w="562" w:type="dxa"/>
            <w:vMerge/>
          </w:tcPr>
          <w:p w14:paraId="7F34F3DD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D7C5F92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76B284D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Старомарьевскому территориальному управлению</w:t>
            </w:r>
          </w:p>
        </w:tc>
        <w:tc>
          <w:tcPr>
            <w:tcW w:w="850" w:type="dxa"/>
          </w:tcPr>
          <w:p w14:paraId="04F5D7A9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65F1F05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6A35FE98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65,00</w:t>
            </w:r>
          </w:p>
        </w:tc>
        <w:tc>
          <w:tcPr>
            <w:tcW w:w="992" w:type="dxa"/>
          </w:tcPr>
          <w:p w14:paraId="3475101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09F83541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121FB6BD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0EEC6145" w14:textId="77777777" w:rsidTr="001C77C6">
        <w:trPr>
          <w:trHeight w:val="33"/>
        </w:trPr>
        <w:tc>
          <w:tcPr>
            <w:tcW w:w="562" w:type="dxa"/>
            <w:vMerge/>
          </w:tcPr>
          <w:p w14:paraId="7E690126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D5E1AA0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E301D81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Тугулукскому территориальному управлению</w:t>
            </w:r>
          </w:p>
        </w:tc>
        <w:tc>
          <w:tcPr>
            <w:tcW w:w="850" w:type="dxa"/>
          </w:tcPr>
          <w:p w14:paraId="56E8AC3D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72479D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30,00</w:t>
            </w:r>
          </w:p>
        </w:tc>
        <w:tc>
          <w:tcPr>
            <w:tcW w:w="992" w:type="dxa"/>
          </w:tcPr>
          <w:p w14:paraId="0D6363E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38FD8318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992" w:type="dxa"/>
          </w:tcPr>
          <w:p w14:paraId="709AFD31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50,00</w:t>
            </w:r>
          </w:p>
        </w:tc>
        <w:tc>
          <w:tcPr>
            <w:tcW w:w="851" w:type="dxa"/>
          </w:tcPr>
          <w:p w14:paraId="04F039F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23AAB924" w14:textId="77777777" w:rsidTr="001C77C6">
        <w:trPr>
          <w:trHeight w:val="33"/>
        </w:trPr>
        <w:tc>
          <w:tcPr>
            <w:tcW w:w="562" w:type="dxa"/>
            <w:vMerge/>
          </w:tcPr>
          <w:p w14:paraId="1D5C51CF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9BB3F72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7E0309" w14:textId="77777777" w:rsidR="00D62947" w:rsidRPr="008B4F14" w:rsidRDefault="00D62947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4047253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46CA57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714E6A7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7E16A6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BB2A02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0478AF6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359A2D30" w14:textId="77777777" w:rsidTr="001C77C6">
        <w:trPr>
          <w:trHeight w:val="33"/>
        </w:trPr>
        <w:tc>
          <w:tcPr>
            <w:tcW w:w="562" w:type="dxa"/>
            <w:vMerge/>
          </w:tcPr>
          <w:p w14:paraId="678D4F46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3272F49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14DCADB" w14:textId="77777777" w:rsidR="00D62947" w:rsidRPr="008B4F14" w:rsidRDefault="00D62947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206BE40A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6181B1D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5D517D1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AFF7ADB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618D370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1744C2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4C5C6479" w14:textId="77777777" w:rsidTr="001C77C6">
        <w:trPr>
          <w:trHeight w:val="56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6C46D0A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8981A55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3718E7" w14:textId="77777777" w:rsidR="00D62947" w:rsidRPr="008B4F14" w:rsidRDefault="00D62947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МБУ ФОК </w:t>
            </w:r>
          </w:p>
          <w:p w14:paraId="12C33096" w14:textId="77777777" w:rsidR="00D62947" w:rsidRPr="008B4F14" w:rsidRDefault="00D62947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«Лидер»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2B95B9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1BD2FE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7A2C9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0E9B24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628393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5E93E4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14094FC5" w14:textId="77777777" w:rsidTr="001C77C6">
        <w:tc>
          <w:tcPr>
            <w:tcW w:w="562" w:type="dxa"/>
            <w:vMerge/>
          </w:tcPr>
          <w:p w14:paraId="5AB56B6B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CE6DC15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960744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Управлению образования</w:t>
            </w:r>
          </w:p>
        </w:tc>
        <w:tc>
          <w:tcPr>
            <w:tcW w:w="850" w:type="dxa"/>
          </w:tcPr>
          <w:p w14:paraId="79A19C6F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7FB3B45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1DA41B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82D51B5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DA48BE9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C98267D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5ED8AAC4" w14:textId="77777777" w:rsidTr="001C77C6">
        <w:tc>
          <w:tcPr>
            <w:tcW w:w="562" w:type="dxa"/>
            <w:vMerge/>
          </w:tcPr>
          <w:p w14:paraId="4446018C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CB62E8D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424B723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0F925A03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C93E394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08E9156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86A71BA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699AC1B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06C8937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D62947" w:rsidRPr="008B4F14" w14:paraId="0BB0BF4B" w14:textId="77777777" w:rsidTr="00375EAF"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91C0C5A" w14:textId="77777777" w:rsidR="00D62947" w:rsidRPr="008B4F14" w:rsidRDefault="00D62947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412B443" w14:textId="77777777" w:rsidR="00D62947" w:rsidRPr="008B4F14" w:rsidRDefault="00D62947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9A2077" w14:textId="77777777" w:rsidR="00D62947" w:rsidRPr="008B4F14" w:rsidRDefault="00D62947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1FDC62EE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4CBF4F0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808907" w14:textId="77777777" w:rsidR="00D62947" w:rsidRPr="008B4F14" w:rsidRDefault="00D62947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115DCB0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EC00B41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87C82BF" w14:textId="77777777" w:rsidR="00D62947" w:rsidRPr="008B4F14" w:rsidRDefault="00D62947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3CACCD0" w14:textId="77777777" w:rsidTr="00375EA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4EC" w14:textId="77777777" w:rsidR="00A03486" w:rsidRPr="008B4F14" w:rsidRDefault="00A03486" w:rsidP="009E7668">
            <w:pPr>
              <w:widowControl w:val="0"/>
              <w:ind w:left="-964" w:right="-112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FD0" w14:textId="77777777" w:rsidR="00A03486" w:rsidRPr="008B4F14" w:rsidRDefault="00A03486" w:rsidP="00D8060C">
            <w:pPr>
              <w:widowControl w:val="0"/>
              <w:autoSpaceDE w:val="0"/>
              <w:autoSpaceDN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</w:rPr>
              <w:t>Основное мероприятие:</w:t>
            </w:r>
          </w:p>
          <w:p w14:paraId="20727C61" w14:textId="77777777" w:rsidR="00A03486" w:rsidRPr="008B4F14" w:rsidRDefault="00A03486" w:rsidP="00D8060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Строительство (реконструкция) объектов спорта, находящихся в собственности Грачевского муниципального округа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1A6975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074C8DA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EE281C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29987C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6FAF15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409E08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9F7D59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</w:tr>
      <w:tr w:rsidR="009E7668" w:rsidRPr="008B4F14" w14:paraId="242CDF9C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D2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9C9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BFC2A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209B6A5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54A839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6A7DDE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0F7AAE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86503B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64B5C9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6A0DE3F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1EB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316A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428EAB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346803D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56776F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D4CB0B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224FA8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FAD06C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BE90CE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6DFF86A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F90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2E4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62CAC7" w14:textId="27943B5E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</w:t>
            </w:r>
            <w:r w:rsidR="005550D4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  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ФОК «Лидер»</w:t>
            </w:r>
          </w:p>
        </w:tc>
        <w:tc>
          <w:tcPr>
            <w:tcW w:w="850" w:type="dxa"/>
          </w:tcPr>
          <w:p w14:paraId="280A05B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38B0E8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8B86BD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60CFB8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1B4D2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16ABCF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C6A684C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EC8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A23B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D09670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6D281AD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69A368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52B525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A02469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45A11A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E63F99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AA1348B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B0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947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95BB8D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4E48D32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AD8A10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3A790E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E6E6FD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DC666D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F646C7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7FF9318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E5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A38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EE1EE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402467B9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</w:tcPr>
          <w:p w14:paraId="4FABFBF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3ED67A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5AE4B5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A8DCC2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DDFC2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B1FA4B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</w:tr>
      <w:tr w:rsidR="009E7668" w:rsidRPr="008B4F14" w14:paraId="28B60D9E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E8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7A2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6A2339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DD6259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B6CCA3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795F72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37208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0E6DB7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37D4B1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A380887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7A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040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5C59C8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1CED221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0420E1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1248A7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1E0AA7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2F913D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879F85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446D4F0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95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1D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418376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0C5D02A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73AE69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9AD956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349B37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D76994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9E3D3F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200,00</w:t>
            </w:r>
          </w:p>
        </w:tc>
      </w:tr>
      <w:tr w:rsidR="009E7668" w:rsidRPr="008B4F14" w14:paraId="5E61C1F3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5EE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DA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02F110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72E69F2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47522D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CC6736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44767A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260551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4AD7B5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784FF7D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5F1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F11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F72C86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117E1BB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DF9F33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8F4D74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F4A00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AAB29F2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374EBC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0EC17CA" w14:textId="77777777" w:rsidTr="00375EAF">
        <w:trPr>
          <w:trHeight w:val="41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6F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31F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4B4EEFB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0C41016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4DFADA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41696D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1A5C3D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580EF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042E22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04E5F94" w14:textId="77777777" w:rsidTr="00375EAF">
        <w:trPr>
          <w:trHeight w:val="4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DD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A82B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0C736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02B3307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F5667F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0DE834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5F663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DE1AFB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61DCD0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293621FD" w14:textId="77777777" w:rsidTr="00375EA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DC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A418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4F1458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отделу по работе с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территориями</w:t>
            </w:r>
          </w:p>
        </w:tc>
        <w:tc>
          <w:tcPr>
            <w:tcW w:w="850" w:type="dxa"/>
          </w:tcPr>
          <w:p w14:paraId="58CC55D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0,00</w:t>
            </w:r>
          </w:p>
        </w:tc>
        <w:tc>
          <w:tcPr>
            <w:tcW w:w="993" w:type="dxa"/>
          </w:tcPr>
          <w:p w14:paraId="3205620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8EB9B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76FE5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108222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013F8A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2CEC205" w14:textId="77777777" w:rsidTr="00375EAF">
        <w:trPr>
          <w:trHeight w:val="618"/>
        </w:trPr>
        <w:tc>
          <w:tcPr>
            <w:tcW w:w="562" w:type="dxa"/>
            <w:tcBorders>
              <w:top w:val="single" w:sz="4" w:space="0" w:color="auto"/>
            </w:tcBorders>
          </w:tcPr>
          <w:p w14:paraId="1CC2B72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F967F9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F16B19F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44A8E57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E781C1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0DA5CA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420176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E2F9E5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3DB656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40896FE" w14:textId="77777777" w:rsidTr="001C77C6">
        <w:tc>
          <w:tcPr>
            <w:tcW w:w="562" w:type="dxa"/>
            <w:vMerge w:val="restart"/>
          </w:tcPr>
          <w:p w14:paraId="50F5EEDD" w14:textId="77777777" w:rsidR="00A03486" w:rsidRPr="008B4F14" w:rsidRDefault="00A03486" w:rsidP="009E7668">
            <w:pPr>
              <w:widowControl w:val="0"/>
              <w:ind w:left="-684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1.6.</w:t>
            </w:r>
          </w:p>
        </w:tc>
        <w:tc>
          <w:tcPr>
            <w:tcW w:w="1276" w:type="dxa"/>
            <w:vMerge w:val="restart"/>
          </w:tcPr>
          <w:p w14:paraId="05D98535" w14:textId="77777777" w:rsidR="00A03486" w:rsidRPr="008B4F14" w:rsidRDefault="00A03486" w:rsidP="00D8060C">
            <w:pPr>
              <w:widowControl w:val="0"/>
              <w:ind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Основное мероприятие: Организация и проведение физкультурных мероприятий и массовых спортивных мероприятий, обеспечение участия команд села в окружных спортивных мероприятиях</w:t>
            </w:r>
          </w:p>
        </w:tc>
        <w:tc>
          <w:tcPr>
            <w:tcW w:w="1843" w:type="dxa"/>
          </w:tcPr>
          <w:p w14:paraId="04D80279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6DE3829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C16DD1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992" w:type="dxa"/>
          </w:tcPr>
          <w:p w14:paraId="242D62C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C340DF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4089F1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9CCE20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A537D6B" w14:textId="77777777" w:rsidTr="001C77C6">
        <w:tc>
          <w:tcPr>
            <w:tcW w:w="562" w:type="dxa"/>
            <w:vMerge/>
          </w:tcPr>
          <w:p w14:paraId="28953D5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05E9C0E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8958513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2B1F086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091A81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EE94F7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79995E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A181EA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A5BAEF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7224E86" w14:textId="77777777" w:rsidTr="001C77C6">
        <w:tc>
          <w:tcPr>
            <w:tcW w:w="562" w:type="dxa"/>
            <w:vMerge/>
          </w:tcPr>
          <w:p w14:paraId="3FFF1CE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903C79E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10DD71B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B02176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A498AA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595C2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2FEC3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E86342D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D8CA1A6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F6C4E7A" w14:textId="77777777" w:rsidTr="001C77C6">
        <w:tc>
          <w:tcPr>
            <w:tcW w:w="562" w:type="dxa"/>
            <w:vMerge/>
          </w:tcPr>
          <w:p w14:paraId="1A2B2FD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5D717B0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7B4607A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4DE6023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BF0907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6E1EDF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4729E9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C3B688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E2653DF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59A9066" w14:textId="77777777" w:rsidTr="001C77C6">
        <w:tc>
          <w:tcPr>
            <w:tcW w:w="562" w:type="dxa"/>
            <w:vMerge/>
          </w:tcPr>
          <w:p w14:paraId="290B8E9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B69080C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766971D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45C01CC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61E12E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AC822B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AE90851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8F1080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1CDF772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DBD1561" w14:textId="77777777" w:rsidTr="001C77C6">
        <w:tc>
          <w:tcPr>
            <w:tcW w:w="562" w:type="dxa"/>
            <w:vMerge/>
          </w:tcPr>
          <w:p w14:paraId="45A29DE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A9082B5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4F320C9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местного бюджета, в т.ч. предусмотренные:</w:t>
            </w:r>
          </w:p>
        </w:tc>
        <w:tc>
          <w:tcPr>
            <w:tcW w:w="850" w:type="dxa"/>
          </w:tcPr>
          <w:p w14:paraId="5E3DA05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D3D74A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992" w:type="dxa"/>
          </w:tcPr>
          <w:p w14:paraId="39B15AA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3F06C3F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9759F15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0649536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9CC00E0" w14:textId="77777777" w:rsidTr="001C77C6">
        <w:tc>
          <w:tcPr>
            <w:tcW w:w="562" w:type="dxa"/>
            <w:vMerge/>
          </w:tcPr>
          <w:p w14:paraId="19E9FF2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0ED8D79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45937CA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1DBE429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70E28D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40EB6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694F7CA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BF2BA88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9EAA515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9CCB88E" w14:textId="77777777" w:rsidTr="001C77C6">
        <w:tc>
          <w:tcPr>
            <w:tcW w:w="562" w:type="dxa"/>
            <w:vMerge/>
          </w:tcPr>
          <w:p w14:paraId="324A80F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F418925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0374A5A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242C268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CCFD07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10,00</w:t>
            </w:r>
          </w:p>
        </w:tc>
        <w:tc>
          <w:tcPr>
            <w:tcW w:w="992" w:type="dxa"/>
          </w:tcPr>
          <w:p w14:paraId="5B7DCFA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4952D9E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A03ACF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A102E4B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26A072E" w14:textId="77777777" w:rsidTr="001C77C6">
        <w:tc>
          <w:tcPr>
            <w:tcW w:w="562" w:type="dxa"/>
            <w:vMerge/>
          </w:tcPr>
          <w:p w14:paraId="4DD0FA1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5177B1B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0DA9579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6CA5148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4125E0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10,00</w:t>
            </w:r>
          </w:p>
        </w:tc>
        <w:tc>
          <w:tcPr>
            <w:tcW w:w="992" w:type="dxa"/>
          </w:tcPr>
          <w:p w14:paraId="1FAD451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53FB54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81A5AA9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614AE27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6103293" w14:textId="77777777" w:rsidTr="001C77C6">
        <w:tc>
          <w:tcPr>
            <w:tcW w:w="562" w:type="dxa"/>
            <w:vMerge/>
          </w:tcPr>
          <w:p w14:paraId="08A230A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13222D4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B6F11E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3F0DD00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FF2C74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FD4D39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2C693BC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71E7694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6B7D917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2FC07C6" w14:textId="77777777" w:rsidTr="001C77C6">
        <w:tc>
          <w:tcPr>
            <w:tcW w:w="562" w:type="dxa"/>
            <w:vMerge/>
          </w:tcPr>
          <w:p w14:paraId="16712ED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F1E7DC5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FCBA09F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1DDB42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1540A9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02709F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4B60AAB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6C415F7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B8B8863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A6FF08F" w14:textId="77777777" w:rsidTr="001C77C6">
        <w:tc>
          <w:tcPr>
            <w:tcW w:w="562" w:type="dxa"/>
            <w:vMerge/>
          </w:tcPr>
          <w:p w14:paraId="19C2E730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52BCF04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CB1AE3C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27760F3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732552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0FA488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CBE6C30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0497043" w14:textId="77777777" w:rsidR="00A03486" w:rsidRPr="008B4F14" w:rsidRDefault="00A03486" w:rsidP="0014353E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C6499E0" w14:textId="77777777" w:rsidR="00A03486" w:rsidRPr="008B4F14" w:rsidRDefault="00A03486" w:rsidP="0014353E">
            <w:pPr>
              <w:widowControl w:val="0"/>
              <w:ind w:firstLine="3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609B8C23" w14:textId="77777777" w:rsidTr="001C77C6">
        <w:tc>
          <w:tcPr>
            <w:tcW w:w="562" w:type="dxa"/>
            <w:vMerge/>
          </w:tcPr>
          <w:p w14:paraId="036C4AAF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C79DFE8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A8FBA4C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16EAC88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81CCC5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D8473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B314E30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D918AA3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3806B2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0B728B3" w14:textId="77777777" w:rsidTr="001C77C6">
        <w:tc>
          <w:tcPr>
            <w:tcW w:w="562" w:type="dxa"/>
            <w:vMerge w:val="restart"/>
          </w:tcPr>
          <w:p w14:paraId="4A5BF3CE" w14:textId="77777777" w:rsidR="00A03486" w:rsidRPr="008B4F14" w:rsidRDefault="00A03486" w:rsidP="009E7668">
            <w:pPr>
              <w:widowControl w:val="0"/>
              <w:ind w:left="-68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1276" w:type="dxa"/>
            <w:vMerge w:val="restart"/>
          </w:tcPr>
          <w:p w14:paraId="44A4FE8D" w14:textId="77777777" w:rsidR="00A03486" w:rsidRPr="008B4F14" w:rsidRDefault="00A03486" w:rsidP="00D8060C">
            <w:pPr>
              <w:widowControl w:val="0"/>
              <w:ind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Подпрограмма «Обеспечение реализации муниципальной</w:t>
            </w:r>
          </w:p>
          <w:p w14:paraId="08C64377" w14:textId="77777777" w:rsidR="00A03486" w:rsidRPr="008B4F14" w:rsidRDefault="00A03486" w:rsidP="00D8060C">
            <w:pPr>
              <w:widowControl w:val="0"/>
              <w:ind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программы Грачевского муниципального округа</w:t>
            </w:r>
          </w:p>
          <w:p w14:paraId="3916D059" w14:textId="77777777" w:rsidR="00A03486" w:rsidRPr="008B4F14" w:rsidRDefault="00A03486" w:rsidP="00D8060C">
            <w:pPr>
              <w:widowControl w:val="0"/>
              <w:ind w:firstLine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Ставропольского края «Развитие физической культуры и спорта в Грачевском муниципальном округе Ставропольского края» и общепрограммные расходы</w:t>
            </w:r>
          </w:p>
        </w:tc>
        <w:tc>
          <w:tcPr>
            <w:tcW w:w="1843" w:type="dxa"/>
          </w:tcPr>
          <w:p w14:paraId="3B43AEF0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2E9B076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8030,91</w:t>
            </w:r>
          </w:p>
        </w:tc>
        <w:tc>
          <w:tcPr>
            <w:tcW w:w="993" w:type="dxa"/>
          </w:tcPr>
          <w:p w14:paraId="0C77C89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9120,3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992" w:type="dxa"/>
          </w:tcPr>
          <w:p w14:paraId="6A564DD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10374,48</w:t>
            </w:r>
          </w:p>
        </w:tc>
        <w:tc>
          <w:tcPr>
            <w:tcW w:w="992" w:type="dxa"/>
          </w:tcPr>
          <w:p w14:paraId="0BF467C1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10014,81</w:t>
            </w:r>
          </w:p>
        </w:tc>
        <w:tc>
          <w:tcPr>
            <w:tcW w:w="992" w:type="dxa"/>
          </w:tcPr>
          <w:p w14:paraId="3A3D1142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10033,04</w:t>
            </w:r>
          </w:p>
        </w:tc>
        <w:tc>
          <w:tcPr>
            <w:tcW w:w="851" w:type="dxa"/>
          </w:tcPr>
          <w:p w14:paraId="53CBE90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8596,63</w:t>
            </w:r>
          </w:p>
        </w:tc>
      </w:tr>
      <w:tr w:rsidR="009E7668" w:rsidRPr="008B4F14" w14:paraId="0A37D7F4" w14:textId="77777777" w:rsidTr="001C77C6">
        <w:trPr>
          <w:trHeight w:val="562"/>
        </w:trPr>
        <w:tc>
          <w:tcPr>
            <w:tcW w:w="562" w:type="dxa"/>
            <w:vMerge/>
          </w:tcPr>
          <w:p w14:paraId="1DA14A9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FB794D1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0D4E978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Средства краевого бюджета, в </w:t>
            </w:r>
          </w:p>
          <w:p w14:paraId="130D8EBE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т.ч предусмотренные:</w:t>
            </w:r>
          </w:p>
        </w:tc>
        <w:tc>
          <w:tcPr>
            <w:tcW w:w="850" w:type="dxa"/>
          </w:tcPr>
          <w:p w14:paraId="0A29C2F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F28B96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85D3EB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3BE965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175854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48700D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D67534C" w14:textId="77777777" w:rsidTr="001C77C6">
        <w:tc>
          <w:tcPr>
            <w:tcW w:w="562" w:type="dxa"/>
            <w:vMerge/>
          </w:tcPr>
          <w:p w14:paraId="1B6466B0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5C42681" w14:textId="77777777" w:rsidR="00A03486" w:rsidRPr="008B4F14" w:rsidRDefault="00A03486" w:rsidP="005550D4">
            <w:pPr>
              <w:widowControl w:val="0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1062864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</w:t>
            </w:r>
          </w:p>
          <w:p w14:paraId="64482BD0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отделу социального развития</w:t>
            </w:r>
          </w:p>
        </w:tc>
        <w:tc>
          <w:tcPr>
            <w:tcW w:w="850" w:type="dxa"/>
          </w:tcPr>
          <w:p w14:paraId="3FC5C03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06B509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FFEEE6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0C6E1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1E904B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3667A1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ED1737D" w14:textId="77777777" w:rsidTr="001C77C6">
        <w:tc>
          <w:tcPr>
            <w:tcW w:w="562" w:type="dxa"/>
            <w:vMerge/>
          </w:tcPr>
          <w:p w14:paraId="1FF35D4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64D6DDD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737C9CA9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0E92F66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702D22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45507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82C38A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860F3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902E32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787C54DA" w14:textId="77777777" w:rsidTr="001C77C6">
        <w:tc>
          <w:tcPr>
            <w:tcW w:w="562" w:type="dxa"/>
            <w:vMerge/>
          </w:tcPr>
          <w:p w14:paraId="644842D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33960C3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0B420231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7E5AD41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D882CD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C2DC2F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29D963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29861A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AE7C4F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4C97E733" w14:textId="77777777" w:rsidTr="001C77C6">
        <w:tc>
          <w:tcPr>
            <w:tcW w:w="562" w:type="dxa"/>
            <w:vMerge/>
          </w:tcPr>
          <w:p w14:paraId="54D02B9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1249452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035AF98A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5423DE4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F12232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5DB6A3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864167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287F7A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53425B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B824838" w14:textId="77777777" w:rsidTr="001C77C6">
        <w:tc>
          <w:tcPr>
            <w:tcW w:w="562" w:type="dxa"/>
            <w:vMerge/>
          </w:tcPr>
          <w:p w14:paraId="7A8D63D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D3B566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86E11C6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01AC8B6F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</w:tcPr>
          <w:p w14:paraId="536DE52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8030,91</w:t>
            </w:r>
          </w:p>
        </w:tc>
        <w:tc>
          <w:tcPr>
            <w:tcW w:w="993" w:type="dxa"/>
          </w:tcPr>
          <w:p w14:paraId="39FC31F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9120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,38</w:t>
            </w:r>
          </w:p>
        </w:tc>
        <w:tc>
          <w:tcPr>
            <w:tcW w:w="992" w:type="dxa"/>
          </w:tcPr>
          <w:p w14:paraId="1B153E0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10374,48</w:t>
            </w:r>
          </w:p>
        </w:tc>
        <w:tc>
          <w:tcPr>
            <w:tcW w:w="992" w:type="dxa"/>
          </w:tcPr>
          <w:p w14:paraId="18F8501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10014,81</w:t>
            </w:r>
          </w:p>
        </w:tc>
        <w:tc>
          <w:tcPr>
            <w:tcW w:w="992" w:type="dxa"/>
          </w:tcPr>
          <w:p w14:paraId="0925E7F0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10033,04</w:t>
            </w:r>
          </w:p>
        </w:tc>
        <w:tc>
          <w:tcPr>
            <w:tcW w:w="851" w:type="dxa"/>
          </w:tcPr>
          <w:p w14:paraId="0E3FAAA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8596,63</w:t>
            </w:r>
          </w:p>
        </w:tc>
      </w:tr>
      <w:tr w:rsidR="009E7668" w:rsidRPr="008B4F14" w14:paraId="2BF763C2" w14:textId="77777777" w:rsidTr="001C77C6">
        <w:tc>
          <w:tcPr>
            <w:tcW w:w="562" w:type="dxa"/>
            <w:vMerge/>
          </w:tcPr>
          <w:p w14:paraId="101962B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8EDB0B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1A073CF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5387893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1A6F11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C7C0CD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E04ABB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43CFDC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2E1654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A8DBD16" w14:textId="77777777" w:rsidTr="001C77C6">
        <w:tc>
          <w:tcPr>
            <w:tcW w:w="562" w:type="dxa"/>
            <w:vMerge/>
          </w:tcPr>
          <w:p w14:paraId="4CBAD2D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637088D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84FD486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МБУ 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ФОК «Лидер»</w:t>
            </w:r>
          </w:p>
        </w:tc>
        <w:tc>
          <w:tcPr>
            <w:tcW w:w="850" w:type="dxa"/>
          </w:tcPr>
          <w:p w14:paraId="2999079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7941,38</w:t>
            </w:r>
          </w:p>
        </w:tc>
        <w:tc>
          <w:tcPr>
            <w:tcW w:w="993" w:type="dxa"/>
          </w:tcPr>
          <w:p w14:paraId="6EC465A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8546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19</w:t>
            </w:r>
          </w:p>
        </w:tc>
        <w:tc>
          <w:tcPr>
            <w:tcW w:w="992" w:type="dxa"/>
          </w:tcPr>
          <w:p w14:paraId="7F7C639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9740,03</w:t>
            </w:r>
          </w:p>
        </w:tc>
        <w:tc>
          <w:tcPr>
            <w:tcW w:w="992" w:type="dxa"/>
          </w:tcPr>
          <w:p w14:paraId="6204E953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9380,36</w:t>
            </w:r>
          </w:p>
        </w:tc>
        <w:tc>
          <w:tcPr>
            <w:tcW w:w="992" w:type="dxa"/>
          </w:tcPr>
          <w:p w14:paraId="7177F6C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9398,59</w:t>
            </w:r>
          </w:p>
        </w:tc>
        <w:tc>
          <w:tcPr>
            <w:tcW w:w="851" w:type="dxa"/>
          </w:tcPr>
          <w:p w14:paraId="22434A7F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8596,63</w:t>
            </w:r>
          </w:p>
        </w:tc>
      </w:tr>
      <w:tr w:rsidR="009E7668" w:rsidRPr="008B4F14" w14:paraId="08DAAABD" w14:textId="77777777" w:rsidTr="001C77C6">
        <w:tc>
          <w:tcPr>
            <w:tcW w:w="562" w:type="dxa"/>
            <w:vMerge/>
          </w:tcPr>
          <w:p w14:paraId="7A9BAB6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10AF03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BAE8CE7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отделу по работе с территориями </w:t>
            </w:r>
          </w:p>
        </w:tc>
        <w:tc>
          <w:tcPr>
            <w:tcW w:w="850" w:type="dxa"/>
          </w:tcPr>
          <w:p w14:paraId="52605DB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5F859F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39F8DA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B0A195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D7BA22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B08BA2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A2B2AF7" w14:textId="77777777" w:rsidTr="001C77C6">
        <w:tc>
          <w:tcPr>
            <w:tcW w:w="562" w:type="dxa"/>
            <w:vMerge/>
          </w:tcPr>
          <w:p w14:paraId="47D4C11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800848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6E9A5A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Бешпагирскому территориальному управлению</w:t>
            </w:r>
          </w:p>
        </w:tc>
        <w:tc>
          <w:tcPr>
            <w:tcW w:w="850" w:type="dxa"/>
          </w:tcPr>
          <w:p w14:paraId="5C84093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062B39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114,84</w:t>
            </w:r>
          </w:p>
        </w:tc>
        <w:tc>
          <w:tcPr>
            <w:tcW w:w="992" w:type="dxa"/>
          </w:tcPr>
          <w:p w14:paraId="7590603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3EC77525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04E5E69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02CBA951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370EC289" w14:textId="77777777" w:rsidTr="001C77C6">
        <w:tc>
          <w:tcPr>
            <w:tcW w:w="562" w:type="dxa"/>
            <w:vMerge/>
          </w:tcPr>
          <w:p w14:paraId="451C3BD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72FBBF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D4A8996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Красному территориальному управлению</w:t>
            </w:r>
          </w:p>
        </w:tc>
        <w:tc>
          <w:tcPr>
            <w:tcW w:w="850" w:type="dxa"/>
          </w:tcPr>
          <w:p w14:paraId="1F8D025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F9F2B4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114,84</w:t>
            </w:r>
          </w:p>
        </w:tc>
        <w:tc>
          <w:tcPr>
            <w:tcW w:w="992" w:type="dxa"/>
          </w:tcPr>
          <w:p w14:paraId="184B352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1843F42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01FAA98E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08476C34" w14:textId="77777777" w:rsidR="00A03486" w:rsidRPr="008B4F14" w:rsidRDefault="00A03486" w:rsidP="00D8060C">
            <w:pPr>
              <w:widowControl w:val="0"/>
              <w:ind w:firstLine="28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A3CA127" w14:textId="77777777" w:rsidTr="001C77C6">
        <w:tc>
          <w:tcPr>
            <w:tcW w:w="562" w:type="dxa"/>
            <w:vMerge/>
          </w:tcPr>
          <w:p w14:paraId="4C49E2B8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98B790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6AF90CA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1852372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51B901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14,84</w:t>
            </w:r>
          </w:p>
        </w:tc>
        <w:tc>
          <w:tcPr>
            <w:tcW w:w="992" w:type="dxa"/>
          </w:tcPr>
          <w:p w14:paraId="2D748F6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6BAE980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240BC33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724D4AD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1BC1734D" w14:textId="77777777" w:rsidTr="001C77C6">
        <w:tc>
          <w:tcPr>
            <w:tcW w:w="562" w:type="dxa"/>
            <w:vMerge/>
          </w:tcPr>
          <w:p w14:paraId="22FF0BA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D6E6E71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08FB30E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23D4D6E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89,53</w:t>
            </w:r>
          </w:p>
        </w:tc>
        <w:tc>
          <w:tcPr>
            <w:tcW w:w="993" w:type="dxa"/>
          </w:tcPr>
          <w:p w14:paraId="3746672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114,84</w:t>
            </w:r>
          </w:p>
        </w:tc>
        <w:tc>
          <w:tcPr>
            <w:tcW w:w="992" w:type="dxa"/>
          </w:tcPr>
          <w:p w14:paraId="22F0A18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047132A7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05B0E127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6DBA364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09DFBC1A" w14:textId="77777777" w:rsidTr="001C77C6">
        <w:tc>
          <w:tcPr>
            <w:tcW w:w="562" w:type="dxa"/>
            <w:vMerge/>
          </w:tcPr>
          <w:p w14:paraId="6771104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78AAD0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E1C4CE5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Старомарьевскому территориальному управлению</w:t>
            </w:r>
          </w:p>
        </w:tc>
        <w:tc>
          <w:tcPr>
            <w:tcW w:w="850" w:type="dxa"/>
          </w:tcPr>
          <w:p w14:paraId="3EBEA9F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38B01C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14,84</w:t>
            </w:r>
          </w:p>
        </w:tc>
        <w:tc>
          <w:tcPr>
            <w:tcW w:w="992" w:type="dxa"/>
          </w:tcPr>
          <w:p w14:paraId="76CF3C9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0753D01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3562990F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2296AFB7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9E7668" w:rsidRPr="008B4F14" w14:paraId="5332AB13" w14:textId="77777777" w:rsidTr="001C77C6">
        <w:tc>
          <w:tcPr>
            <w:tcW w:w="562" w:type="dxa"/>
            <w:vMerge/>
          </w:tcPr>
          <w:p w14:paraId="673FE2E5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8F066E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9A85B1F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2ABC9EB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122706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13F250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E7BDF20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12B8BD7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EA0A04E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223BE18A" w14:textId="77777777" w:rsidTr="001C77C6">
        <w:tc>
          <w:tcPr>
            <w:tcW w:w="562" w:type="dxa"/>
            <w:vMerge/>
          </w:tcPr>
          <w:p w14:paraId="59D9D077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41F59E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1C878EA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52D370D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49DAF8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064387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FD8212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17D884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7E2C8BE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479F6B2" w14:textId="77777777" w:rsidTr="001C77C6">
        <w:tc>
          <w:tcPr>
            <w:tcW w:w="562" w:type="dxa"/>
            <w:vMerge/>
            <w:tcBorders>
              <w:bottom w:val="nil"/>
            </w:tcBorders>
          </w:tcPr>
          <w:p w14:paraId="6E482DAB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20CDE59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2BAE575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77018D4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195931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239B3E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AB75BC3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748468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AC72241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470F160C" w14:textId="77777777" w:rsidTr="001C77C6">
        <w:tc>
          <w:tcPr>
            <w:tcW w:w="562" w:type="dxa"/>
            <w:tcBorders>
              <w:top w:val="nil"/>
              <w:left w:val="single" w:sz="4" w:space="0" w:color="auto"/>
              <w:bottom w:val="nil"/>
            </w:tcBorders>
          </w:tcPr>
          <w:p w14:paraId="65F9F7C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1A2B94C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1AAB8110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4082FE3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C5FF8D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8DA6764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DBD109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933341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C626D7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260F7642" w14:textId="77777777" w:rsidTr="001C77C6">
        <w:tc>
          <w:tcPr>
            <w:tcW w:w="562" w:type="dxa"/>
            <w:tcBorders>
              <w:top w:val="nil"/>
              <w:left w:val="single" w:sz="4" w:space="0" w:color="auto"/>
            </w:tcBorders>
          </w:tcPr>
          <w:p w14:paraId="28CDA8B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4CD8270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0B11F15C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4A6514D6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2DD3B5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C3A848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BF9DAB3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B47C15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AD12F4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3C1227A4" w14:textId="77777777" w:rsidTr="001C77C6">
        <w:tc>
          <w:tcPr>
            <w:tcW w:w="562" w:type="dxa"/>
            <w:vMerge w:val="restart"/>
          </w:tcPr>
          <w:p w14:paraId="3A38960C" w14:textId="77777777" w:rsidR="00A03486" w:rsidRPr="008B4F14" w:rsidRDefault="00A03486" w:rsidP="009E7668">
            <w:pPr>
              <w:widowControl w:val="0"/>
              <w:ind w:left="-68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2.1.</w:t>
            </w:r>
          </w:p>
        </w:tc>
        <w:tc>
          <w:tcPr>
            <w:tcW w:w="1276" w:type="dxa"/>
            <w:vMerge w:val="restart"/>
          </w:tcPr>
          <w:p w14:paraId="27E11C8F" w14:textId="77777777" w:rsidR="00A03486" w:rsidRPr="008B4F14" w:rsidRDefault="00A03486" w:rsidP="00077E56">
            <w:pPr>
              <w:widowControl w:val="0"/>
              <w:autoSpaceDE w:val="0"/>
              <w:snapToGrid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  <w:lang w:eastAsia="ar-SA"/>
              </w:rPr>
              <w:t>Основное мероприятие:</w:t>
            </w:r>
          </w:p>
          <w:p w14:paraId="02115765" w14:textId="77777777" w:rsidR="00A03486" w:rsidRPr="008B4F14" w:rsidRDefault="00A03486" w:rsidP="00077E56">
            <w:pPr>
              <w:widowControl w:val="0"/>
              <w:autoSpaceDE w:val="0"/>
              <w:snapToGrid w:val="0"/>
              <w:ind w:firstLine="0"/>
              <w:jc w:val="both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  <w:r w:rsidRPr="008B4F14">
              <w:rPr>
                <w:rFonts w:ascii="Arial" w:eastAsia="Arial CYR" w:hAnsi="Arial" w:cs="Arial"/>
                <w:sz w:val="16"/>
                <w:szCs w:val="16"/>
                <w:lang w:eastAsia="ar-SA"/>
              </w:rPr>
              <w:t xml:space="preserve">Обеспечение деятельности муниципального бюджетного учреждения «Физкультурно-оздоровительный комплекс «Лидер» Грачевского муниципального округа </w:t>
            </w:r>
          </w:p>
        </w:tc>
        <w:tc>
          <w:tcPr>
            <w:tcW w:w="1843" w:type="dxa"/>
          </w:tcPr>
          <w:p w14:paraId="6E526F11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</w:t>
            </w:r>
          </w:p>
        </w:tc>
        <w:tc>
          <w:tcPr>
            <w:tcW w:w="850" w:type="dxa"/>
          </w:tcPr>
          <w:p w14:paraId="6B7BD3E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7941,38</w:t>
            </w:r>
          </w:p>
        </w:tc>
        <w:tc>
          <w:tcPr>
            <w:tcW w:w="993" w:type="dxa"/>
          </w:tcPr>
          <w:p w14:paraId="087DA8C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8546,19</w:t>
            </w:r>
          </w:p>
        </w:tc>
        <w:tc>
          <w:tcPr>
            <w:tcW w:w="992" w:type="dxa"/>
          </w:tcPr>
          <w:p w14:paraId="57C09C0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9740,03</w:t>
            </w:r>
          </w:p>
        </w:tc>
        <w:tc>
          <w:tcPr>
            <w:tcW w:w="992" w:type="dxa"/>
          </w:tcPr>
          <w:p w14:paraId="132DB7A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9380,36</w:t>
            </w:r>
          </w:p>
        </w:tc>
        <w:tc>
          <w:tcPr>
            <w:tcW w:w="992" w:type="dxa"/>
          </w:tcPr>
          <w:p w14:paraId="5BEBE4C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9398,59</w:t>
            </w:r>
          </w:p>
        </w:tc>
        <w:tc>
          <w:tcPr>
            <w:tcW w:w="851" w:type="dxa"/>
          </w:tcPr>
          <w:p w14:paraId="03B46EF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8596,63</w:t>
            </w:r>
          </w:p>
        </w:tc>
      </w:tr>
      <w:tr w:rsidR="00077E56" w:rsidRPr="008B4F14" w14:paraId="3785A07B" w14:textId="77777777" w:rsidTr="001C77C6">
        <w:tc>
          <w:tcPr>
            <w:tcW w:w="562" w:type="dxa"/>
            <w:vMerge/>
          </w:tcPr>
          <w:p w14:paraId="1F87889C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D908DD5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1D9DF0F5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4F31B2E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0A9483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437EC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D647A1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2AD2C6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88D807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99E766C" w14:textId="77777777" w:rsidTr="001C77C6">
        <w:tc>
          <w:tcPr>
            <w:tcW w:w="562" w:type="dxa"/>
            <w:vMerge/>
          </w:tcPr>
          <w:p w14:paraId="1C6A6D5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9F0A613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60200516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4770033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F3765B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45DB1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1F2273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1D7558E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3CF9E3A1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4AED342D" w14:textId="77777777" w:rsidTr="001C77C6">
        <w:tc>
          <w:tcPr>
            <w:tcW w:w="562" w:type="dxa"/>
            <w:vMerge/>
          </w:tcPr>
          <w:p w14:paraId="2F32036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CB924B1" w14:textId="77777777" w:rsidR="00A03486" w:rsidRPr="008B4F14" w:rsidRDefault="00A03486" w:rsidP="005550D4">
            <w:pPr>
              <w:widowControl w:val="0"/>
              <w:autoSpaceDE w:val="0"/>
              <w:snapToGrid w:val="0"/>
              <w:spacing w:line="240" w:lineRule="exact"/>
              <w:jc w:val="center"/>
              <w:rPr>
                <w:rFonts w:ascii="Arial" w:eastAsia="Arial CYR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</w:tcPr>
          <w:p w14:paraId="55C15C76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7605039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9689BB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D29A04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0F7A35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742BDC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677BF2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3D755115" w14:textId="77777777" w:rsidTr="001C77C6">
        <w:tc>
          <w:tcPr>
            <w:tcW w:w="562" w:type="dxa"/>
            <w:vMerge/>
          </w:tcPr>
          <w:p w14:paraId="08F7899A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B6697F6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9E088FD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45F43CD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5CE98E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1CDF5B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557849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86169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81D0C7F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86A16D5" w14:textId="77777777" w:rsidTr="001C77C6">
        <w:tc>
          <w:tcPr>
            <w:tcW w:w="562" w:type="dxa"/>
            <w:vMerge/>
          </w:tcPr>
          <w:p w14:paraId="58B47083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1D4D4249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7F4A530" w14:textId="77777777" w:rsidR="00A03486" w:rsidRPr="008B4F14" w:rsidRDefault="00A0348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3F7204E5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432929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32E9D0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E4BA84E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784952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45B94D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6C6502C4" w14:textId="77777777" w:rsidTr="001C77C6">
        <w:trPr>
          <w:trHeight w:val="56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78FAC696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7A16732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00C900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местного бюджета</w:t>
            </w:r>
          </w:p>
          <w:p w14:paraId="372BC4B1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в т.ч. предусмотренные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257CE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7941,38</w:t>
            </w:r>
          </w:p>
          <w:p w14:paraId="2A35E2D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4C370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8546,19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E8217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9740,03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57EFD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9380,36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994515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9398,59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FBE3A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8596,63</w:t>
            </w:r>
          </w:p>
          <w:p w14:paraId="7659C19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077E56" w:rsidRPr="008B4F14" w14:paraId="5100F1B3" w14:textId="77777777" w:rsidTr="001C77C6">
        <w:trPr>
          <w:trHeight w:val="42"/>
        </w:trPr>
        <w:tc>
          <w:tcPr>
            <w:tcW w:w="562" w:type="dxa"/>
            <w:vMerge/>
          </w:tcPr>
          <w:p w14:paraId="7A280087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BA92776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35BD3C6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04D8412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748300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768A6D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4D43AA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CDBD2C5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83193D3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FC8AC08" w14:textId="77777777" w:rsidTr="001C77C6">
        <w:trPr>
          <w:trHeight w:val="38"/>
        </w:trPr>
        <w:tc>
          <w:tcPr>
            <w:tcW w:w="562" w:type="dxa"/>
            <w:vMerge/>
          </w:tcPr>
          <w:p w14:paraId="2C453705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65C903B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58162A55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6562E54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7941,38</w:t>
            </w:r>
          </w:p>
        </w:tc>
        <w:tc>
          <w:tcPr>
            <w:tcW w:w="993" w:type="dxa"/>
          </w:tcPr>
          <w:p w14:paraId="1E03C6C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8546,19</w:t>
            </w:r>
          </w:p>
        </w:tc>
        <w:tc>
          <w:tcPr>
            <w:tcW w:w="992" w:type="dxa"/>
          </w:tcPr>
          <w:p w14:paraId="11EE0AF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9740,03</w:t>
            </w:r>
          </w:p>
        </w:tc>
        <w:tc>
          <w:tcPr>
            <w:tcW w:w="992" w:type="dxa"/>
          </w:tcPr>
          <w:p w14:paraId="7427D941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9380,36</w:t>
            </w:r>
          </w:p>
        </w:tc>
        <w:tc>
          <w:tcPr>
            <w:tcW w:w="992" w:type="dxa"/>
          </w:tcPr>
          <w:p w14:paraId="37C69AE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9398,59</w:t>
            </w:r>
          </w:p>
        </w:tc>
        <w:tc>
          <w:tcPr>
            <w:tcW w:w="851" w:type="dxa"/>
          </w:tcPr>
          <w:p w14:paraId="59319FB4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8596,63</w:t>
            </w:r>
          </w:p>
        </w:tc>
      </w:tr>
      <w:tr w:rsidR="00077E56" w:rsidRPr="008B4F14" w14:paraId="028CCE11" w14:textId="77777777" w:rsidTr="001C77C6">
        <w:trPr>
          <w:trHeight w:val="38"/>
        </w:trPr>
        <w:tc>
          <w:tcPr>
            <w:tcW w:w="562" w:type="dxa"/>
            <w:vMerge/>
          </w:tcPr>
          <w:p w14:paraId="307CA179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84B6E62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0D66DC2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7D3D823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BBA6B6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9B71107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1525B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955A89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631761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72637C17" w14:textId="77777777" w:rsidTr="001C77C6">
        <w:trPr>
          <w:trHeight w:val="38"/>
        </w:trPr>
        <w:tc>
          <w:tcPr>
            <w:tcW w:w="562" w:type="dxa"/>
            <w:vMerge/>
          </w:tcPr>
          <w:p w14:paraId="6ECA16FF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9E13703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008611B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4C821BA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66CB801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3DBD76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3E275F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1D524E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28F5A263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35530CAB" w14:textId="77777777" w:rsidTr="001C77C6">
        <w:trPr>
          <w:trHeight w:val="38"/>
        </w:trPr>
        <w:tc>
          <w:tcPr>
            <w:tcW w:w="562" w:type="dxa"/>
            <w:vMerge/>
          </w:tcPr>
          <w:p w14:paraId="6D9C6D2C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51523B4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7076777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3219071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0532B6EF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5A0A8A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F738AA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E9AFD0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6AEA307D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EE00E03" w14:textId="77777777" w:rsidTr="001C77C6">
        <w:trPr>
          <w:trHeight w:val="38"/>
        </w:trPr>
        <w:tc>
          <w:tcPr>
            <w:tcW w:w="562" w:type="dxa"/>
            <w:vMerge/>
          </w:tcPr>
          <w:p w14:paraId="4E19CD45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EE49F0A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3B62DB5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F0441E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1605FB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94560AD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59A9B3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741B36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E8C13C9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6DFDE854" w14:textId="77777777" w:rsidTr="001C77C6">
        <w:trPr>
          <w:trHeight w:val="38"/>
        </w:trPr>
        <w:tc>
          <w:tcPr>
            <w:tcW w:w="562" w:type="dxa"/>
            <w:vMerge/>
          </w:tcPr>
          <w:p w14:paraId="54867D01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6766921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7ABE1B1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27FE20D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B3D9969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53346C8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B2F473C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FCCCE2B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F0E2DBF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F128BC1" w14:textId="77777777" w:rsidTr="001C77C6">
        <w:trPr>
          <w:trHeight w:val="38"/>
        </w:trPr>
        <w:tc>
          <w:tcPr>
            <w:tcW w:w="562" w:type="dxa"/>
            <w:vMerge/>
            <w:tcBorders>
              <w:bottom w:val="nil"/>
            </w:tcBorders>
          </w:tcPr>
          <w:p w14:paraId="40C6C697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4BD743C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1320F26C" w14:textId="77777777" w:rsidR="00A03486" w:rsidRPr="008B4F14" w:rsidRDefault="00A0348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7200DDC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649964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017F4FE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21E9920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AE54D58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9D51850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04A0A952" w14:textId="77777777" w:rsidTr="001C77C6">
        <w:trPr>
          <w:trHeight w:val="38"/>
        </w:trPr>
        <w:tc>
          <w:tcPr>
            <w:tcW w:w="562" w:type="dxa"/>
            <w:tcBorders>
              <w:top w:val="nil"/>
            </w:tcBorders>
          </w:tcPr>
          <w:p w14:paraId="65884B05" w14:textId="77777777" w:rsidR="00A03486" w:rsidRPr="008B4F14" w:rsidRDefault="00A0348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B2EBD6" w14:textId="77777777" w:rsidR="00A03486" w:rsidRPr="008B4F14" w:rsidRDefault="00A0348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30E5599" w14:textId="024EA5ED" w:rsidR="00A0348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</w:t>
            </w:r>
            <w:r w:rsidR="00A03486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управлениям</w:t>
            </w:r>
          </w:p>
        </w:tc>
        <w:tc>
          <w:tcPr>
            <w:tcW w:w="850" w:type="dxa"/>
          </w:tcPr>
          <w:p w14:paraId="17F694CB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9B6EACA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95A2652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27CD097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95AD832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D24B780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6C286864" w14:textId="77777777" w:rsidTr="001C77C6">
        <w:trPr>
          <w:trHeight w:val="30"/>
        </w:trPr>
        <w:tc>
          <w:tcPr>
            <w:tcW w:w="562" w:type="dxa"/>
            <w:vMerge w:val="restart"/>
          </w:tcPr>
          <w:p w14:paraId="228C74D9" w14:textId="77777777" w:rsidR="00077E56" w:rsidRPr="008B4F14" w:rsidRDefault="00077E56" w:rsidP="009E7668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2.2.</w:t>
            </w:r>
          </w:p>
        </w:tc>
        <w:tc>
          <w:tcPr>
            <w:tcW w:w="1276" w:type="dxa"/>
            <w:vMerge w:val="restart"/>
          </w:tcPr>
          <w:p w14:paraId="016B7C4E" w14:textId="77777777" w:rsidR="00077E56" w:rsidRPr="008B4F14" w:rsidRDefault="00077E56" w:rsidP="00077E56">
            <w:pPr>
              <w:widowControl w:val="0"/>
              <w:ind w:firstLine="38"/>
              <w:jc w:val="both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  <w:t>Основное мероприятие:</w:t>
            </w:r>
          </w:p>
          <w:p w14:paraId="138C7D27" w14:textId="77777777" w:rsidR="00077E56" w:rsidRPr="008B4F14" w:rsidRDefault="00077E56" w:rsidP="00077E56">
            <w:pPr>
              <w:widowControl w:val="0"/>
              <w:ind w:firstLine="38"/>
              <w:jc w:val="both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  <w:t>Обеспечение деятельности отдела по организации спортивной работы в поселениях</w:t>
            </w:r>
          </w:p>
          <w:p w14:paraId="0FA9F938" w14:textId="77777777" w:rsidR="00077E56" w:rsidRPr="008B4F14" w:rsidRDefault="00077E56" w:rsidP="00077E56">
            <w:pPr>
              <w:widowControl w:val="0"/>
              <w:ind w:firstLine="38"/>
              <w:jc w:val="both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6CA933B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Всего:</w:t>
            </w:r>
          </w:p>
        </w:tc>
        <w:tc>
          <w:tcPr>
            <w:tcW w:w="850" w:type="dxa"/>
          </w:tcPr>
          <w:p w14:paraId="247EEAE8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89,53</w:t>
            </w:r>
          </w:p>
        </w:tc>
        <w:tc>
          <w:tcPr>
            <w:tcW w:w="993" w:type="dxa"/>
          </w:tcPr>
          <w:p w14:paraId="34068569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74,20</w:t>
            </w:r>
          </w:p>
        </w:tc>
        <w:tc>
          <w:tcPr>
            <w:tcW w:w="992" w:type="dxa"/>
          </w:tcPr>
          <w:p w14:paraId="7938D509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color w:val="000000"/>
                <w:kern w:val="1"/>
                <w:sz w:val="16"/>
                <w:szCs w:val="16"/>
                <w:lang w:eastAsia="hi-IN" w:bidi="hi-IN"/>
              </w:rPr>
              <w:t>634,45</w:t>
            </w:r>
          </w:p>
        </w:tc>
        <w:tc>
          <w:tcPr>
            <w:tcW w:w="992" w:type="dxa"/>
          </w:tcPr>
          <w:p w14:paraId="1451B23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634,45</w:t>
            </w:r>
          </w:p>
        </w:tc>
        <w:tc>
          <w:tcPr>
            <w:tcW w:w="992" w:type="dxa"/>
          </w:tcPr>
          <w:p w14:paraId="1D2DE409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634,45</w:t>
            </w:r>
          </w:p>
        </w:tc>
        <w:tc>
          <w:tcPr>
            <w:tcW w:w="851" w:type="dxa"/>
          </w:tcPr>
          <w:p w14:paraId="0491E5C5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0E68C343" w14:textId="77777777" w:rsidTr="001C77C6">
        <w:trPr>
          <w:trHeight w:val="30"/>
        </w:trPr>
        <w:tc>
          <w:tcPr>
            <w:tcW w:w="562" w:type="dxa"/>
            <w:vMerge/>
          </w:tcPr>
          <w:p w14:paraId="6539BC83" w14:textId="77777777" w:rsidR="00077E56" w:rsidRPr="008B4F14" w:rsidRDefault="00077E5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301D4EA" w14:textId="77777777" w:rsidR="00077E56" w:rsidRPr="008B4F14" w:rsidRDefault="00077E5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2852015B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краевого бюджета, в т.ч. предусмотренные:</w:t>
            </w:r>
          </w:p>
        </w:tc>
        <w:tc>
          <w:tcPr>
            <w:tcW w:w="850" w:type="dxa"/>
          </w:tcPr>
          <w:p w14:paraId="6D0ACCB5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25C34F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669A3DB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DBFC92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1948050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90B37CF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6C208402" w14:textId="77777777" w:rsidTr="001C77C6">
        <w:trPr>
          <w:trHeight w:val="30"/>
        </w:trPr>
        <w:tc>
          <w:tcPr>
            <w:tcW w:w="562" w:type="dxa"/>
            <w:vMerge/>
          </w:tcPr>
          <w:p w14:paraId="6417AA9E" w14:textId="77777777" w:rsidR="00077E56" w:rsidRPr="008B4F14" w:rsidRDefault="00077E5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7AF961F6" w14:textId="77777777" w:rsidR="00077E56" w:rsidRPr="008B4F14" w:rsidRDefault="00077E5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C301027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AE896AF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7E9B4B4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BC6446A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03B8D6B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7AD25D3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890F554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15E1A27E" w14:textId="77777777" w:rsidTr="001C77C6">
        <w:trPr>
          <w:trHeight w:val="30"/>
        </w:trPr>
        <w:tc>
          <w:tcPr>
            <w:tcW w:w="562" w:type="dxa"/>
            <w:vMerge/>
          </w:tcPr>
          <w:p w14:paraId="36754187" w14:textId="77777777" w:rsidR="00077E56" w:rsidRPr="008B4F14" w:rsidRDefault="00077E5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B5FBB2C" w14:textId="77777777" w:rsidR="00077E56" w:rsidRPr="008B4F14" w:rsidRDefault="00077E5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29C6CBD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36045BC3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0411E28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D2EC7F6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6BA03A1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92A1A77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F46456A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21491FFB" w14:textId="77777777" w:rsidTr="001C77C6">
        <w:trPr>
          <w:trHeight w:val="571"/>
        </w:trPr>
        <w:tc>
          <w:tcPr>
            <w:tcW w:w="562" w:type="dxa"/>
            <w:vMerge/>
          </w:tcPr>
          <w:p w14:paraId="0C236AFB" w14:textId="77777777" w:rsidR="00077E56" w:rsidRPr="008B4F14" w:rsidRDefault="00077E5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45CBE34B" w14:textId="77777777" w:rsidR="00077E56" w:rsidRPr="008B4F14" w:rsidRDefault="00077E5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9DB925B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378A8C4B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934EDEA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E980D96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A4E1CB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1AF8D09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6C2913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4A71BA3B" w14:textId="77777777" w:rsidTr="001C77C6">
        <w:trPr>
          <w:trHeight w:val="30"/>
        </w:trPr>
        <w:tc>
          <w:tcPr>
            <w:tcW w:w="562" w:type="dxa"/>
            <w:vMerge/>
          </w:tcPr>
          <w:p w14:paraId="0D5C9A8E" w14:textId="77777777" w:rsidR="00077E56" w:rsidRPr="008B4F14" w:rsidRDefault="00077E5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34A2002B" w14:textId="77777777" w:rsidR="00077E56" w:rsidRPr="008B4F14" w:rsidRDefault="00077E56" w:rsidP="005550D4">
            <w:pPr>
              <w:widowControl w:val="0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5ED4F82" w14:textId="7B350EC6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 управлениям</w:t>
            </w:r>
          </w:p>
        </w:tc>
        <w:tc>
          <w:tcPr>
            <w:tcW w:w="850" w:type="dxa"/>
          </w:tcPr>
          <w:p w14:paraId="3C0FF88E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4BBF409E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31ECFDC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018D1F5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33B963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FFDE61C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02278E38" w14:textId="77777777" w:rsidTr="001C77C6">
        <w:trPr>
          <w:trHeight w:val="562"/>
        </w:trPr>
        <w:tc>
          <w:tcPr>
            <w:tcW w:w="562" w:type="dxa"/>
            <w:vMerge/>
          </w:tcPr>
          <w:p w14:paraId="08023F3B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9406D15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A5B6BE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Средства местного бюджета, </w:t>
            </w:r>
          </w:p>
          <w:p w14:paraId="4B605104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в т.ч. предусмотренные: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10F6EC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89,53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DD87D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5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74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B1F1BE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color w:val="000000"/>
                <w:kern w:val="1"/>
                <w:sz w:val="16"/>
                <w:szCs w:val="16"/>
                <w:lang w:eastAsia="hi-IN" w:bidi="hi-IN"/>
              </w:rPr>
              <w:t>634,45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893D24D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634,45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F7AA5E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634,45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4F9C2F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1A047424" w14:textId="77777777" w:rsidTr="001C77C6">
        <w:tc>
          <w:tcPr>
            <w:tcW w:w="562" w:type="dxa"/>
            <w:vMerge/>
          </w:tcPr>
          <w:p w14:paraId="4287B756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B913289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3C4CAFE0" w14:textId="77777777" w:rsidR="00077E56" w:rsidRPr="008B4F14" w:rsidRDefault="00077E5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6503F2D3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387694F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CDFE1A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3E18BDB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EBF1A83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468F82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77AD9A9E" w14:textId="77777777" w:rsidTr="001C77C6">
        <w:tc>
          <w:tcPr>
            <w:tcW w:w="562" w:type="dxa"/>
            <w:vMerge/>
          </w:tcPr>
          <w:p w14:paraId="37E8549B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7029BBE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A1DB544" w14:textId="77777777" w:rsidR="00077E56" w:rsidRPr="008B4F14" w:rsidRDefault="00077E5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10BFEB77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DB8EE14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A92316F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57F43B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E54CB5F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560ACED5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5BB6A0A9" w14:textId="77777777" w:rsidTr="001C77C6">
        <w:tc>
          <w:tcPr>
            <w:tcW w:w="562" w:type="dxa"/>
            <w:vMerge/>
          </w:tcPr>
          <w:p w14:paraId="5A11860D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D5074DD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42A041D0" w14:textId="77777777" w:rsidR="00077E56" w:rsidRPr="008B4F14" w:rsidRDefault="00077E5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Соисполнителю: отделу по работе с территориями </w:t>
            </w:r>
          </w:p>
        </w:tc>
        <w:tc>
          <w:tcPr>
            <w:tcW w:w="850" w:type="dxa"/>
          </w:tcPr>
          <w:p w14:paraId="1909A866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228E10BF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253200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10FBEFD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C2CA34F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781DAE0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06A6F9AE" w14:textId="77777777" w:rsidTr="001C77C6">
        <w:tc>
          <w:tcPr>
            <w:tcW w:w="562" w:type="dxa"/>
            <w:vMerge/>
          </w:tcPr>
          <w:p w14:paraId="083E52B5" w14:textId="77777777" w:rsidR="00077E56" w:rsidRPr="008B4F14" w:rsidRDefault="00077E56" w:rsidP="005550D4">
            <w:pPr>
              <w:widowControl w:val="0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9F79F07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0B9CAF01" w14:textId="77777777" w:rsidR="00077E56" w:rsidRPr="008B4F14" w:rsidRDefault="00077E56" w:rsidP="005550D4">
            <w:pPr>
              <w:widowControl w:val="0"/>
              <w:tabs>
                <w:tab w:val="left" w:pos="725"/>
              </w:tabs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Бешпагирскому территориальному управлению</w:t>
            </w:r>
          </w:p>
        </w:tc>
        <w:tc>
          <w:tcPr>
            <w:tcW w:w="850" w:type="dxa"/>
          </w:tcPr>
          <w:p w14:paraId="14F27C94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5A1EA9F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84</w:t>
            </w:r>
          </w:p>
        </w:tc>
        <w:tc>
          <w:tcPr>
            <w:tcW w:w="992" w:type="dxa"/>
          </w:tcPr>
          <w:p w14:paraId="1FB299B9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21C01E6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625A56B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3EBD7E67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20B80D29" w14:textId="77777777" w:rsidTr="001C77C6">
        <w:tc>
          <w:tcPr>
            <w:tcW w:w="562" w:type="dxa"/>
            <w:vMerge/>
          </w:tcPr>
          <w:p w14:paraId="4EC54DE5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24A2130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70E7DD7D" w14:textId="77777777" w:rsidR="00077E56" w:rsidRPr="008B4F14" w:rsidRDefault="00077E56" w:rsidP="005550D4">
            <w:pPr>
              <w:widowControl w:val="0"/>
              <w:tabs>
                <w:tab w:val="left" w:pos="725"/>
              </w:tabs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Красному территориальному управлению</w:t>
            </w:r>
          </w:p>
        </w:tc>
        <w:tc>
          <w:tcPr>
            <w:tcW w:w="850" w:type="dxa"/>
          </w:tcPr>
          <w:p w14:paraId="0A290751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30A5F0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114,84</w:t>
            </w:r>
          </w:p>
        </w:tc>
        <w:tc>
          <w:tcPr>
            <w:tcW w:w="992" w:type="dxa"/>
          </w:tcPr>
          <w:p w14:paraId="1FED7182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73283E6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69EEB568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05B2356B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63C88AD1" w14:textId="77777777" w:rsidTr="001C77C6">
        <w:tc>
          <w:tcPr>
            <w:tcW w:w="562" w:type="dxa"/>
            <w:vMerge/>
          </w:tcPr>
          <w:p w14:paraId="4FDD95B7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2C573B0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BF3D11F" w14:textId="77777777" w:rsidR="00077E56" w:rsidRPr="008B4F14" w:rsidRDefault="00077E56" w:rsidP="005550D4">
            <w:pPr>
              <w:widowControl w:val="0"/>
              <w:tabs>
                <w:tab w:val="left" w:pos="725"/>
              </w:tabs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Сергиевскому территориальному управлению</w:t>
            </w:r>
          </w:p>
        </w:tc>
        <w:tc>
          <w:tcPr>
            <w:tcW w:w="850" w:type="dxa"/>
          </w:tcPr>
          <w:p w14:paraId="03AA7639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D8618B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14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,</w:t>
            </w: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84</w:t>
            </w:r>
          </w:p>
        </w:tc>
        <w:tc>
          <w:tcPr>
            <w:tcW w:w="992" w:type="dxa"/>
          </w:tcPr>
          <w:p w14:paraId="5C6FCEB2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485959CE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26D71731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24A18719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79761193" w14:textId="77777777" w:rsidTr="001C77C6">
        <w:tc>
          <w:tcPr>
            <w:tcW w:w="562" w:type="dxa"/>
            <w:vMerge/>
          </w:tcPr>
          <w:p w14:paraId="1F8271BC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6A51EBCC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Arial CYR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843" w:type="dxa"/>
          </w:tcPr>
          <w:p w14:paraId="63CFDB48" w14:textId="77777777" w:rsidR="00077E56" w:rsidRPr="008B4F14" w:rsidRDefault="00077E56" w:rsidP="005550D4">
            <w:pPr>
              <w:widowControl w:val="0"/>
              <w:ind w:hanging="34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Спицевскому территориальному управлению</w:t>
            </w:r>
          </w:p>
        </w:tc>
        <w:tc>
          <w:tcPr>
            <w:tcW w:w="850" w:type="dxa"/>
          </w:tcPr>
          <w:p w14:paraId="381C41C2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89,53</w:t>
            </w:r>
          </w:p>
        </w:tc>
        <w:tc>
          <w:tcPr>
            <w:tcW w:w="993" w:type="dxa"/>
          </w:tcPr>
          <w:p w14:paraId="2F1378D5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114,84</w:t>
            </w:r>
          </w:p>
        </w:tc>
        <w:tc>
          <w:tcPr>
            <w:tcW w:w="992" w:type="dxa"/>
          </w:tcPr>
          <w:p w14:paraId="190F568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7C782A8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29044593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23EDEBA6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4F0B7E7A" w14:textId="77777777" w:rsidTr="001C77C6">
        <w:tc>
          <w:tcPr>
            <w:tcW w:w="562" w:type="dxa"/>
            <w:vMerge/>
          </w:tcPr>
          <w:p w14:paraId="418D1F2D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5DF1D50B" w14:textId="77777777" w:rsidR="00077E56" w:rsidRPr="008B4F14" w:rsidRDefault="00077E5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86DCB7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Старомарьевскому территориальному управлению</w:t>
            </w:r>
          </w:p>
        </w:tc>
        <w:tc>
          <w:tcPr>
            <w:tcW w:w="850" w:type="dxa"/>
          </w:tcPr>
          <w:p w14:paraId="4DCE2A87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794252E8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val="en-US" w:eastAsia="hi-IN" w:bidi="hi-IN"/>
              </w:rPr>
              <w:t>114,84</w:t>
            </w:r>
          </w:p>
        </w:tc>
        <w:tc>
          <w:tcPr>
            <w:tcW w:w="992" w:type="dxa"/>
          </w:tcPr>
          <w:p w14:paraId="007394A2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6D19B230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992" w:type="dxa"/>
          </w:tcPr>
          <w:p w14:paraId="0DD5C325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126,89</w:t>
            </w:r>
          </w:p>
        </w:tc>
        <w:tc>
          <w:tcPr>
            <w:tcW w:w="851" w:type="dxa"/>
          </w:tcPr>
          <w:p w14:paraId="5CAC0A14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77420F2F" w14:textId="77777777" w:rsidTr="001C77C6">
        <w:tc>
          <w:tcPr>
            <w:tcW w:w="562" w:type="dxa"/>
            <w:vMerge/>
          </w:tcPr>
          <w:p w14:paraId="06FFE6AA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2240C128" w14:textId="77777777" w:rsidR="00077E56" w:rsidRPr="008B4F14" w:rsidRDefault="00077E56" w:rsidP="005550D4">
            <w:pPr>
              <w:widowControl w:val="0"/>
              <w:autoSpaceDE w:val="0"/>
              <w:autoSpaceDN w:val="0"/>
              <w:jc w:val="center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3ED441" w14:textId="77777777" w:rsidR="00077E56" w:rsidRPr="008B4F14" w:rsidRDefault="00077E56" w:rsidP="005550D4">
            <w:pPr>
              <w:widowControl w:val="0"/>
              <w:ind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Средства внебюджетных фондов, в т.ч. предусмотренные:</w:t>
            </w:r>
          </w:p>
        </w:tc>
        <w:tc>
          <w:tcPr>
            <w:tcW w:w="850" w:type="dxa"/>
          </w:tcPr>
          <w:p w14:paraId="6A618858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3AB883CB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3A4C4D5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3200128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2DD95D4F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06DD6A42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74115E46" w14:textId="77777777" w:rsidTr="001C77C6">
        <w:trPr>
          <w:trHeight w:val="424"/>
        </w:trPr>
        <w:tc>
          <w:tcPr>
            <w:tcW w:w="562" w:type="dxa"/>
            <w:vMerge/>
          </w:tcPr>
          <w:p w14:paraId="3C4D7A88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3628203" w14:textId="77777777" w:rsidR="00077E56" w:rsidRPr="008B4F14" w:rsidRDefault="00077E5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224EF4" w14:textId="77777777" w:rsidR="00077E56" w:rsidRPr="008B4F14" w:rsidRDefault="00077E5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Ответственному исполнителю: отделу социального развития</w:t>
            </w:r>
          </w:p>
        </w:tc>
        <w:tc>
          <w:tcPr>
            <w:tcW w:w="850" w:type="dxa"/>
          </w:tcPr>
          <w:p w14:paraId="403BEAB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55A9377D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7C2A6A7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61803240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E14BC6F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4C8DB97A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213EFA0A" w14:textId="77777777" w:rsidTr="001C77C6">
        <w:tc>
          <w:tcPr>
            <w:tcW w:w="562" w:type="dxa"/>
            <w:vMerge/>
          </w:tcPr>
          <w:p w14:paraId="595AA547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</w:tcPr>
          <w:p w14:paraId="05838CC2" w14:textId="77777777" w:rsidR="00077E56" w:rsidRPr="008B4F14" w:rsidRDefault="00077E5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2BB9A89" w14:textId="77777777" w:rsidR="00077E56" w:rsidRPr="008B4F14" w:rsidRDefault="00077E5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МБУ ФОК «Лидер»</w:t>
            </w:r>
          </w:p>
        </w:tc>
        <w:tc>
          <w:tcPr>
            <w:tcW w:w="850" w:type="dxa"/>
          </w:tcPr>
          <w:p w14:paraId="12244C1E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1588E647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F7014B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1F96960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584C3428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E79C9C8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79D682C1" w14:textId="77777777" w:rsidTr="001C77C6">
        <w:tc>
          <w:tcPr>
            <w:tcW w:w="562" w:type="dxa"/>
            <w:vMerge/>
            <w:tcBorders>
              <w:bottom w:val="nil"/>
            </w:tcBorders>
          </w:tcPr>
          <w:p w14:paraId="080B1931" w14:textId="77777777" w:rsidR="00077E56" w:rsidRPr="008B4F14" w:rsidRDefault="00077E5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CD23230" w14:textId="77777777" w:rsidR="00077E56" w:rsidRPr="008B4F14" w:rsidRDefault="00077E5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DC168F" w14:textId="77777777" w:rsidR="00077E56" w:rsidRPr="008B4F14" w:rsidRDefault="00077E56" w:rsidP="005550D4">
            <w:pPr>
              <w:widowControl w:val="0"/>
              <w:ind w:left="34" w:hanging="34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отделу по работе с территориями</w:t>
            </w:r>
          </w:p>
        </w:tc>
        <w:tc>
          <w:tcPr>
            <w:tcW w:w="850" w:type="dxa"/>
          </w:tcPr>
          <w:p w14:paraId="145A2B7E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3" w:type="dxa"/>
          </w:tcPr>
          <w:p w14:paraId="62433572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47664ADA" w14:textId="77777777" w:rsidR="00077E56" w:rsidRPr="008B4F14" w:rsidRDefault="00077E5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A527160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07D44419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75452CD9" w14:textId="77777777" w:rsidR="00077E56" w:rsidRPr="008B4F14" w:rsidRDefault="00077E5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  <w:tr w:rsidR="00077E56" w:rsidRPr="008B4F14" w14:paraId="64262049" w14:textId="77777777" w:rsidTr="001C77C6">
        <w:tc>
          <w:tcPr>
            <w:tcW w:w="562" w:type="dxa"/>
            <w:tcBorders>
              <w:top w:val="nil"/>
            </w:tcBorders>
          </w:tcPr>
          <w:p w14:paraId="3563251E" w14:textId="77777777" w:rsidR="00A03486" w:rsidRPr="008B4F14" w:rsidRDefault="00A03486" w:rsidP="005550D4">
            <w:pPr>
              <w:widowControl w:val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793C53E" w14:textId="77777777" w:rsidR="00A03486" w:rsidRPr="008B4F14" w:rsidRDefault="00A03486" w:rsidP="005550D4">
            <w:pPr>
              <w:widowControl w:val="0"/>
              <w:autoSpaceDE w:val="0"/>
              <w:autoSpaceDN w:val="0"/>
              <w:jc w:val="both"/>
              <w:rPr>
                <w:rFonts w:ascii="Arial" w:eastAsia="Arial CYR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02B118" w14:textId="66A694D2" w:rsidR="00A03486" w:rsidRPr="008B4F14" w:rsidRDefault="00EC6CA5" w:rsidP="00EC6CA5">
            <w:pPr>
              <w:widowControl w:val="0"/>
              <w:ind w:left="34" w:hanging="2"/>
              <w:jc w:val="both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Соисполнителю: территориальным</w:t>
            </w:r>
            <w:r w:rsidR="00A03486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="00A03486"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управлениям</w:t>
            </w:r>
          </w:p>
        </w:tc>
        <w:tc>
          <w:tcPr>
            <w:tcW w:w="850" w:type="dxa"/>
          </w:tcPr>
          <w:p w14:paraId="7150A9D3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lastRenderedPageBreak/>
              <w:t>0,00</w:t>
            </w:r>
          </w:p>
        </w:tc>
        <w:tc>
          <w:tcPr>
            <w:tcW w:w="993" w:type="dxa"/>
          </w:tcPr>
          <w:p w14:paraId="3E900820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69492DC" w14:textId="77777777" w:rsidR="00A03486" w:rsidRPr="008B4F14" w:rsidRDefault="00A03486" w:rsidP="00EC6CA5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7CD2D696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992" w:type="dxa"/>
          </w:tcPr>
          <w:p w14:paraId="3F7F426F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  <w:tc>
          <w:tcPr>
            <w:tcW w:w="851" w:type="dxa"/>
          </w:tcPr>
          <w:p w14:paraId="1024859A" w14:textId="77777777" w:rsidR="00A03486" w:rsidRPr="008B4F14" w:rsidRDefault="00A03486" w:rsidP="00D8060C">
            <w:pPr>
              <w:widowControl w:val="0"/>
              <w:ind w:firstLine="0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  <w:r w:rsidRPr="008B4F14"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  <w:t>0,00</w:t>
            </w:r>
          </w:p>
        </w:tc>
      </w:tr>
    </w:tbl>
    <w:p w14:paraId="5C27CF91" w14:textId="77777777" w:rsidR="00A03486" w:rsidRPr="005550D4" w:rsidRDefault="00A03486" w:rsidP="005550D4">
      <w:pPr>
        <w:widowControl w:val="0"/>
        <w:rPr>
          <w:rFonts w:ascii="Arial" w:hAnsi="Arial" w:cs="Arial"/>
        </w:rPr>
      </w:pPr>
    </w:p>
    <w:sectPr w:rsidR="00A03486" w:rsidRPr="005550D4" w:rsidSect="005550D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3E1E4330"/>
    <w:multiLevelType w:val="multilevel"/>
    <w:tmpl w:val="B934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60039"/>
    <w:multiLevelType w:val="multilevel"/>
    <w:tmpl w:val="FFD434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56A2D87"/>
    <w:multiLevelType w:val="hybridMultilevel"/>
    <w:tmpl w:val="343AF03C"/>
    <w:lvl w:ilvl="0" w:tplc="7E3646D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922787478">
    <w:abstractNumId w:val="0"/>
  </w:num>
  <w:num w:numId="2" w16cid:durableId="1754354297">
    <w:abstractNumId w:val="3"/>
  </w:num>
  <w:num w:numId="3" w16cid:durableId="1505508657">
    <w:abstractNumId w:val="2"/>
  </w:num>
  <w:num w:numId="4" w16cid:durableId="505677399">
    <w:abstractNumId w:val="1"/>
  </w:num>
  <w:num w:numId="5" w16cid:durableId="1228029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A3"/>
    <w:rsid w:val="000232AA"/>
    <w:rsid w:val="00077E56"/>
    <w:rsid w:val="0014353E"/>
    <w:rsid w:val="001C77C6"/>
    <w:rsid w:val="00375EAF"/>
    <w:rsid w:val="00510C88"/>
    <w:rsid w:val="005550D4"/>
    <w:rsid w:val="00667924"/>
    <w:rsid w:val="008B4F14"/>
    <w:rsid w:val="009469D2"/>
    <w:rsid w:val="00946D1E"/>
    <w:rsid w:val="009E7668"/>
    <w:rsid w:val="00A03486"/>
    <w:rsid w:val="00A822EE"/>
    <w:rsid w:val="00B447A3"/>
    <w:rsid w:val="00D62947"/>
    <w:rsid w:val="00D8060C"/>
    <w:rsid w:val="00D8660E"/>
    <w:rsid w:val="00E370A4"/>
    <w:rsid w:val="00EC6CA5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18C2"/>
  <w15:chartTrackingRefBased/>
  <w15:docId w15:val="{3C876DAD-3FF6-4252-88C8-280CD4E6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6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0"/>
    <w:link w:val="10"/>
    <w:qFormat/>
    <w:rsid w:val="00D8660E"/>
    <w:pPr>
      <w:keepNext/>
      <w:widowControl w:val="0"/>
      <w:suppressAutoHyphens/>
      <w:spacing w:before="240" w:after="120"/>
      <w:ind w:firstLine="709"/>
      <w:outlineLvl w:val="0"/>
    </w:pPr>
    <w:rPr>
      <w:rFonts w:eastAsia="SimSun" w:cs="Mangal"/>
      <w:b/>
      <w:bCs/>
      <w:kern w:val="1"/>
      <w:sz w:val="48"/>
      <w:szCs w:val="48"/>
      <w:lang w:eastAsia="hi-IN" w:bidi="hi-IN"/>
    </w:rPr>
  </w:style>
  <w:style w:type="paragraph" w:styleId="2">
    <w:name w:val="heading 2"/>
    <w:basedOn w:val="a"/>
    <w:next w:val="a"/>
    <w:link w:val="20"/>
    <w:qFormat/>
    <w:rsid w:val="00D8660E"/>
    <w:pPr>
      <w:keepNext/>
      <w:jc w:val="right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0E"/>
    <w:pPr>
      <w:keepNext/>
      <w:keepLines/>
      <w:spacing w:before="4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eastAsia="hi-IN" w:bidi="hi-I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8660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BodyText21">
    <w:name w:val="Body Text 21"/>
    <w:basedOn w:val="a"/>
    <w:rsid w:val="00D8660E"/>
    <w:pPr>
      <w:widowControl w:val="0"/>
      <w:jc w:val="center"/>
    </w:pPr>
    <w:rPr>
      <w:rFonts w:eastAsia="SimSun" w:cs="Tahoma"/>
      <w:kern w:val="1"/>
      <w:sz w:val="28"/>
      <w:szCs w:val="20"/>
      <w:lang w:eastAsia="hi-IN" w:bidi="hi-IN"/>
    </w:rPr>
  </w:style>
  <w:style w:type="paragraph" w:customStyle="1" w:styleId="ConsPlusCell">
    <w:name w:val="ConsPlusCell"/>
    <w:rsid w:val="00D866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1"/>
    <w:link w:val="1"/>
    <w:rsid w:val="00D8660E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  <w14:ligatures w14:val="none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D8660E"/>
    <w:pPr>
      <w:widowControl w:val="0"/>
      <w:suppressAutoHyphens/>
      <w:spacing w:before="240" w:after="60"/>
      <w:ind w:firstLine="709"/>
      <w:outlineLvl w:val="4"/>
    </w:pPr>
    <w:rPr>
      <w:rFonts w:ascii="Calibri" w:hAnsi="Calibri" w:cs="Mangal"/>
      <w:b/>
      <w:bCs/>
      <w:i/>
      <w:iCs/>
      <w:kern w:val="1"/>
      <w:sz w:val="26"/>
      <w:szCs w:val="23"/>
      <w:lang w:eastAsia="hi-IN" w:bidi="hi-IN"/>
    </w:rPr>
  </w:style>
  <w:style w:type="numbering" w:customStyle="1" w:styleId="11">
    <w:name w:val="Нет списка1"/>
    <w:next w:val="a3"/>
    <w:uiPriority w:val="99"/>
    <w:semiHidden/>
    <w:unhideWhenUsed/>
    <w:rsid w:val="00D8660E"/>
  </w:style>
  <w:style w:type="paragraph" w:styleId="a0">
    <w:name w:val="Body Text"/>
    <w:basedOn w:val="a"/>
    <w:link w:val="a4"/>
    <w:unhideWhenUsed/>
    <w:rsid w:val="00D8660E"/>
    <w:pPr>
      <w:widowControl w:val="0"/>
      <w:suppressAutoHyphens/>
      <w:spacing w:after="120"/>
      <w:ind w:firstLine="709"/>
    </w:pPr>
    <w:rPr>
      <w:rFonts w:eastAsia="SimSun" w:cs="Mangal"/>
      <w:kern w:val="1"/>
      <w:szCs w:val="21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rsid w:val="00D8660E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D8660E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paragraph" w:styleId="a5">
    <w:name w:val="Title"/>
    <w:basedOn w:val="a"/>
    <w:next w:val="a"/>
    <w:link w:val="a6"/>
    <w:qFormat/>
    <w:rsid w:val="00D8660E"/>
    <w:pPr>
      <w:keepNext/>
      <w:widowControl w:val="0"/>
      <w:suppressAutoHyphens/>
      <w:spacing w:before="240" w:after="120"/>
      <w:ind w:firstLine="709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character" w:customStyle="1" w:styleId="a6">
    <w:name w:val="Заголовок Знак"/>
    <w:basedOn w:val="a1"/>
    <w:link w:val="a5"/>
    <w:rsid w:val="00D8660E"/>
    <w:rPr>
      <w:rFonts w:ascii="Arial" w:eastAsia="SimSun" w:hAnsi="Arial" w:cs="Tahoma"/>
      <w:kern w:val="1"/>
      <w:sz w:val="28"/>
      <w:szCs w:val="28"/>
      <w:lang w:eastAsia="hi-IN" w:bidi="hi-IN"/>
      <w14:ligatures w14:val="none"/>
    </w:rPr>
  </w:style>
  <w:style w:type="paragraph" w:styleId="a7">
    <w:name w:val="Subtitle"/>
    <w:basedOn w:val="a"/>
    <w:next w:val="a0"/>
    <w:link w:val="a8"/>
    <w:qFormat/>
    <w:rsid w:val="00D8660E"/>
    <w:pPr>
      <w:keepNext/>
      <w:widowControl w:val="0"/>
      <w:suppressAutoHyphens/>
      <w:spacing w:before="240" w:after="120"/>
      <w:ind w:firstLine="709"/>
      <w:jc w:val="center"/>
    </w:pPr>
    <w:rPr>
      <w:rFonts w:ascii="Arial" w:eastAsia="SimSun" w:hAnsi="Arial" w:cs="Tahoma"/>
      <w:i/>
      <w:iCs/>
      <w:kern w:val="1"/>
      <w:sz w:val="28"/>
      <w:szCs w:val="28"/>
      <w:lang w:eastAsia="hi-IN" w:bidi="hi-IN"/>
    </w:rPr>
  </w:style>
  <w:style w:type="character" w:customStyle="1" w:styleId="a8">
    <w:name w:val="Подзаголовок Знак"/>
    <w:basedOn w:val="a1"/>
    <w:link w:val="a7"/>
    <w:rsid w:val="00D8660E"/>
    <w:rPr>
      <w:rFonts w:ascii="Arial" w:eastAsia="SimSun" w:hAnsi="Arial" w:cs="Tahoma"/>
      <w:i/>
      <w:iCs/>
      <w:kern w:val="1"/>
      <w:sz w:val="28"/>
      <w:szCs w:val="28"/>
      <w:lang w:eastAsia="hi-IN" w:bidi="hi-IN"/>
      <w14:ligatures w14:val="none"/>
    </w:rPr>
  </w:style>
  <w:style w:type="character" w:styleId="a9">
    <w:name w:val="Strong"/>
    <w:qFormat/>
    <w:rsid w:val="00D8660E"/>
    <w:rPr>
      <w:b/>
      <w:bCs/>
    </w:rPr>
  </w:style>
  <w:style w:type="paragraph" w:styleId="aa">
    <w:name w:val="List Paragraph"/>
    <w:basedOn w:val="a"/>
    <w:uiPriority w:val="34"/>
    <w:qFormat/>
    <w:rsid w:val="00D8660E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2"/>
    <w:uiPriority w:val="59"/>
    <w:rsid w:val="00D8660E"/>
    <w:pPr>
      <w:spacing w:after="0" w:line="240" w:lineRule="auto"/>
      <w:ind w:firstLine="709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D8660E"/>
    <w:pPr>
      <w:widowControl w:val="0"/>
      <w:spacing w:before="280" w:after="119"/>
    </w:pPr>
    <w:rPr>
      <w:rFonts w:eastAsia="SimSun" w:cs="Tahoma"/>
      <w:kern w:val="1"/>
      <w:lang w:eastAsia="hi-IN" w:bidi="hi-IN"/>
    </w:rPr>
  </w:style>
  <w:style w:type="paragraph" w:customStyle="1" w:styleId="ConsPlusDocList">
    <w:name w:val="ConsPlusDocList"/>
    <w:next w:val="a"/>
    <w:rsid w:val="00D8660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  <w14:ligatures w14:val="none"/>
    </w:rPr>
  </w:style>
  <w:style w:type="paragraph" w:customStyle="1" w:styleId="ConsPlusNormal">
    <w:name w:val="ConsPlusNormal"/>
    <w:qFormat/>
    <w:rsid w:val="00D866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D866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footnote text"/>
    <w:basedOn w:val="a"/>
    <w:link w:val="ae"/>
    <w:uiPriority w:val="99"/>
    <w:semiHidden/>
    <w:unhideWhenUsed/>
    <w:rsid w:val="00D8660E"/>
    <w:pPr>
      <w:widowControl w:val="0"/>
      <w:suppressAutoHyphens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ae">
    <w:name w:val="Текст сноски Знак"/>
    <w:basedOn w:val="a1"/>
    <w:link w:val="ad"/>
    <w:uiPriority w:val="99"/>
    <w:semiHidden/>
    <w:rsid w:val="00D8660E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af">
    <w:name w:val="footnote reference"/>
    <w:basedOn w:val="a1"/>
    <w:uiPriority w:val="99"/>
    <w:semiHidden/>
    <w:unhideWhenUsed/>
    <w:rsid w:val="00D8660E"/>
    <w:rPr>
      <w:vertAlign w:val="superscript"/>
    </w:rPr>
  </w:style>
  <w:style w:type="character" w:styleId="af0">
    <w:name w:val="Hyperlink"/>
    <w:basedOn w:val="a1"/>
    <w:uiPriority w:val="99"/>
    <w:semiHidden/>
    <w:unhideWhenUsed/>
    <w:rsid w:val="00D8660E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D8660E"/>
    <w:pPr>
      <w:widowControl w:val="0"/>
      <w:tabs>
        <w:tab w:val="center" w:pos="4677"/>
        <w:tab w:val="right" w:pos="9355"/>
      </w:tabs>
      <w:suppressAutoHyphens/>
      <w:ind w:firstLine="709"/>
    </w:pPr>
    <w:rPr>
      <w:rFonts w:eastAsia="SimSun" w:cs="Mangal"/>
      <w:kern w:val="1"/>
      <w:szCs w:val="21"/>
      <w:lang w:eastAsia="hi-IN" w:bidi="hi-IN"/>
    </w:rPr>
  </w:style>
  <w:style w:type="character" w:customStyle="1" w:styleId="af2">
    <w:name w:val="Верхний колонтитул Знак"/>
    <w:basedOn w:val="a1"/>
    <w:link w:val="af1"/>
    <w:uiPriority w:val="99"/>
    <w:rsid w:val="00D8660E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unhideWhenUsed/>
    <w:rsid w:val="00D8660E"/>
    <w:pPr>
      <w:widowControl w:val="0"/>
      <w:tabs>
        <w:tab w:val="center" w:pos="4677"/>
        <w:tab w:val="right" w:pos="9355"/>
      </w:tabs>
      <w:suppressAutoHyphens/>
      <w:ind w:firstLine="709"/>
    </w:pPr>
    <w:rPr>
      <w:rFonts w:eastAsia="SimSun" w:cs="Mangal"/>
      <w:kern w:val="1"/>
      <w:szCs w:val="21"/>
      <w:lang w:eastAsia="hi-IN" w:bidi="hi-IN"/>
    </w:rPr>
  </w:style>
  <w:style w:type="character" w:customStyle="1" w:styleId="af4">
    <w:name w:val="Нижний колонтитул Знак"/>
    <w:basedOn w:val="a1"/>
    <w:link w:val="af3"/>
    <w:uiPriority w:val="99"/>
    <w:rsid w:val="00D8660E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ConsPlusTitle">
    <w:name w:val="ConsPlusTitle"/>
    <w:rsid w:val="00D8660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:lang w:eastAsia="ar-SA"/>
      <w14:ligatures w14:val="none"/>
    </w:rPr>
  </w:style>
  <w:style w:type="character" w:customStyle="1" w:styleId="12">
    <w:name w:val="Основной шрифт абзаца1"/>
    <w:rsid w:val="00D8660E"/>
  </w:style>
  <w:style w:type="paragraph" w:customStyle="1" w:styleId="af5">
    <w:name w:val="Содержимое таблицы"/>
    <w:basedOn w:val="a"/>
    <w:rsid w:val="00D8660E"/>
    <w:pPr>
      <w:suppressLineNumbers/>
    </w:pPr>
    <w:rPr>
      <w:lang w:eastAsia="ar-SA"/>
    </w:rPr>
  </w:style>
  <w:style w:type="paragraph" w:customStyle="1" w:styleId="af6">
    <w:name w:val="Ñîäåðæèìîå òàáëèöû"/>
    <w:basedOn w:val="a"/>
    <w:rsid w:val="00D8660E"/>
    <w:pPr>
      <w:widowControl w:val="0"/>
    </w:pPr>
    <w:rPr>
      <w:kern w:val="1"/>
      <w:lang w:eastAsia="hi-IN" w:bidi="hi-IN"/>
    </w:rPr>
  </w:style>
  <w:style w:type="character" w:styleId="af7">
    <w:name w:val="annotation reference"/>
    <w:basedOn w:val="a1"/>
    <w:uiPriority w:val="99"/>
    <w:semiHidden/>
    <w:unhideWhenUsed/>
    <w:rsid w:val="00D8660E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D8660E"/>
    <w:pPr>
      <w:widowControl w:val="0"/>
      <w:suppressAutoHyphens/>
      <w:ind w:firstLine="709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af9">
    <w:name w:val="Текст примечания Знак"/>
    <w:basedOn w:val="a1"/>
    <w:link w:val="af8"/>
    <w:uiPriority w:val="99"/>
    <w:rsid w:val="00D8660E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8660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8660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rsid w:val="00D8660E"/>
    <w:pPr>
      <w:widowControl w:val="0"/>
      <w:suppressAutoHyphens/>
      <w:ind w:firstLine="709"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fd">
    <w:name w:val="Текст выноски Знак"/>
    <w:basedOn w:val="a1"/>
    <w:link w:val="afc"/>
    <w:uiPriority w:val="99"/>
    <w:semiHidden/>
    <w:rsid w:val="00D8660E"/>
    <w:rPr>
      <w:rFonts w:ascii="Tahoma" w:eastAsia="SimSun" w:hAnsi="Tahoma" w:cs="Mangal"/>
      <w:kern w:val="1"/>
      <w:sz w:val="16"/>
      <w:szCs w:val="14"/>
      <w:lang w:eastAsia="hi-IN" w:bidi="hi-IN"/>
      <w14:ligatures w14:val="none"/>
    </w:rPr>
  </w:style>
  <w:style w:type="character" w:customStyle="1" w:styleId="ts-event-itemtop-txt">
    <w:name w:val="ts-event-item__top-txt"/>
    <w:basedOn w:val="a1"/>
    <w:rsid w:val="00D8660E"/>
  </w:style>
  <w:style w:type="character" w:customStyle="1" w:styleId="212pt">
    <w:name w:val="Основной текст (2) + 12 pt"/>
    <w:basedOn w:val="a1"/>
    <w:rsid w:val="00D8660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0">
    <w:name w:val="Заголовок 5 Знак1"/>
    <w:basedOn w:val="a1"/>
    <w:uiPriority w:val="9"/>
    <w:semiHidden/>
    <w:rsid w:val="00D8660E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ru-RU"/>
      <w14:ligatures w14:val="none"/>
    </w:rPr>
  </w:style>
  <w:style w:type="numbering" w:customStyle="1" w:styleId="21">
    <w:name w:val="Нет списка2"/>
    <w:next w:val="a3"/>
    <w:uiPriority w:val="99"/>
    <w:semiHidden/>
    <w:unhideWhenUsed/>
    <w:rsid w:val="00A03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4314</Words>
  <Characters>24594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2023-11-15T13:13:00Z</dcterms:created>
  <dcterms:modified xsi:type="dcterms:W3CDTF">2023-11-16T11:57:00Z</dcterms:modified>
</cp:coreProperties>
</file>