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C2E1" w14:textId="77777777" w:rsidR="00176817" w:rsidRPr="00176817" w:rsidRDefault="00176817" w:rsidP="00176817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sz w:val="28"/>
          <w:szCs w:val="28"/>
          <w:lang w:eastAsia="ru-RU"/>
        </w:rPr>
      </w:pPr>
      <w:r w:rsidRPr="00176817">
        <w:rPr>
          <w:rFonts w:ascii="Arial" w:hAnsi="Arial" w:cs="Arial"/>
          <w:sz w:val="28"/>
          <w:szCs w:val="28"/>
          <w:lang w:eastAsia="ru-RU"/>
        </w:rPr>
        <w:t>Обнародовано на информационном стенде 01 ноября 2023 года</w:t>
      </w:r>
    </w:p>
    <w:p w14:paraId="7B22F399" w14:textId="77777777" w:rsidR="00176817" w:rsidRPr="00176817" w:rsidRDefault="00176817" w:rsidP="00176817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14:paraId="06E827D3" w14:textId="77777777" w:rsidR="00176817" w:rsidRPr="00176817" w:rsidRDefault="00176817" w:rsidP="00176817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14:paraId="134C8B38" w14:textId="77777777" w:rsidR="00176817" w:rsidRPr="00176817" w:rsidRDefault="00176817" w:rsidP="00176817">
      <w:pPr>
        <w:widowControl w:val="0"/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176817">
        <w:rPr>
          <w:rFonts w:ascii="Arial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14:paraId="7A859458" w14:textId="77777777" w:rsidR="00176817" w:rsidRPr="00176817" w:rsidRDefault="00176817" w:rsidP="00176817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bCs/>
          <w:color w:val="00000A"/>
          <w:lang w:eastAsia="ru-RU"/>
        </w:rPr>
      </w:pPr>
    </w:p>
    <w:p w14:paraId="7198EC3A" w14:textId="77777777" w:rsidR="00176817" w:rsidRPr="00176817" w:rsidRDefault="00176817" w:rsidP="00176817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 w:rsidRPr="00176817">
        <w:rPr>
          <w:rFonts w:ascii="Arial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14:paraId="12AB5B71" w14:textId="56EAE799" w:rsidR="00176817" w:rsidRPr="00176817" w:rsidRDefault="00176817" w:rsidP="00176817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  <w:r w:rsidRPr="00176817">
        <w:rPr>
          <w:rFonts w:ascii="Arial" w:hAnsi="Arial" w:cs="Arial"/>
          <w:b/>
          <w:color w:val="000000"/>
          <w:sz w:val="32"/>
          <w:szCs w:val="32"/>
          <w:lang w:eastAsia="ru-RU"/>
        </w:rPr>
        <w:t>от 01 ноября 2023 г № 96</w:t>
      </w:r>
      <w:r w:rsidRPr="00176817">
        <w:rPr>
          <w:rFonts w:ascii="Arial" w:hAnsi="Arial" w:cs="Arial"/>
          <w:b/>
          <w:color w:val="000000"/>
          <w:sz w:val="32"/>
          <w:szCs w:val="32"/>
          <w:lang w:eastAsia="ru-RU"/>
        </w:rPr>
        <w:t>7</w:t>
      </w:r>
    </w:p>
    <w:p w14:paraId="36A6139A" w14:textId="77777777" w:rsidR="00176817" w:rsidRPr="00176817" w:rsidRDefault="00176817" w:rsidP="00176817">
      <w:pPr>
        <w:widowControl w:val="0"/>
        <w:suppressAutoHyphens w:val="0"/>
        <w:spacing w:line="280" w:lineRule="exact"/>
        <w:jc w:val="both"/>
        <w:rPr>
          <w:rFonts w:ascii="Arial" w:hAnsi="Arial" w:cs="Arial"/>
        </w:rPr>
      </w:pPr>
    </w:p>
    <w:p w14:paraId="11D11F49" w14:textId="52908AAD" w:rsidR="00394A77" w:rsidRPr="00176817" w:rsidRDefault="00176817" w:rsidP="00176817">
      <w:pPr>
        <w:widowControl w:val="0"/>
        <w:suppressAutoHyphens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76817">
        <w:rPr>
          <w:rFonts w:ascii="Arial" w:hAnsi="Arial" w:cs="Arial"/>
          <w:b/>
          <w:bCs/>
          <w:sz w:val="32"/>
          <w:szCs w:val="32"/>
        </w:rPr>
        <w:t>О ВНЕСЕНИИ ИЗМЕНЕНИЙ В СОСТАВ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176817">
        <w:rPr>
          <w:rFonts w:ascii="Arial" w:hAnsi="Arial" w:cs="Arial"/>
          <w:b/>
          <w:bCs/>
          <w:sz w:val="32"/>
          <w:szCs w:val="32"/>
        </w:rPr>
        <w:t>МЕЖВЕДОМСТВЕННОЙ КОМИССИИ ПО РАССМОТРЕНИЮ ВОПРОСОВ, СВЯЗАННЫХ С ОКАЗАНИЕМ ГОСУДАРСТВЕННОЙ СОЦИАЛЬНОЙ ПОМОЩИ НА ОСНОВАНИИ СОЦИАЛЬНОГО КОНТРАКТА, УТВЕРЖДЕННЫЙ ПОСТАНОВЛЕНИЕМ АДМИНИСТРАЦИИ ГРАЧЕВСКОГО МУНИЦИПАЛЬНОГО ОКРУГА СТАВРОПОЛЬСКОГО КРАЯ ОТ 31 МАРТА 2021 Г. № 167</w:t>
      </w:r>
    </w:p>
    <w:p w14:paraId="1EA9DC48" w14:textId="2E908053" w:rsidR="00394A77" w:rsidRPr="00176817" w:rsidRDefault="00394A77" w:rsidP="00176817">
      <w:pPr>
        <w:widowControl w:val="0"/>
        <w:suppressAutoHyphens w:val="0"/>
        <w:jc w:val="both"/>
        <w:rPr>
          <w:rFonts w:ascii="Arial" w:hAnsi="Arial" w:cs="Arial"/>
        </w:rPr>
      </w:pPr>
    </w:p>
    <w:p w14:paraId="757488CD" w14:textId="77777777" w:rsidR="00394A77" w:rsidRPr="00176817" w:rsidRDefault="00394A77" w:rsidP="00176817">
      <w:pPr>
        <w:widowControl w:val="0"/>
        <w:suppressAutoHyphens w:val="0"/>
        <w:jc w:val="both"/>
        <w:rPr>
          <w:rFonts w:ascii="Arial" w:hAnsi="Arial" w:cs="Arial"/>
        </w:rPr>
      </w:pPr>
    </w:p>
    <w:p w14:paraId="12B107BA" w14:textId="77777777" w:rsidR="00394A77" w:rsidRPr="00176817" w:rsidRDefault="00394A77" w:rsidP="00176817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176817">
        <w:rPr>
          <w:rFonts w:ascii="Arial" w:hAnsi="Arial" w:cs="Arial"/>
        </w:rPr>
        <w:t>Администрация Грачевского муниципального округа Ставропольского края</w:t>
      </w:r>
    </w:p>
    <w:p w14:paraId="2C8229BD" w14:textId="77777777" w:rsidR="00394A77" w:rsidRPr="00176817" w:rsidRDefault="00394A77" w:rsidP="00176817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14:paraId="1887EFDC" w14:textId="77777777" w:rsidR="00394A77" w:rsidRPr="00176817" w:rsidRDefault="00394A77" w:rsidP="00176817">
      <w:pPr>
        <w:widowControl w:val="0"/>
        <w:suppressAutoHyphens w:val="0"/>
        <w:jc w:val="both"/>
        <w:rPr>
          <w:rFonts w:ascii="Arial" w:hAnsi="Arial" w:cs="Arial"/>
        </w:rPr>
      </w:pPr>
      <w:r w:rsidRPr="00176817">
        <w:rPr>
          <w:rFonts w:ascii="Arial" w:hAnsi="Arial" w:cs="Arial"/>
        </w:rPr>
        <w:t>ПОСТАНОВЛЯЕТ:</w:t>
      </w:r>
    </w:p>
    <w:p w14:paraId="3209873E" w14:textId="77777777" w:rsidR="00394A77" w:rsidRPr="00176817" w:rsidRDefault="00394A77" w:rsidP="00176817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14:paraId="32961178" w14:textId="77777777" w:rsidR="00394A77" w:rsidRPr="00176817" w:rsidRDefault="00394A77" w:rsidP="00176817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176817">
        <w:rPr>
          <w:rFonts w:ascii="Arial" w:hAnsi="Arial" w:cs="Arial"/>
        </w:rPr>
        <w:t>1. Внести изменения в состав межведомственной комиссии по рассмотрению вопросов, связанных с оказанием государственной социальной помощи на основании социального контракта, утвержденный постановлением администрации Грачевского муниципального округа Ставропольского края от 31 марта 2021 г. № 167 «Об образовании межведомственной комиссии по рассмотрению вопросов, связанных с оказанием государственной социальной помощи на основании социального контракта», изложив его в новой редакции согласно приложению.</w:t>
      </w:r>
    </w:p>
    <w:p w14:paraId="4228E80F" w14:textId="01C2ABCF" w:rsidR="00394A77" w:rsidRPr="00176817" w:rsidRDefault="00394A77" w:rsidP="00176817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14:paraId="365B5B85" w14:textId="7BAA06A9" w:rsidR="00394A77" w:rsidRPr="00176817" w:rsidRDefault="00394A77" w:rsidP="00176817">
      <w:pPr>
        <w:pStyle w:val="ConsNormal"/>
        <w:suppressAutoHyphens w:val="0"/>
        <w:ind w:right="0" w:firstLine="567"/>
        <w:jc w:val="both"/>
        <w:rPr>
          <w:sz w:val="24"/>
          <w:szCs w:val="24"/>
        </w:rPr>
      </w:pPr>
      <w:r w:rsidRPr="00176817">
        <w:rPr>
          <w:sz w:val="24"/>
          <w:szCs w:val="24"/>
        </w:rPr>
        <w:t>2.</w:t>
      </w:r>
      <w:r w:rsidR="00176817" w:rsidRPr="00176817">
        <w:rPr>
          <w:sz w:val="24"/>
          <w:szCs w:val="24"/>
        </w:rPr>
        <w:t xml:space="preserve"> </w:t>
      </w:r>
      <w:r w:rsidRPr="00176817">
        <w:rPr>
          <w:sz w:val="24"/>
          <w:szCs w:val="24"/>
        </w:rPr>
        <w:t>Контроль за выполнением настоящего постановления возложить на заместителя главы администрации Грачевского муниципального округа Ставропольского края Сорокину Н.Н.</w:t>
      </w:r>
      <w:r w:rsidR="00176817" w:rsidRPr="00176817">
        <w:rPr>
          <w:sz w:val="24"/>
          <w:szCs w:val="24"/>
        </w:rPr>
        <w:t xml:space="preserve"> </w:t>
      </w:r>
    </w:p>
    <w:p w14:paraId="69D2CF83" w14:textId="77777777" w:rsidR="00394A77" w:rsidRPr="00176817" w:rsidRDefault="00394A77" w:rsidP="00176817">
      <w:pPr>
        <w:pStyle w:val="ConsNormal"/>
        <w:suppressAutoHyphens w:val="0"/>
        <w:ind w:right="0" w:firstLine="567"/>
        <w:jc w:val="both"/>
        <w:rPr>
          <w:sz w:val="24"/>
          <w:szCs w:val="24"/>
        </w:rPr>
      </w:pPr>
    </w:p>
    <w:p w14:paraId="576FB865" w14:textId="53AA55E2" w:rsidR="00394A77" w:rsidRPr="00176817" w:rsidRDefault="00394A77" w:rsidP="00176817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176817">
        <w:rPr>
          <w:rFonts w:ascii="Arial" w:hAnsi="Arial" w:cs="Arial"/>
        </w:rPr>
        <w:t>3.</w:t>
      </w:r>
      <w:r w:rsidR="00176817" w:rsidRPr="00176817">
        <w:rPr>
          <w:rFonts w:ascii="Arial" w:hAnsi="Arial" w:cs="Arial"/>
        </w:rPr>
        <w:t xml:space="preserve"> </w:t>
      </w:r>
      <w:r w:rsidRPr="00176817">
        <w:rPr>
          <w:rFonts w:ascii="Arial" w:hAnsi="Arial" w:cs="Arial"/>
        </w:rPr>
        <w:t>Настоящее постановление вступает в силу со дня его обнародования.</w:t>
      </w:r>
    </w:p>
    <w:p w14:paraId="5DA45B76" w14:textId="77777777" w:rsidR="00F93190" w:rsidRPr="00176817" w:rsidRDefault="00F93190" w:rsidP="00176817">
      <w:pPr>
        <w:widowControl w:val="0"/>
        <w:suppressAutoHyphens w:val="0"/>
        <w:rPr>
          <w:rFonts w:ascii="Arial" w:hAnsi="Arial" w:cs="Arial"/>
        </w:rPr>
      </w:pPr>
    </w:p>
    <w:p w14:paraId="67364162" w14:textId="77777777" w:rsidR="00394A77" w:rsidRPr="00176817" w:rsidRDefault="00394A77" w:rsidP="00176817">
      <w:pPr>
        <w:widowControl w:val="0"/>
        <w:suppressAutoHyphens w:val="0"/>
        <w:rPr>
          <w:rFonts w:ascii="Arial" w:hAnsi="Arial" w:cs="Arial"/>
        </w:rPr>
      </w:pPr>
    </w:p>
    <w:p w14:paraId="21412C45" w14:textId="77777777" w:rsidR="00394A77" w:rsidRPr="00176817" w:rsidRDefault="00394A77" w:rsidP="00176817">
      <w:pPr>
        <w:widowControl w:val="0"/>
        <w:suppressAutoHyphens w:val="0"/>
        <w:rPr>
          <w:rFonts w:ascii="Arial" w:hAnsi="Arial" w:cs="Arial"/>
        </w:rPr>
      </w:pPr>
    </w:p>
    <w:p w14:paraId="6E8E78D0" w14:textId="77777777" w:rsidR="00176817" w:rsidRPr="00176817" w:rsidRDefault="00176817" w:rsidP="00176817">
      <w:pPr>
        <w:widowControl w:val="0"/>
        <w:shd w:val="clear" w:color="auto" w:fill="FFFFFF"/>
        <w:suppressAutoHyphens w:val="0"/>
        <w:ind w:firstLine="567"/>
        <w:jc w:val="right"/>
        <w:textAlignment w:val="baseline"/>
        <w:rPr>
          <w:rFonts w:ascii="Arial" w:hAnsi="Arial" w:cs="Arial"/>
          <w:color w:val="000000"/>
          <w:lang w:eastAsia="ru-RU"/>
        </w:rPr>
      </w:pPr>
      <w:r w:rsidRPr="00176817">
        <w:rPr>
          <w:rFonts w:ascii="Arial" w:hAnsi="Arial" w:cs="Arial"/>
          <w:color w:val="000000"/>
          <w:lang w:eastAsia="ru-RU"/>
        </w:rPr>
        <w:t>Глава Грачевского</w:t>
      </w:r>
    </w:p>
    <w:p w14:paraId="6ABDA544" w14:textId="77777777" w:rsidR="00176817" w:rsidRPr="00176817" w:rsidRDefault="00176817" w:rsidP="00176817">
      <w:pPr>
        <w:widowControl w:val="0"/>
        <w:shd w:val="clear" w:color="auto" w:fill="FFFFFF"/>
        <w:suppressAutoHyphens w:val="0"/>
        <w:ind w:firstLine="567"/>
        <w:jc w:val="right"/>
        <w:textAlignment w:val="baseline"/>
        <w:rPr>
          <w:rFonts w:ascii="Arial" w:hAnsi="Arial" w:cs="Arial"/>
          <w:color w:val="000000"/>
          <w:lang w:eastAsia="ru-RU"/>
        </w:rPr>
      </w:pPr>
      <w:r w:rsidRPr="00176817">
        <w:rPr>
          <w:rFonts w:ascii="Arial" w:hAnsi="Arial" w:cs="Arial"/>
          <w:color w:val="000000"/>
          <w:lang w:eastAsia="ru-RU"/>
        </w:rPr>
        <w:t>муниципального округа</w:t>
      </w:r>
    </w:p>
    <w:p w14:paraId="087A1C84" w14:textId="77777777" w:rsidR="00176817" w:rsidRPr="00176817" w:rsidRDefault="00176817" w:rsidP="00176817">
      <w:pPr>
        <w:widowControl w:val="0"/>
        <w:suppressAutoHyphens w:val="0"/>
        <w:ind w:firstLine="567"/>
        <w:jc w:val="right"/>
        <w:rPr>
          <w:rFonts w:ascii="Arial" w:hAnsi="Arial" w:cs="Arial"/>
          <w:color w:val="000000"/>
          <w:lang w:eastAsia="ru-RU"/>
        </w:rPr>
      </w:pPr>
      <w:r w:rsidRPr="00176817">
        <w:rPr>
          <w:rFonts w:ascii="Arial" w:hAnsi="Arial" w:cs="Arial"/>
          <w:color w:val="000000"/>
          <w:lang w:eastAsia="ru-RU"/>
        </w:rPr>
        <w:t>Ставропольского края</w:t>
      </w:r>
    </w:p>
    <w:p w14:paraId="4FA49C44" w14:textId="77777777" w:rsidR="00176817" w:rsidRPr="00176817" w:rsidRDefault="00176817" w:rsidP="00176817">
      <w:pPr>
        <w:widowControl w:val="0"/>
        <w:suppressAutoHyphens w:val="0"/>
        <w:ind w:firstLine="567"/>
        <w:jc w:val="right"/>
        <w:rPr>
          <w:rFonts w:ascii="Arial" w:hAnsi="Arial" w:cs="Arial"/>
          <w:color w:val="000000"/>
          <w:lang w:eastAsia="ru-RU"/>
        </w:rPr>
      </w:pPr>
      <w:r w:rsidRPr="00176817">
        <w:rPr>
          <w:rFonts w:ascii="Arial" w:hAnsi="Arial" w:cs="Arial"/>
          <w:color w:val="000000"/>
          <w:lang w:eastAsia="ru-RU"/>
        </w:rPr>
        <w:t>С.Л.ФИЛИЧКИН</w:t>
      </w:r>
    </w:p>
    <w:p w14:paraId="6B5637A8" w14:textId="77777777" w:rsidR="00394A77" w:rsidRDefault="00394A77" w:rsidP="00176817">
      <w:pPr>
        <w:widowControl w:val="0"/>
        <w:suppressAutoHyphens w:val="0"/>
        <w:jc w:val="right"/>
        <w:rPr>
          <w:rFonts w:ascii="Arial" w:hAnsi="Arial" w:cs="Arial"/>
        </w:rPr>
      </w:pPr>
    </w:p>
    <w:p w14:paraId="4FCE9688" w14:textId="77777777" w:rsidR="00176817" w:rsidRPr="00176817" w:rsidRDefault="00176817" w:rsidP="00176817">
      <w:pPr>
        <w:widowControl w:val="0"/>
        <w:suppressAutoHyphens w:val="0"/>
        <w:jc w:val="right"/>
        <w:rPr>
          <w:rFonts w:ascii="Arial" w:hAnsi="Arial" w:cs="Arial"/>
        </w:rPr>
      </w:pPr>
    </w:p>
    <w:p w14:paraId="7CF69BF4" w14:textId="77777777" w:rsidR="00394A77" w:rsidRPr="00176817" w:rsidRDefault="00394A77" w:rsidP="00176817">
      <w:pPr>
        <w:widowControl w:val="0"/>
        <w:suppressAutoHyphens w:val="0"/>
        <w:jc w:val="right"/>
        <w:rPr>
          <w:rFonts w:ascii="Arial" w:eastAsia="Calibri" w:hAnsi="Arial" w:cs="Arial"/>
          <w:b/>
          <w:bCs/>
          <w:sz w:val="32"/>
          <w:szCs w:val="32"/>
        </w:rPr>
      </w:pPr>
      <w:r w:rsidRPr="00176817">
        <w:rPr>
          <w:rFonts w:ascii="Arial" w:eastAsia="Calibri" w:hAnsi="Arial" w:cs="Arial"/>
          <w:b/>
          <w:bCs/>
          <w:sz w:val="32"/>
          <w:szCs w:val="32"/>
          <w:lang w:eastAsia="en-US"/>
        </w:rPr>
        <w:t>Приложение</w:t>
      </w:r>
    </w:p>
    <w:p w14:paraId="1BC9DD00" w14:textId="77777777" w:rsidR="00394A77" w:rsidRPr="00176817" w:rsidRDefault="00394A77" w:rsidP="00176817">
      <w:pPr>
        <w:widowControl w:val="0"/>
        <w:suppressAutoHyphens w:val="0"/>
        <w:jc w:val="right"/>
        <w:rPr>
          <w:rFonts w:ascii="Arial" w:eastAsia="Calibri" w:hAnsi="Arial" w:cs="Arial"/>
          <w:b/>
          <w:bCs/>
          <w:sz w:val="32"/>
          <w:szCs w:val="32"/>
        </w:rPr>
      </w:pPr>
      <w:r w:rsidRPr="00176817">
        <w:rPr>
          <w:rFonts w:ascii="Arial" w:eastAsia="Calibri" w:hAnsi="Arial" w:cs="Arial"/>
          <w:b/>
          <w:bCs/>
          <w:sz w:val="32"/>
          <w:szCs w:val="32"/>
          <w:lang w:eastAsia="en-US"/>
        </w:rPr>
        <w:t>к постановлению администрации</w:t>
      </w:r>
    </w:p>
    <w:p w14:paraId="063C870E" w14:textId="77777777" w:rsidR="00704059" w:rsidRDefault="00394A77" w:rsidP="00176817">
      <w:pPr>
        <w:widowControl w:val="0"/>
        <w:suppressAutoHyphens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76817">
        <w:rPr>
          <w:rFonts w:ascii="Arial" w:eastAsia="Calibri" w:hAnsi="Arial" w:cs="Arial"/>
          <w:b/>
          <w:bCs/>
          <w:sz w:val="32"/>
          <w:szCs w:val="32"/>
          <w:lang w:eastAsia="en-US"/>
        </w:rPr>
        <w:lastRenderedPageBreak/>
        <w:t>Грачевского муниципального</w:t>
      </w:r>
    </w:p>
    <w:p w14:paraId="2A2FF822" w14:textId="01B28BA3" w:rsidR="00394A77" w:rsidRPr="00176817" w:rsidRDefault="00394A77" w:rsidP="00704059">
      <w:pPr>
        <w:widowControl w:val="0"/>
        <w:suppressAutoHyphens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76817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704059">
        <w:rPr>
          <w:rFonts w:ascii="Arial" w:eastAsia="Calibri" w:hAnsi="Arial" w:cs="Arial"/>
          <w:b/>
          <w:bCs/>
          <w:sz w:val="32"/>
          <w:szCs w:val="32"/>
          <w:lang w:eastAsia="en-US"/>
        </w:rPr>
        <w:t>о</w:t>
      </w:r>
      <w:r w:rsidRPr="00176817">
        <w:rPr>
          <w:rFonts w:ascii="Arial" w:eastAsia="Calibri" w:hAnsi="Arial" w:cs="Arial"/>
          <w:b/>
          <w:bCs/>
          <w:sz w:val="32"/>
          <w:szCs w:val="32"/>
          <w:lang w:eastAsia="en-US"/>
        </w:rPr>
        <w:t>круга</w:t>
      </w:r>
      <w:r w:rsidR="0070405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176817">
        <w:rPr>
          <w:rFonts w:ascii="Arial" w:eastAsia="Calibri" w:hAnsi="Arial" w:cs="Arial"/>
          <w:b/>
          <w:bCs/>
          <w:sz w:val="32"/>
          <w:szCs w:val="32"/>
          <w:lang w:eastAsia="en-US"/>
        </w:rPr>
        <w:t>Ставропольского края</w:t>
      </w:r>
    </w:p>
    <w:p w14:paraId="0D4EED7F" w14:textId="77777777" w:rsidR="00394A77" w:rsidRPr="00176817" w:rsidRDefault="00394A77" w:rsidP="00176817">
      <w:pPr>
        <w:widowControl w:val="0"/>
        <w:suppressAutoHyphens w:val="0"/>
        <w:jc w:val="right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76817">
        <w:rPr>
          <w:rFonts w:ascii="Arial" w:eastAsia="Calibri" w:hAnsi="Arial" w:cs="Arial"/>
          <w:b/>
          <w:bCs/>
          <w:sz w:val="32"/>
          <w:szCs w:val="32"/>
          <w:lang w:eastAsia="en-US"/>
        </w:rPr>
        <w:t>от 01.11.2023 г. № 967</w:t>
      </w:r>
    </w:p>
    <w:p w14:paraId="27F9DD02" w14:textId="77777777" w:rsidR="00394A77" w:rsidRPr="00176817" w:rsidRDefault="00394A77" w:rsidP="00176817">
      <w:pPr>
        <w:widowControl w:val="0"/>
        <w:suppressAutoHyphens w:val="0"/>
        <w:jc w:val="center"/>
        <w:rPr>
          <w:rFonts w:ascii="Arial" w:eastAsia="Calibri" w:hAnsi="Arial" w:cs="Arial"/>
          <w:lang w:eastAsia="en-US"/>
        </w:rPr>
      </w:pPr>
    </w:p>
    <w:p w14:paraId="37A04E39" w14:textId="77777777" w:rsidR="00394A77" w:rsidRPr="00176817" w:rsidRDefault="00394A77" w:rsidP="00176817">
      <w:pPr>
        <w:widowControl w:val="0"/>
        <w:suppressAutoHyphens w:val="0"/>
        <w:jc w:val="center"/>
        <w:rPr>
          <w:rFonts w:ascii="Arial" w:eastAsia="Calibri" w:hAnsi="Arial" w:cs="Arial"/>
        </w:rPr>
      </w:pPr>
    </w:p>
    <w:p w14:paraId="03D96ADE" w14:textId="6E7526E2" w:rsidR="00176817" w:rsidRDefault="00176817" w:rsidP="00176817">
      <w:pPr>
        <w:widowControl w:val="0"/>
        <w:numPr>
          <w:ilvl w:val="1"/>
          <w:numId w:val="0"/>
        </w:numPr>
        <w:tabs>
          <w:tab w:val="num" w:pos="0"/>
        </w:tabs>
        <w:suppressAutoHyphens w:val="0"/>
        <w:jc w:val="center"/>
        <w:outlineLvl w:val="1"/>
        <w:rPr>
          <w:rFonts w:ascii="Arial" w:eastAsia="Calibri" w:hAnsi="Arial" w:cs="Arial"/>
          <w:b/>
          <w:bCs/>
          <w:sz w:val="32"/>
          <w:szCs w:val="32"/>
        </w:rPr>
      </w:pPr>
      <w:r w:rsidRPr="00176817">
        <w:rPr>
          <w:rFonts w:ascii="Arial" w:eastAsia="Calibri" w:hAnsi="Arial" w:cs="Arial"/>
          <w:b/>
          <w:bCs/>
          <w:sz w:val="32"/>
          <w:szCs w:val="32"/>
        </w:rPr>
        <w:t>СОСТАВ</w:t>
      </w:r>
    </w:p>
    <w:p w14:paraId="7D02CD5C" w14:textId="77777777" w:rsidR="00176817" w:rsidRDefault="00176817" w:rsidP="00176817">
      <w:pPr>
        <w:widowControl w:val="0"/>
        <w:numPr>
          <w:ilvl w:val="1"/>
          <w:numId w:val="0"/>
        </w:numPr>
        <w:tabs>
          <w:tab w:val="num" w:pos="0"/>
        </w:tabs>
        <w:suppressAutoHyphens w:val="0"/>
        <w:jc w:val="center"/>
        <w:outlineLvl w:val="1"/>
        <w:rPr>
          <w:rFonts w:ascii="Arial" w:eastAsia="Calibri" w:hAnsi="Arial" w:cs="Arial"/>
          <w:b/>
          <w:bCs/>
          <w:sz w:val="32"/>
          <w:szCs w:val="32"/>
        </w:rPr>
      </w:pPr>
      <w:r w:rsidRPr="00176817">
        <w:rPr>
          <w:rFonts w:ascii="Arial" w:eastAsia="Calibri" w:hAnsi="Arial" w:cs="Arial"/>
          <w:b/>
          <w:bCs/>
          <w:sz w:val="32"/>
          <w:szCs w:val="32"/>
        </w:rPr>
        <w:t xml:space="preserve"> МЕЖВЕДОМСТВЕННОЙ КОМИССИИ ПО</w:t>
      </w:r>
    </w:p>
    <w:p w14:paraId="1BE5B8E6" w14:textId="1F6190F5" w:rsidR="00394A77" w:rsidRPr="00176817" w:rsidRDefault="00176817" w:rsidP="00176817">
      <w:pPr>
        <w:widowControl w:val="0"/>
        <w:numPr>
          <w:ilvl w:val="1"/>
          <w:numId w:val="0"/>
        </w:numPr>
        <w:tabs>
          <w:tab w:val="num" w:pos="0"/>
        </w:tabs>
        <w:suppressAutoHyphens w:val="0"/>
        <w:jc w:val="center"/>
        <w:outlineLvl w:val="1"/>
        <w:rPr>
          <w:rFonts w:ascii="Arial" w:eastAsia="Calibri" w:hAnsi="Arial" w:cs="Arial"/>
          <w:b/>
          <w:bCs/>
          <w:sz w:val="32"/>
          <w:szCs w:val="32"/>
        </w:rPr>
      </w:pPr>
      <w:r w:rsidRPr="00176817">
        <w:rPr>
          <w:rFonts w:ascii="Arial" w:eastAsia="Calibri" w:hAnsi="Arial" w:cs="Arial"/>
          <w:b/>
          <w:bCs/>
          <w:sz w:val="32"/>
          <w:szCs w:val="32"/>
        </w:rPr>
        <w:t xml:space="preserve"> РАССМОТРЕНИЮ ВОПРОСОВ, СВЯЗАННЫХ С ОКАЗАНИЕМ ГОСУДАРСТВЕННОЙ СОЦИАЛЬНОЙ ПОМОЩИ НА ОСНОВАНИИ СОЦИАЛЬНОГО КОНТРАКТА</w:t>
      </w:r>
    </w:p>
    <w:p w14:paraId="56F32160" w14:textId="77777777" w:rsidR="00394A77" w:rsidRPr="00704059" w:rsidRDefault="00394A77" w:rsidP="00176817">
      <w:pPr>
        <w:widowControl w:val="0"/>
        <w:suppressAutoHyphens w:val="0"/>
        <w:spacing w:line="280" w:lineRule="exact"/>
        <w:jc w:val="center"/>
        <w:outlineLvl w:val="1"/>
        <w:rPr>
          <w:rFonts w:ascii="Arial" w:eastAsia="Calibri" w:hAnsi="Arial" w:cs="Arial"/>
        </w:rPr>
      </w:pPr>
    </w:p>
    <w:p w14:paraId="377D541F" w14:textId="77777777" w:rsidR="00704059" w:rsidRPr="00704059" w:rsidRDefault="00704059" w:rsidP="00176817">
      <w:pPr>
        <w:widowControl w:val="0"/>
        <w:suppressAutoHyphens w:val="0"/>
        <w:spacing w:line="280" w:lineRule="exact"/>
        <w:jc w:val="center"/>
        <w:outlineLvl w:val="1"/>
        <w:rPr>
          <w:rFonts w:ascii="Arial" w:eastAsia="Calibri" w:hAnsi="Arial" w:cs="Arial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394A77" w:rsidRPr="00704059" w14:paraId="7A9D6CE0" w14:textId="77777777" w:rsidTr="00704059">
        <w:tc>
          <w:tcPr>
            <w:tcW w:w="3544" w:type="dxa"/>
          </w:tcPr>
          <w:p w14:paraId="39458C6B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Сорокина</w:t>
            </w:r>
          </w:p>
          <w:p w14:paraId="48544733" w14:textId="3C28A9BB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  <w:bCs/>
              </w:rPr>
            </w:pPr>
            <w:r w:rsidRPr="00704059">
              <w:rPr>
                <w:rFonts w:ascii="Arial" w:eastAsia="Calibri" w:hAnsi="Arial" w:cs="Arial"/>
              </w:rPr>
              <w:t>Наталья Николаевна</w:t>
            </w:r>
          </w:p>
        </w:tc>
        <w:tc>
          <w:tcPr>
            <w:tcW w:w="5812" w:type="dxa"/>
          </w:tcPr>
          <w:p w14:paraId="447ED9F7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заместитель главы администрации Грачевского муниципального округа Ставропольского края, председатель комиссии</w:t>
            </w:r>
          </w:p>
          <w:p w14:paraId="643C5BDF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394A77" w:rsidRPr="00704059" w14:paraId="4700D295" w14:textId="77777777" w:rsidTr="00704059">
        <w:tc>
          <w:tcPr>
            <w:tcW w:w="3544" w:type="dxa"/>
          </w:tcPr>
          <w:p w14:paraId="6164D663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Багно</w:t>
            </w:r>
          </w:p>
          <w:p w14:paraId="0466B8AD" w14:textId="74816C74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Наталья Павловна</w:t>
            </w:r>
          </w:p>
        </w:tc>
        <w:tc>
          <w:tcPr>
            <w:tcW w:w="5812" w:type="dxa"/>
          </w:tcPr>
          <w:p w14:paraId="1EA53067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начальник отдела социального развития, физической культуры и спорта, заместитель председателя комиссии</w:t>
            </w:r>
          </w:p>
          <w:p w14:paraId="73C77C84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4A77" w:rsidRPr="00704059" w14:paraId="3332DFE8" w14:textId="77777777" w:rsidTr="00704059">
        <w:tc>
          <w:tcPr>
            <w:tcW w:w="3544" w:type="dxa"/>
          </w:tcPr>
          <w:p w14:paraId="0F436796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Панфилова</w:t>
            </w:r>
          </w:p>
          <w:p w14:paraId="059B7713" w14:textId="27E9ACFA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Светлана Владимировна</w:t>
            </w:r>
          </w:p>
        </w:tc>
        <w:tc>
          <w:tcPr>
            <w:tcW w:w="5812" w:type="dxa"/>
          </w:tcPr>
          <w:p w14:paraId="775698AF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ведущий специалист отдела социальной помощи и поддержки населения управления труда и социальной защиты населения администрации Грачевского муниципального округа Ставропольского края, секретарь комиссии</w:t>
            </w:r>
          </w:p>
          <w:p w14:paraId="3833B851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394A77" w:rsidRPr="00704059" w14:paraId="2CFBEFBD" w14:textId="77777777" w:rsidTr="00704059">
        <w:tc>
          <w:tcPr>
            <w:tcW w:w="9356" w:type="dxa"/>
            <w:gridSpan w:val="2"/>
          </w:tcPr>
          <w:p w14:paraId="5568E1C7" w14:textId="77777777" w:rsidR="00394A77" w:rsidRDefault="00394A77" w:rsidP="00704059">
            <w:pPr>
              <w:widowControl w:val="0"/>
              <w:suppressAutoHyphens w:val="0"/>
              <w:rPr>
                <w:rFonts w:ascii="Arial" w:eastAsia="Calibri" w:hAnsi="Arial" w:cs="Arial"/>
                <w:shd w:val="clear" w:color="auto" w:fill="FFFFFF"/>
              </w:rPr>
            </w:pPr>
            <w:r w:rsidRPr="00704059">
              <w:rPr>
                <w:rFonts w:ascii="Arial" w:eastAsia="Calibri" w:hAnsi="Arial" w:cs="Arial"/>
                <w:shd w:val="clear" w:color="auto" w:fill="FFFFFF"/>
              </w:rPr>
              <w:t>Члены комиссии:</w:t>
            </w:r>
          </w:p>
          <w:p w14:paraId="41C49103" w14:textId="77777777" w:rsidR="00704059" w:rsidRPr="00704059" w:rsidRDefault="00704059" w:rsidP="00704059">
            <w:pPr>
              <w:widowControl w:val="0"/>
              <w:suppressAutoHyphens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394A77" w:rsidRPr="00704059" w14:paraId="78FA71AB" w14:textId="77777777" w:rsidTr="00704059">
        <w:tc>
          <w:tcPr>
            <w:tcW w:w="3544" w:type="dxa"/>
          </w:tcPr>
          <w:p w14:paraId="2E674E4E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Верозуб</w:t>
            </w:r>
          </w:p>
          <w:p w14:paraId="582902B8" w14:textId="4C33D8E8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Наталья Васильевна</w:t>
            </w:r>
          </w:p>
        </w:tc>
        <w:tc>
          <w:tcPr>
            <w:tcW w:w="5812" w:type="dxa"/>
          </w:tcPr>
          <w:p w14:paraId="5EDA30E3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начальник центра координации поддержки экспортно ориентированных субъектов малого и среднего предпринимательства ФППСК</w:t>
            </w:r>
            <w:r w:rsidR="00176817" w:rsidRPr="00704059">
              <w:rPr>
                <w:rFonts w:ascii="Arial" w:eastAsia="Calibri" w:hAnsi="Arial" w:cs="Arial"/>
              </w:rPr>
              <w:t xml:space="preserve"> </w:t>
            </w:r>
            <w:r w:rsidRPr="00704059">
              <w:rPr>
                <w:rFonts w:ascii="Arial" w:eastAsia="Calibri" w:hAnsi="Arial" w:cs="Arial"/>
              </w:rPr>
              <w:t>(по согласованию)</w:t>
            </w:r>
          </w:p>
          <w:p w14:paraId="385A3D9D" w14:textId="7D1C709B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69229B5A" w14:textId="77777777" w:rsidTr="00704059">
        <w:tc>
          <w:tcPr>
            <w:tcW w:w="3544" w:type="dxa"/>
          </w:tcPr>
          <w:p w14:paraId="537BC256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Габрелян</w:t>
            </w:r>
          </w:p>
          <w:p w14:paraId="3AE7B1D2" w14:textId="4DDB46D1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Карен Арамаисович</w:t>
            </w:r>
          </w:p>
        </w:tc>
        <w:tc>
          <w:tcPr>
            <w:tcW w:w="5812" w:type="dxa"/>
          </w:tcPr>
          <w:p w14:paraId="460B2A67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главный специалист Красного территориального управления администрации Грачевского муниципального округа Ставропольского края</w:t>
            </w:r>
          </w:p>
          <w:p w14:paraId="659D9323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6922E499" w14:textId="77777777" w:rsidTr="00704059">
        <w:tc>
          <w:tcPr>
            <w:tcW w:w="3544" w:type="dxa"/>
          </w:tcPr>
          <w:p w14:paraId="38894534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Жалыбина</w:t>
            </w:r>
          </w:p>
          <w:p w14:paraId="6FAEAC46" w14:textId="0530ABB1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Светлана Сергеевна</w:t>
            </w:r>
          </w:p>
        </w:tc>
        <w:tc>
          <w:tcPr>
            <w:tcW w:w="5812" w:type="dxa"/>
          </w:tcPr>
          <w:p w14:paraId="63E7DE59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ведущий специалист – юрисконсульт управления труда и социальной защиты населения администрации Грачевского муниципального округа Ставропольского края</w:t>
            </w:r>
          </w:p>
          <w:p w14:paraId="1B13FECE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6FA23D9D" w14:textId="77777777" w:rsidTr="00704059">
        <w:tc>
          <w:tcPr>
            <w:tcW w:w="3544" w:type="dxa"/>
          </w:tcPr>
          <w:p w14:paraId="34AF49C2" w14:textId="77777777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Иванова</w:t>
            </w:r>
          </w:p>
          <w:p w14:paraId="43AD567E" w14:textId="77777777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Галина Станиславовна</w:t>
            </w:r>
          </w:p>
        </w:tc>
        <w:tc>
          <w:tcPr>
            <w:tcW w:w="5812" w:type="dxa"/>
          </w:tcPr>
          <w:p w14:paraId="1AE62DEC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руководитель Территориального</w:t>
            </w:r>
            <w:r w:rsidR="00176817" w:rsidRPr="00704059">
              <w:rPr>
                <w:rFonts w:ascii="Arial" w:eastAsia="Calibri" w:hAnsi="Arial" w:cs="Arial"/>
              </w:rPr>
              <w:t xml:space="preserve"> </w:t>
            </w:r>
            <w:r w:rsidRPr="00704059">
              <w:rPr>
                <w:rFonts w:ascii="Arial" w:eastAsia="Calibri" w:hAnsi="Arial" w:cs="Arial"/>
              </w:rPr>
              <w:t>центра занятости населения Грачевского муниципального округа (по согласованию)</w:t>
            </w:r>
          </w:p>
          <w:p w14:paraId="6BDBF065" w14:textId="15F0DA8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297B1240" w14:textId="77777777" w:rsidTr="00704059">
        <w:tc>
          <w:tcPr>
            <w:tcW w:w="3544" w:type="dxa"/>
          </w:tcPr>
          <w:p w14:paraId="428722CF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Королевская</w:t>
            </w:r>
          </w:p>
          <w:p w14:paraId="3E2291AB" w14:textId="554F470D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Татьяна Васильевна</w:t>
            </w:r>
          </w:p>
        </w:tc>
        <w:tc>
          <w:tcPr>
            <w:tcW w:w="5812" w:type="dxa"/>
          </w:tcPr>
          <w:p w14:paraId="1C0A1148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директор государственного бюджетного учреждения социального обслуживания «Грачевский комплексный центр социального обслуживания населения» (по согласованию)</w:t>
            </w:r>
          </w:p>
          <w:p w14:paraId="4F3B1AAC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47021F05" w14:textId="77777777" w:rsidTr="00704059">
        <w:tc>
          <w:tcPr>
            <w:tcW w:w="3544" w:type="dxa"/>
          </w:tcPr>
          <w:p w14:paraId="13B237DE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lastRenderedPageBreak/>
              <w:t>Лацынникова</w:t>
            </w:r>
          </w:p>
          <w:p w14:paraId="7177EBF3" w14:textId="3715FAC5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Екатерина Леонидовна</w:t>
            </w:r>
          </w:p>
        </w:tc>
        <w:tc>
          <w:tcPr>
            <w:tcW w:w="5812" w:type="dxa"/>
          </w:tcPr>
          <w:p w14:paraId="3F7D41D9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начальник Тугулукского территориального управления администрации Грачевского муниципального округа Ставропольского края</w:t>
            </w:r>
          </w:p>
          <w:p w14:paraId="20A3CD27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65C58232" w14:textId="77777777" w:rsidTr="00704059">
        <w:tc>
          <w:tcPr>
            <w:tcW w:w="3544" w:type="dxa"/>
          </w:tcPr>
          <w:p w14:paraId="06277B77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Падалка</w:t>
            </w:r>
          </w:p>
          <w:p w14:paraId="376CD217" w14:textId="33B83216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Оксана Ивановна</w:t>
            </w:r>
          </w:p>
        </w:tc>
        <w:tc>
          <w:tcPr>
            <w:tcW w:w="5812" w:type="dxa"/>
          </w:tcPr>
          <w:p w14:paraId="3D02E530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заместитель начальника управления труда и социальной защиты населения администрации Грачевского муниципального округа Ставропольского края</w:t>
            </w:r>
          </w:p>
          <w:p w14:paraId="64C49CF0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610CC2BA" w14:textId="77777777" w:rsidTr="00704059">
        <w:tc>
          <w:tcPr>
            <w:tcW w:w="3544" w:type="dxa"/>
          </w:tcPr>
          <w:p w14:paraId="502483CB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Попова</w:t>
            </w:r>
          </w:p>
          <w:p w14:paraId="65209E4A" w14:textId="23E0D997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Светлана Юрьевна</w:t>
            </w:r>
          </w:p>
        </w:tc>
        <w:tc>
          <w:tcPr>
            <w:tcW w:w="5812" w:type="dxa"/>
          </w:tcPr>
          <w:p w14:paraId="4B25F105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главный специалист Старомарьевского территориального управления администрации Грачевского муниципального округа Ставропольского края</w:t>
            </w:r>
          </w:p>
          <w:p w14:paraId="2F656CD4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46ECB896" w14:textId="77777777" w:rsidTr="00704059">
        <w:tc>
          <w:tcPr>
            <w:tcW w:w="3544" w:type="dxa"/>
          </w:tcPr>
          <w:p w14:paraId="48471866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Плужникова</w:t>
            </w:r>
          </w:p>
          <w:p w14:paraId="41973EE0" w14:textId="6A7FDF9D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Кристина Васильевна</w:t>
            </w:r>
          </w:p>
        </w:tc>
        <w:tc>
          <w:tcPr>
            <w:tcW w:w="5812" w:type="dxa"/>
          </w:tcPr>
          <w:p w14:paraId="46018AC9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главный специалист Сергиевского территориального управления администрации Грачевского муниципального округа Ставропольского края</w:t>
            </w:r>
          </w:p>
          <w:p w14:paraId="6253E107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7F93A5E5" w14:textId="77777777" w:rsidTr="00704059">
        <w:tc>
          <w:tcPr>
            <w:tcW w:w="3544" w:type="dxa"/>
          </w:tcPr>
          <w:p w14:paraId="6C7D26E6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Романенко</w:t>
            </w:r>
          </w:p>
          <w:p w14:paraId="027233AE" w14:textId="184A3E1E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Игорь Геннадьевич</w:t>
            </w:r>
          </w:p>
        </w:tc>
        <w:tc>
          <w:tcPr>
            <w:tcW w:w="5812" w:type="dxa"/>
          </w:tcPr>
          <w:p w14:paraId="23583B38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начальник Спицевского территориального управления администрации Грачевского муниципального округа Ставропольского края</w:t>
            </w:r>
          </w:p>
          <w:p w14:paraId="72353DE0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25FCE4D5" w14:textId="77777777" w:rsidTr="00704059">
        <w:tc>
          <w:tcPr>
            <w:tcW w:w="3544" w:type="dxa"/>
          </w:tcPr>
          <w:p w14:paraId="7F7ED0A4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Саромецкая</w:t>
            </w:r>
          </w:p>
          <w:p w14:paraId="5E504C22" w14:textId="3F173085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Ирина Вячеславовна</w:t>
            </w:r>
          </w:p>
        </w:tc>
        <w:tc>
          <w:tcPr>
            <w:tcW w:w="5812" w:type="dxa"/>
          </w:tcPr>
          <w:p w14:paraId="49677E30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начальник отдела социальной помощи и поддержки населения управления труда и социальной защиты населения администрации Грачевского муниципального округа Ставропольского края</w:t>
            </w:r>
          </w:p>
          <w:p w14:paraId="49859DA0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2EA069DE" w14:textId="77777777" w:rsidTr="00704059">
        <w:tc>
          <w:tcPr>
            <w:tcW w:w="3544" w:type="dxa"/>
          </w:tcPr>
          <w:p w14:paraId="78B951E8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Сафронова</w:t>
            </w:r>
          </w:p>
          <w:p w14:paraId="71E393D2" w14:textId="78883A9F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Лариса Александровна</w:t>
            </w:r>
          </w:p>
        </w:tc>
        <w:tc>
          <w:tcPr>
            <w:tcW w:w="5812" w:type="dxa"/>
          </w:tcPr>
          <w:p w14:paraId="6A6149D6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начальник управления труда и социальной защиты населения администрации Грачевского муниципального округа Ставропольского края</w:t>
            </w:r>
          </w:p>
          <w:p w14:paraId="42AAD454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777BBCFD" w14:textId="77777777" w:rsidTr="00704059">
        <w:tc>
          <w:tcPr>
            <w:tcW w:w="3544" w:type="dxa"/>
          </w:tcPr>
          <w:p w14:paraId="7B26F60A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Стромина</w:t>
            </w:r>
          </w:p>
          <w:p w14:paraId="5B0A2AD6" w14:textId="20B9DEF6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Евгения Константиновна</w:t>
            </w:r>
          </w:p>
        </w:tc>
        <w:tc>
          <w:tcPr>
            <w:tcW w:w="5812" w:type="dxa"/>
          </w:tcPr>
          <w:p w14:paraId="675AABFF" w14:textId="77777777" w:rsidR="00394A77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главный специалист Бешпагирского территориального управления администрации Грачевского муниципального округа Ставропольского края</w:t>
            </w:r>
          </w:p>
          <w:p w14:paraId="301A2EA2" w14:textId="77777777" w:rsidR="00704059" w:rsidRPr="00704059" w:rsidRDefault="00704059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</w:p>
        </w:tc>
      </w:tr>
      <w:tr w:rsidR="00394A77" w:rsidRPr="00704059" w14:paraId="3FF91F61" w14:textId="77777777" w:rsidTr="00704059">
        <w:tc>
          <w:tcPr>
            <w:tcW w:w="3544" w:type="dxa"/>
          </w:tcPr>
          <w:p w14:paraId="4018C359" w14:textId="77777777" w:rsid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Уварова</w:t>
            </w:r>
          </w:p>
          <w:p w14:paraId="610E2254" w14:textId="110B1676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Валентина Михайловна</w:t>
            </w:r>
          </w:p>
        </w:tc>
        <w:tc>
          <w:tcPr>
            <w:tcW w:w="5812" w:type="dxa"/>
          </w:tcPr>
          <w:p w14:paraId="7647EA6C" w14:textId="77777777" w:rsidR="00394A77" w:rsidRPr="00704059" w:rsidRDefault="00394A77" w:rsidP="00704059">
            <w:pPr>
              <w:widowControl w:val="0"/>
              <w:suppressAutoHyphens w:val="0"/>
              <w:jc w:val="both"/>
              <w:rPr>
                <w:rFonts w:ascii="Arial" w:eastAsia="Calibri" w:hAnsi="Arial" w:cs="Arial"/>
              </w:rPr>
            </w:pPr>
            <w:r w:rsidRPr="00704059">
              <w:rPr>
                <w:rFonts w:ascii="Arial" w:eastAsia="Calibri" w:hAnsi="Arial" w:cs="Arial"/>
              </w:rPr>
              <w:t>главный специалист Кугультинского территориального управления администрации Грачевского муниципального округа Ставропольского края</w:t>
            </w:r>
          </w:p>
        </w:tc>
      </w:tr>
    </w:tbl>
    <w:p w14:paraId="184A7EFE" w14:textId="77777777" w:rsidR="00394A77" w:rsidRPr="00176817" w:rsidRDefault="00394A77" w:rsidP="00176817">
      <w:pPr>
        <w:widowControl w:val="0"/>
        <w:suppressAutoHyphens w:val="0"/>
        <w:rPr>
          <w:rFonts w:ascii="Arial" w:hAnsi="Arial" w:cs="Arial"/>
        </w:rPr>
      </w:pPr>
    </w:p>
    <w:sectPr w:rsidR="00394A77" w:rsidRPr="00176817" w:rsidSect="0017681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04"/>
    <w:rsid w:val="00176817"/>
    <w:rsid w:val="00394A77"/>
    <w:rsid w:val="00554304"/>
    <w:rsid w:val="00704059"/>
    <w:rsid w:val="009069D9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6DF0"/>
  <w15:chartTrackingRefBased/>
  <w15:docId w15:val="{B6543A83-6345-4027-AB58-97BAF897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A7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94A77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4</cp:revision>
  <dcterms:created xsi:type="dcterms:W3CDTF">2023-11-10T07:51:00Z</dcterms:created>
  <dcterms:modified xsi:type="dcterms:W3CDTF">2023-11-14T12:16:00Z</dcterms:modified>
</cp:coreProperties>
</file>