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8E" w:rsidRPr="000B3E8E" w:rsidRDefault="000B3E8E" w:rsidP="000B3E8E">
      <w:pPr>
        <w:widowControl w:val="0"/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0B3E8E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1</w:t>
      </w:r>
      <w:r>
        <w:rPr>
          <w:rFonts w:ascii="Arial" w:hAnsi="Arial" w:cs="Arial"/>
          <w:sz w:val="28"/>
          <w:szCs w:val="28"/>
          <w:lang w:eastAsia="ru-RU"/>
        </w:rPr>
        <w:t>8</w:t>
      </w:r>
      <w:r w:rsidRPr="000B3E8E">
        <w:rPr>
          <w:rFonts w:ascii="Arial" w:hAnsi="Arial" w:cs="Arial"/>
          <w:sz w:val="28"/>
          <w:szCs w:val="28"/>
          <w:lang w:eastAsia="ru-RU"/>
        </w:rPr>
        <w:t xml:space="preserve"> августа 2023 года</w:t>
      </w:r>
    </w:p>
    <w:p w:rsidR="000B3E8E" w:rsidRPr="000B3E8E" w:rsidRDefault="000B3E8E" w:rsidP="000B3E8E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0B3E8E" w:rsidRPr="000B3E8E" w:rsidRDefault="000B3E8E" w:rsidP="000B3E8E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0B3E8E" w:rsidRPr="000B3E8E" w:rsidRDefault="000B3E8E" w:rsidP="000B3E8E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0B3E8E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0B3E8E" w:rsidRPr="000B3E8E" w:rsidRDefault="000B3E8E" w:rsidP="000B3E8E">
      <w:pPr>
        <w:widowControl w:val="0"/>
        <w:suppressAutoHyphens w:val="0"/>
        <w:rPr>
          <w:rFonts w:ascii="Arial" w:hAnsi="Arial" w:cs="Arial"/>
          <w:color w:val="00000A"/>
          <w:lang w:eastAsia="ru-RU"/>
        </w:rPr>
      </w:pPr>
    </w:p>
    <w:p w:rsidR="000B3E8E" w:rsidRPr="000B3E8E" w:rsidRDefault="000B3E8E" w:rsidP="000B3E8E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0B3E8E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0B3E8E" w:rsidRPr="000B3E8E" w:rsidRDefault="000B3E8E" w:rsidP="000B3E8E">
      <w:pPr>
        <w:widowControl w:val="0"/>
        <w:suppressAutoHyphens w:val="0"/>
        <w:ind w:firstLine="2694"/>
        <w:jc w:val="both"/>
        <w:rPr>
          <w:rFonts w:ascii="Arial" w:hAnsi="Arial" w:cs="Arial"/>
          <w:lang w:eastAsia="ru-RU"/>
        </w:rPr>
      </w:pPr>
      <w:r w:rsidRPr="000B3E8E">
        <w:rPr>
          <w:rFonts w:ascii="Arial" w:hAnsi="Arial" w:cs="Arial"/>
          <w:b/>
          <w:color w:val="000000"/>
          <w:sz w:val="32"/>
          <w:szCs w:val="32"/>
          <w:lang w:eastAsia="ru-RU"/>
        </w:rPr>
        <w:t>от 1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>8</w:t>
      </w:r>
      <w:r w:rsidRPr="000B3E8E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 августа 2023 г № 7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>39</w:t>
      </w:r>
    </w:p>
    <w:p w:rsidR="0026672D" w:rsidRPr="00124F74" w:rsidRDefault="0026672D" w:rsidP="00124F74">
      <w:pPr>
        <w:widowControl w:val="0"/>
        <w:suppressAutoHyphens w:val="0"/>
        <w:jc w:val="both"/>
        <w:rPr>
          <w:rFonts w:ascii="Arial" w:hAnsi="Arial" w:cs="Arial"/>
        </w:rPr>
      </w:pPr>
    </w:p>
    <w:p w:rsidR="0026672D" w:rsidRPr="00091B04" w:rsidRDefault="00091B04" w:rsidP="00091B04">
      <w:pPr>
        <w:pStyle w:val="ConsPlusTitle"/>
        <w:suppressAutoHyphens w:val="0"/>
        <w:jc w:val="center"/>
        <w:rPr>
          <w:sz w:val="32"/>
          <w:szCs w:val="32"/>
        </w:rPr>
      </w:pPr>
      <w:r w:rsidRPr="00091B04">
        <w:rPr>
          <w:sz w:val="32"/>
          <w:szCs w:val="32"/>
        </w:rPr>
        <w:t>О ВНЕСЕНИИ ИЗМЕНЕНИЙ В ПОСТАНОВЛЕНИЕ АДМИНИСТРАЦИИ ГРАЧЕВСКОГО МУНИЦИПАЛЬНОГО ОКРУГА СТАВРОПОЛЬСКОГО КРАЯ ОТ 19 ФЕВРАЛЯ 2021 ГОДА № 79 «ОБ УТВЕРЖДЕНИИ ПОРЯДКА ПРОВЕДЕНИЯ АНТИКОРРУПЦИОННОЙ ЭКСПЕРТИЗЫ НОРМАТИВНЫХ ПРАВОВЫХ АКТОВ (ПРОЕКТОВ НОРМАТИВНЫХ ПРАВОВЫХ АКТОВ) АДМИНИСТРАЦИИ ГРАЧЕВСКОГО МУНИЦИПАЛЬНОГО ОКРУГА СТАВРОПОЛЬСКОГО КРАЯ»</w:t>
      </w:r>
    </w:p>
    <w:p w:rsidR="0026672D" w:rsidRPr="00124F74" w:rsidRDefault="0026672D" w:rsidP="00124F74">
      <w:pPr>
        <w:pStyle w:val="ConsPlusNormal"/>
        <w:suppressAutoHyphens w:val="0"/>
        <w:ind w:firstLine="0"/>
        <w:rPr>
          <w:sz w:val="24"/>
          <w:szCs w:val="24"/>
          <w:lang w:eastAsia="ru-RU"/>
        </w:rPr>
      </w:pPr>
    </w:p>
    <w:p w:rsidR="0026672D" w:rsidRPr="00124F74" w:rsidRDefault="0026672D" w:rsidP="00124F74">
      <w:pPr>
        <w:pStyle w:val="Standard"/>
        <w:suppressAutoHyphens w:val="0"/>
        <w:rPr>
          <w:rFonts w:ascii="Arial" w:hAnsi="Arial" w:cs="Arial"/>
          <w:lang w:val="ru-RU" w:eastAsia="ru-RU"/>
        </w:rPr>
      </w:pPr>
    </w:p>
    <w:p w:rsidR="0026672D" w:rsidRPr="00124F74" w:rsidRDefault="0026672D" w:rsidP="00124F74">
      <w:pPr>
        <w:pStyle w:val="ConsPlusNormal"/>
        <w:suppressAutoHyphens w:val="0"/>
        <w:ind w:firstLine="540"/>
        <w:jc w:val="both"/>
        <w:rPr>
          <w:color w:val="000000"/>
          <w:sz w:val="24"/>
          <w:szCs w:val="24"/>
        </w:rPr>
      </w:pPr>
      <w:proofErr w:type="gramStart"/>
      <w:r w:rsidRPr="00124F74">
        <w:rPr>
          <w:color w:val="000000"/>
          <w:sz w:val="24"/>
          <w:szCs w:val="24"/>
        </w:rPr>
        <w:t xml:space="preserve">В соответствии с Федеральным </w:t>
      </w:r>
      <w:hyperlink r:id="rId8" w:history="1">
        <w:r w:rsidRPr="00124F74">
          <w:rPr>
            <w:rStyle w:val="a5"/>
            <w:color w:val="000000"/>
            <w:sz w:val="24"/>
            <w:szCs w:val="24"/>
          </w:rPr>
          <w:t>законом</w:t>
        </w:r>
      </w:hyperlink>
      <w:r w:rsidRPr="00124F74">
        <w:rPr>
          <w:color w:val="000000"/>
          <w:sz w:val="24"/>
          <w:szCs w:val="24"/>
        </w:rPr>
        <w:t xml:space="preserve"> от 17 июля 2009 г. № 172-ФЗ «Об антикоррупционной экспертизе нормативных правовых актов и проектов нормативных правовых актов», </w:t>
      </w:r>
      <w:hyperlink r:id="rId9" w:history="1">
        <w:r w:rsidRPr="00124F74">
          <w:rPr>
            <w:rStyle w:val="a5"/>
            <w:color w:val="000000"/>
            <w:sz w:val="24"/>
            <w:szCs w:val="24"/>
          </w:rPr>
          <w:t>постановлением</w:t>
        </w:r>
      </w:hyperlink>
      <w:r w:rsidRPr="00124F74">
        <w:rPr>
          <w:color w:val="000000"/>
          <w:sz w:val="24"/>
          <w:szCs w:val="24"/>
        </w:rPr>
        <w:t xml:space="preserve">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</w:t>
      </w:r>
      <w:hyperlink r:id="rId10" w:history="1">
        <w:r w:rsidRPr="00124F74">
          <w:rPr>
            <w:rStyle w:val="a5"/>
            <w:color w:val="000000"/>
            <w:sz w:val="24"/>
            <w:szCs w:val="24"/>
          </w:rPr>
          <w:t>Законом</w:t>
        </w:r>
      </w:hyperlink>
      <w:r w:rsidRPr="00124F74">
        <w:rPr>
          <w:color w:val="000000"/>
          <w:sz w:val="24"/>
          <w:szCs w:val="24"/>
        </w:rPr>
        <w:t xml:space="preserve"> Ставропольского края от 04 мая 2009 г. № 25-кз «О противодействии коррупции в Ставропольском крае» администрация Грачевского</w:t>
      </w:r>
      <w:proofErr w:type="gramEnd"/>
      <w:r w:rsidRPr="00124F74">
        <w:rPr>
          <w:color w:val="000000"/>
          <w:sz w:val="24"/>
          <w:szCs w:val="24"/>
        </w:rPr>
        <w:t xml:space="preserve"> муниципального округа Ставропольского края </w:t>
      </w:r>
    </w:p>
    <w:p w:rsidR="0026672D" w:rsidRPr="00124F74" w:rsidRDefault="0026672D" w:rsidP="00124F74">
      <w:pPr>
        <w:pStyle w:val="Standard"/>
        <w:suppressAutoHyphens w:val="0"/>
        <w:rPr>
          <w:rFonts w:ascii="Arial" w:hAnsi="Arial" w:cs="Arial"/>
          <w:lang w:val="ru-RU"/>
        </w:rPr>
      </w:pPr>
    </w:p>
    <w:p w:rsidR="0026672D" w:rsidRPr="00124F74" w:rsidRDefault="0026672D" w:rsidP="00124F74">
      <w:pPr>
        <w:pStyle w:val="Standard"/>
        <w:suppressAutoHyphens w:val="0"/>
        <w:rPr>
          <w:rFonts w:ascii="Arial" w:hAnsi="Arial" w:cs="Arial"/>
          <w:lang w:val="ru-RU"/>
        </w:rPr>
      </w:pPr>
      <w:r w:rsidRPr="00124F74">
        <w:rPr>
          <w:rFonts w:ascii="Arial" w:hAnsi="Arial" w:cs="Arial"/>
          <w:lang w:val="ru-RU"/>
        </w:rPr>
        <w:t>ПОСТАНОВЛЯЕТ:</w:t>
      </w:r>
    </w:p>
    <w:p w:rsidR="0026672D" w:rsidRPr="00124F74" w:rsidRDefault="0026672D" w:rsidP="00124F74">
      <w:pPr>
        <w:pStyle w:val="Standard"/>
        <w:suppressAutoHyphens w:val="0"/>
        <w:rPr>
          <w:rFonts w:ascii="Arial" w:hAnsi="Arial" w:cs="Arial"/>
          <w:lang w:val="ru-RU"/>
        </w:rPr>
      </w:pPr>
    </w:p>
    <w:p w:rsidR="0026672D" w:rsidRPr="00124F74" w:rsidRDefault="0026672D" w:rsidP="00091B04">
      <w:pPr>
        <w:pStyle w:val="ConsPlusTitle"/>
        <w:suppressAutoHyphens w:val="0"/>
        <w:ind w:firstLine="567"/>
        <w:jc w:val="both"/>
        <w:rPr>
          <w:b w:val="0"/>
          <w:sz w:val="24"/>
          <w:szCs w:val="24"/>
        </w:rPr>
      </w:pPr>
      <w:r w:rsidRPr="00124F74">
        <w:rPr>
          <w:b w:val="0"/>
          <w:sz w:val="24"/>
          <w:szCs w:val="24"/>
        </w:rPr>
        <w:t>1. Внести изменения в постановление администрации Грачевского муниципального округа ставропольского края от 19 февраля 2021 года</w:t>
      </w:r>
      <w:r w:rsidR="00124F74">
        <w:rPr>
          <w:b w:val="0"/>
          <w:sz w:val="24"/>
          <w:szCs w:val="24"/>
        </w:rPr>
        <w:t xml:space="preserve"> </w:t>
      </w:r>
      <w:r w:rsidRPr="00124F74">
        <w:rPr>
          <w:b w:val="0"/>
          <w:sz w:val="24"/>
          <w:szCs w:val="24"/>
        </w:rPr>
        <w:t>№ 79 «Об утверждении порядка проведения антикоррупционной экспертизы нормативных правовых актов (проектов нормативных правовых актов) администрации Грачевского муниципального</w:t>
      </w:r>
      <w:r w:rsidR="00124F74">
        <w:rPr>
          <w:b w:val="0"/>
          <w:sz w:val="24"/>
          <w:szCs w:val="24"/>
        </w:rPr>
        <w:t xml:space="preserve"> </w:t>
      </w:r>
      <w:r w:rsidRPr="00124F74">
        <w:rPr>
          <w:b w:val="0"/>
          <w:sz w:val="24"/>
          <w:szCs w:val="24"/>
        </w:rPr>
        <w:t>округа Ставропольского края»:</w:t>
      </w:r>
    </w:p>
    <w:p w:rsidR="0026672D" w:rsidRPr="00124F74" w:rsidRDefault="0026672D" w:rsidP="00091B04">
      <w:pPr>
        <w:pStyle w:val="ConsPlusNormal"/>
        <w:suppressAutoHyphens w:val="0"/>
        <w:ind w:firstLine="567"/>
        <w:jc w:val="both"/>
        <w:rPr>
          <w:sz w:val="24"/>
          <w:szCs w:val="24"/>
          <w:lang w:bidi="en-US"/>
        </w:rPr>
      </w:pPr>
      <w:r w:rsidRPr="00124F74">
        <w:rPr>
          <w:sz w:val="24"/>
          <w:szCs w:val="24"/>
          <w:lang w:bidi="en-US"/>
        </w:rPr>
        <w:t>1.1. В пункте 3 слово «подписания» заменить словами «официального обнародования».</w:t>
      </w:r>
    </w:p>
    <w:p w:rsidR="0026672D" w:rsidRPr="00124F74" w:rsidRDefault="0026672D" w:rsidP="00091B04">
      <w:pPr>
        <w:pStyle w:val="Standard"/>
        <w:suppressAutoHyphens w:val="0"/>
        <w:ind w:firstLine="567"/>
        <w:jc w:val="both"/>
        <w:rPr>
          <w:rFonts w:ascii="Arial" w:hAnsi="Arial" w:cs="Arial"/>
          <w:lang w:val="ru-RU" w:bidi="en-US"/>
        </w:rPr>
      </w:pPr>
      <w:r w:rsidRPr="00124F74">
        <w:rPr>
          <w:rFonts w:ascii="Arial" w:hAnsi="Arial" w:cs="Arial"/>
          <w:lang w:val="ru-RU" w:bidi="en-US"/>
        </w:rPr>
        <w:t>1.2.</w:t>
      </w:r>
      <w:r w:rsidRPr="00124F74">
        <w:rPr>
          <w:rFonts w:ascii="Arial" w:hAnsi="Arial" w:cs="Arial"/>
        </w:rPr>
        <w:t xml:space="preserve"> </w:t>
      </w:r>
      <w:r w:rsidRPr="00124F74">
        <w:rPr>
          <w:rFonts w:ascii="Arial" w:hAnsi="Arial" w:cs="Arial"/>
          <w:lang w:val="ru-RU"/>
        </w:rPr>
        <w:t>П</w:t>
      </w:r>
      <w:proofErr w:type="spellStart"/>
      <w:r w:rsidRPr="00124F74">
        <w:rPr>
          <w:rFonts w:ascii="Arial" w:hAnsi="Arial" w:cs="Arial"/>
        </w:rPr>
        <w:t>оряд</w:t>
      </w:r>
      <w:r w:rsidRPr="00124F74">
        <w:rPr>
          <w:rFonts w:ascii="Arial" w:hAnsi="Arial" w:cs="Arial"/>
          <w:lang w:val="ru-RU"/>
        </w:rPr>
        <w:t>ок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проведения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антикоррупционной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экспертизы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нормативных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правовых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актов</w:t>
      </w:r>
      <w:proofErr w:type="spellEnd"/>
      <w:r w:rsidRPr="00124F74">
        <w:rPr>
          <w:rFonts w:ascii="Arial" w:hAnsi="Arial" w:cs="Arial"/>
        </w:rPr>
        <w:t xml:space="preserve"> (</w:t>
      </w:r>
      <w:proofErr w:type="spellStart"/>
      <w:r w:rsidRPr="00124F74">
        <w:rPr>
          <w:rFonts w:ascii="Arial" w:hAnsi="Arial" w:cs="Arial"/>
        </w:rPr>
        <w:t>проектов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нормативных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правовых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актов</w:t>
      </w:r>
      <w:proofErr w:type="spellEnd"/>
      <w:r w:rsidRPr="00124F74">
        <w:rPr>
          <w:rFonts w:ascii="Arial" w:hAnsi="Arial" w:cs="Arial"/>
        </w:rPr>
        <w:t xml:space="preserve">) </w:t>
      </w:r>
      <w:proofErr w:type="spellStart"/>
      <w:r w:rsidRPr="00124F74">
        <w:rPr>
          <w:rFonts w:ascii="Arial" w:hAnsi="Arial" w:cs="Arial"/>
        </w:rPr>
        <w:t>администрации</w:t>
      </w:r>
      <w:proofErr w:type="spellEnd"/>
      <w:r w:rsidRPr="00124F74">
        <w:rPr>
          <w:rFonts w:ascii="Arial" w:hAnsi="Arial" w:cs="Arial"/>
        </w:rPr>
        <w:t xml:space="preserve"> Грачевского </w:t>
      </w:r>
      <w:proofErr w:type="spellStart"/>
      <w:r w:rsidRPr="00124F74">
        <w:rPr>
          <w:rFonts w:ascii="Arial" w:hAnsi="Arial" w:cs="Arial"/>
        </w:rPr>
        <w:t>муниципального</w:t>
      </w:r>
      <w:proofErr w:type="spellEnd"/>
      <w:r w:rsid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округа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Ставропольского</w:t>
      </w:r>
      <w:proofErr w:type="spellEnd"/>
      <w:r w:rsidRPr="00124F74">
        <w:rPr>
          <w:rFonts w:ascii="Arial" w:hAnsi="Arial" w:cs="Arial"/>
        </w:rPr>
        <w:t xml:space="preserve"> </w:t>
      </w:r>
      <w:proofErr w:type="spellStart"/>
      <w:r w:rsidRPr="00124F74">
        <w:rPr>
          <w:rFonts w:ascii="Arial" w:hAnsi="Arial" w:cs="Arial"/>
        </w:rPr>
        <w:t>края</w:t>
      </w:r>
      <w:proofErr w:type="spellEnd"/>
      <w:r w:rsidRPr="00124F74">
        <w:rPr>
          <w:rFonts w:ascii="Arial" w:hAnsi="Arial" w:cs="Arial"/>
          <w:lang w:val="ru-RU"/>
        </w:rPr>
        <w:t xml:space="preserve"> изложить в новой редакции согласно приложению.</w:t>
      </w:r>
    </w:p>
    <w:p w:rsidR="0026672D" w:rsidRPr="00124F74" w:rsidRDefault="0026672D" w:rsidP="00124F74">
      <w:pPr>
        <w:pStyle w:val="ConsPlusNormal"/>
        <w:suppressAutoHyphens w:val="0"/>
        <w:ind w:firstLine="540"/>
        <w:jc w:val="both"/>
        <w:rPr>
          <w:sz w:val="24"/>
          <w:szCs w:val="24"/>
        </w:rPr>
      </w:pPr>
    </w:p>
    <w:p w:rsidR="0026672D" w:rsidRPr="00124F74" w:rsidRDefault="0026672D" w:rsidP="00124F74">
      <w:pPr>
        <w:pStyle w:val="ConsPlusNormal"/>
        <w:suppressAutoHyphens w:val="0"/>
        <w:ind w:firstLine="540"/>
        <w:jc w:val="both"/>
        <w:rPr>
          <w:sz w:val="24"/>
          <w:szCs w:val="24"/>
        </w:rPr>
      </w:pPr>
      <w:r w:rsidRPr="00124F74">
        <w:rPr>
          <w:sz w:val="24"/>
          <w:szCs w:val="24"/>
        </w:rPr>
        <w:t xml:space="preserve">2. </w:t>
      </w:r>
      <w:proofErr w:type="gramStart"/>
      <w:r w:rsidRPr="00124F74">
        <w:rPr>
          <w:sz w:val="24"/>
          <w:szCs w:val="24"/>
        </w:rPr>
        <w:t>Контроль за</w:t>
      </w:r>
      <w:proofErr w:type="gramEnd"/>
      <w:r w:rsidRPr="00124F74">
        <w:rPr>
          <w:sz w:val="24"/>
          <w:szCs w:val="24"/>
        </w:rPr>
        <w:t xml:space="preserve"> выполнением настоящего постановления возложить на управляющего делами администрации Грачевского муниципального округа Ставропольского края Шалыгину Л.Н.</w:t>
      </w:r>
    </w:p>
    <w:p w:rsidR="0026672D" w:rsidRPr="00124F74" w:rsidRDefault="0026672D" w:rsidP="00124F7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Andale Sans UI" w:hAnsi="Arial" w:cs="Arial"/>
          <w:kern w:val="1"/>
          <w:lang w:eastAsia="ja-JP" w:bidi="fa-IR"/>
        </w:rPr>
      </w:pPr>
    </w:p>
    <w:p w:rsidR="0026672D" w:rsidRPr="00124F74" w:rsidRDefault="0026672D" w:rsidP="00124F7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24F74">
        <w:rPr>
          <w:rFonts w:ascii="Arial" w:hAnsi="Arial" w:cs="Arial"/>
        </w:rPr>
        <w:t xml:space="preserve">3. Настоящее постановление вступает в силу со дня его официального обнародования. </w:t>
      </w:r>
    </w:p>
    <w:p w:rsidR="0026672D" w:rsidRPr="00124F74" w:rsidRDefault="0026672D" w:rsidP="00124F7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6672D" w:rsidRDefault="0026672D" w:rsidP="00124F7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1B04" w:rsidRPr="00124F74" w:rsidRDefault="00091B04" w:rsidP="00124F74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6672D" w:rsidRPr="00124F74" w:rsidRDefault="00091B04" w:rsidP="00091B04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 Грачевского</w:t>
      </w:r>
    </w:p>
    <w:p w:rsidR="0026672D" w:rsidRPr="00124F74" w:rsidRDefault="0026672D" w:rsidP="00091B04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24F74">
        <w:rPr>
          <w:rFonts w:ascii="Arial" w:hAnsi="Arial" w:cs="Arial"/>
        </w:rPr>
        <w:t>муниципального округа</w:t>
      </w:r>
    </w:p>
    <w:p w:rsidR="00091B04" w:rsidRDefault="0026672D" w:rsidP="00091B04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24F74">
        <w:rPr>
          <w:rFonts w:ascii="Arial" w:hAnsi="Arial" w:cs="Arial"/>
        </w:rPr>
        <w:t>Ставропольского края</w:t>
      </w:r>
    </w:p>
    <w:p w:rsidR="00603AEF" w:rsidRPr="00124F74" w:rsidRDefault="00091B04" w:rsidP="00EB4991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124F74">
        <w:rPr>
          <w:rFonts w:ascii="Arial" w:hAnsi="Arial" w:cs="Arial"/>
        </w:rPr>
        <w:t>С.Л.ФИЛИЧКИН</w:t>
      </w:r>
      <w:bookmarkStart w:id="0" w:name="_GoBack"/>
      <w:bookmarkEnd w:id="0"/>
    </w:p>
    <w:sectPr w:rsidR="00603AEF" w:rsidRPr="00124F74">
      <w:headerReference w:type="default" r:id="rId11"/>
      <w:pgSz w:w="11906" w:h="16838"/>
      <w:pgMar w:top="1134" w:right="567" w:bottom="28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4991">
      <w:r>
        <w:separator/>
      </w:r>
    </w:p>
  </w:endnote>
  <w:endnote w:type="continuationSeparator" w:id="0">
    <w:p w:rsidR="00000000" w:rsidRDefault="00E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4991">
      <w:r>
        <w:separator/>
      </w:r>
    </w:p>
  </w:footnote>
  <w:footnote w:type="continuationSeparator" w:id="0">
    <w:p w:rsidR="00000000" w:rsidRDefault="00EB4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81" w:rsidRDefault="00EB4991">
    <w:pPr>
      <w:pStyle w:val="a3"/>
      <w:jc w:val="center"/>
      <w:rPr>
        <w:sz w:val="28"/>
        <w:szCs w:val="28"/>
      </w:rPr>
    </w:pPr>
  </w:p>
  <w:p w:rsidR="00C66A81" w:rsidRDefault="00EB4991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B9"/>
    <w:rsid w:val="00091B04"/>
    <w:rsid w:val="000B3E8E"/>
    <w:rsid w:val="00124F74"/>
    <w:rsid w:val="001B60B9"/>
    <w:rsid w:val="0026672D"/>
    <w:rsid w:val="00603AEF"/>
    <w:rsid w:val="00B11732"/>
    <w:rsid w:val="00EB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26672D"/>
    <w:pPr>
      <w:keepNext/>
      <w:tabs>
        <w:tab w:val="num" w:pos="0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672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26672D"/>
    <w:pPr>
      <w:jc w:val="center"/>
    </w:pPr>
  </w:style>
  <w:style w:type="paragraph" w:customStyle="1" w:styleId="Standard">
    <w:name w:val="Standard"/>
    <w:rsid w:val="002667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rsid w:val="0026672D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ja-JP" w:bidi="fa-IR"/>
    </w:rPr>
  </w:style>
  <w:style w:type="paragraph" w:customStyle="1" w:styleId="ConsPlusTitle">
    <w:name w:val="ConsPlusTitle"/>
    <w:basedOn w:val="Standard"/>
    <w:next w:val="ConsPlusNormal"/>
    <w:rsid w:val="0026672D"/>
    <w:pPr>
      <w:autoSpaceDE w:val="0"/>
    </w:pPr>
    <w:rPr>
      <w:rFonts w:ascii="Arial" w:eastAsia="Arial" w:hAnsi="Arial" w:cs="Arial"/>
      <w:b/>
      <w:bCs/>
      <w:sz w:val="20"/>
      <w:szCs w:val="20"/>
      <w:lang w:val="ru-RU" w:bidi="en-US"/>
    </w:rPr>
  </w:style>
  <w:style w:type="paragraph" w:styleId="a3">
    <w:name w:val="header"/>
    <w:basedOn w:val="a"/>
    <w:link w:val="a4"/>
    <w:rsid w:val="002667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26672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5">
    <w:name w:val="Hyperlink"/>
    <w:uiPriority w:val="99"/>
    <w:unhideWhenUsed/>
    <w:rsid w:val="00266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26672D"/>
    <w:pPr>
      <w:keepNext/>
      <w:tabs>
        <w:tab w:val="num" w:pos="0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672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26672D"/>
    <w:pPr>
      <w:jc w:val="center"/>
    </w:pPr>
  </w:style>
  <w:style w:type="paragraph" w:customStyle="1" w:styleId="Standard">
    <w:name w:val="Standard"/>
    <w:rsid w:val="002667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rsid w:val="0026672D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ja-JP" w:bidi="fa-IR"/>
    </w:rPr>
  </w:style>
  <w:style w:type="paragraph" w:customStyle="1" w:styleId="ConsPlusTitle">
    <w:name w:val="ConsPlusTitle"/>
    <w:basedOn w:val="Standard"/>
    <w:next w:val="ConsPlusNormal"/>
    <w:rsid w:val="0026672D"/>
    <w:pPr>
      <w:autoSpaceDE w:val="0"/>
    </w:pPr>
    <w:rPr>
      <w:rFonts w:ascii="Arial" w:eastAsia="Arial" w:hAnsi="Arial" w:cs="Arial"/>
      <w:b/>
      <w:bCs/>
      <w:sz w:val="20"/>
      <w:szCs w:val="20"/>
      <w:lang w:val="ru-RU" w:bidi="en-US"/>
    </w:rPr>
  </w:style>
  <w:style w:type="paragraph" w:styleId="a3">
    <w:name w:val="header"/>
    <w:basedOn w:val="a"/>
    <w:link w:val="a4"/>
    <w:rsid w:val="002667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26672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5">
    <w:name w:val="Hyperlink"/>
    <w:uiPriority w:val="99"/>
    <w:unhideWhenUsed/>
    <w:rsid w:val="00266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17C200DBFC3F6C89425370271735D86EFE5A1304DEC7CEEC7910F3DDBC81A608744BF84E92B1F76D1F433F39DF2E58252E4B763B4C47C9c5U3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D17C200DBFC3F6C89424D7D317B6BD26AF50C1604DFCD90B62916A482EC87F348344DAD0DD6BCF46F14176F7F81770B696547762D5046C94D482A02c8U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17C200DBFC3F6C89425370271735D86FFC521A04DAC7CEEC7910F3DDBC81A61A7413F44C9AAFF46D0A156E7Fc8U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7</cp:revision>
  <dcterms:created xsi:type="dcterms:W3CDTF">2023-08-29T06:40:00Z</dcterms:created>
  <dcterms:modified xsi:type="dcterms:W3CDTF">2023-08-29T12:48:00Z</dcterms:modified>
</cp:coreProperties>
</file>