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DC" w:rsidRPr="009E7ADC" w:rsidRDefault="009E7ADC" w:rsidP="009E7ADC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9E7ADC">
        <w:rPr>
          <w:rFonts w:ascii="Arial" w:hAnsi="Arial" w:cs="Arial"/>
          <w:sz w:val="28"/>
          <w:szCs w:val="28"/>
        </w:rPr>
        <w:t xml:space="preserve">Обнародовано на информационном стенде </w:t>
      </w:r>
      <w:r>
        <w:rPr>
          <w:rFonts w:ascii="Arial" w:hAnsi="Arial" w:cs="Arial"/>
          <w:sz w:val="28"/>
          <w:szCs w:val="28"/>
        </w:rPr>
        <w:t>11</w:t>
      </w:r>
      <w:r w:rsidRPr="009E7A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августа</w:t>
      </w:r>
      <w:r w:rsidRPr="009E7ADC">
        <w:rPr>
          <w:rFonts w:ascii="Arial" w:hAnsi="Arial" w:cs="Arial"/>
          <w:sz w:val="28"/>
          <w:szCs w:val="28"/>
        </w:rPr>
        <w:t xml:space="preserve"> 2023 года</w:t>
      </w:r>
    </w:p>
    <w:p w:rsidR="009E7ADC" w:rsidRPr="009E7ADC" w:rsidRDefault="009E7ADC" w:rsidP="009E7ADC">
      <w:pPr>
        <w:widowControl w:val="0"/>
        <w:jc w:val="center"/>
        <w:rPr>
          <w:rFonts w:ascii="Arial" w:hAnsi="Arial" w:cs="Arial"/>
        </w:rPr>
      </w:pPr>
    </w:p>
    <w:p w:rsidR="009E7ADC" w:rsidRPr="009E7ADC" w:rsidRDefault="009E7ADC" w:rsidP="009E7ADC">
      <w:pPr>
        <w:widowControl w:val="0"/>
        <w:jc w:val="center"/>
        <w:rPr>
          <w:rFonts w:ascii="Arial" w:hAnsi="Arial" w:cs="Arial"/>
        </w:rPr>
      </w:pPr>
    </w:p>
    <w:p w:rsidR="009E7ADC" w:rsidRPr="009E7ADC" w:rsidRDefault="009E7ADC" w:rsidP="009E7ADC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9E7ADC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9E7ADC" w:rsidRPr="009E7ADC" w:rsidRDefault="009E7ADC" w:rsidP="009E7ADC">
      <w:pPr>
        <w:widowControl w:val="0"/>
        <w:rPr>
          <w:rFonts w:ascii="Arial" w:hAnsi="Arial" w:cs="Arial"/>
          <w:color w:val="00000A"/>
        </w:rPr>
      </w:pPr>
    </w:p>
    <w:p w:rsidR="009E7ADC" w:rsidRPr="009E7ADC" w:rsidRDefault="009E7ADC" w:rsidP="009E7ADC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9E7ADC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9E7ADC" w:rsidRPr="009E7ADC" w:rsidRDefault="009E7ADC" w:rsidP="009E7ADC">
      <w:pPr>
        <w:widowControl w:val="0"/>
        <w:ind w:firstLine="2694"/>
        <w:jc w:val="both"/>
        <w:rPr>
          <w:rFonts w:ascii="Arial" w:hAnsi="Arial" w:cs="Arial"/>
        </w:rPr>
      </w:pPr>
      <w:r w:rsidRPr="009E7ADC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>
        <w:rPr>
          <w:rFonts w:ascii="Arial" w:hAnsi="Arial" w:cs="Arial"/>
          <w:b/>
          <w:color w:val="000000"/>
          <w:sz w:val="32"/>
          <w:szCs w:val="32"/>
        </w:rPr>
        <w:t>11</w:t>
      </w:r>
      <w:r w:rsidRPr="009E7ADC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>августа</w:t>
      </w:r>
      <w:r w:rsidRPr="009E7ADC">
        <w:rPr>
          <w:rFonts w:ascii="Arial" w:hAnsi="Arial" w:cs="Arial"/>
          <w:b/>
          <w:color w:val="000000"/>
          <w:sz w:val="32"/>
          <w:szCs w:val="32"/>
        </w:rPr>
        <w:t xml:space="preserve"> 2023 г № </w:t>
      </w:r>
      <w:r>
        <w:rPr>
          <w:rFonts w:ascii="Arial" w:hAnsi="Arial" w:cs="Arial"/>
          <w:b/>
          <w:color w:val="000000"/>
          <w:sz w:val="32"/>
          <w:szCs w:val="32"/>
        </w:rPr>
        <w:t>721</w:t>
      </w:r>
    </w:p>
    <w:p w:rsidR="00013035" w:rsidRPr="008A4DF8" w:rsidRDefault="00013035" w:rsidP="009E7ADC">
      <w:pPr>
        <w:widowControl w:val="0"/>
        <w:jc w:val="both"/>
        <w:rPr>
          <w:rFonts w:ascii="Arial" w:hAnsi="Arial" w:cs="Arial"/>
        </w:rPr>
      </w:pPr>
    </w:p>
    <w:p w:rsidR="00013035" w:rsidRPr="001A2F3E" w:rsidRDefault="001A2F3E" w:rsidP="001A2F3E">
      <w:pPr>
        <w:pStyle w:val="ConsPlusNormal"/>
        <w:suppressAutoHyphens w:val="0"/>
        <w:ind w:firstLine="0"/>
        <w:contextualSpacing/>
        <w:jc w:val="center"/>
        <w:rPr>
          <w:b/>
          <w:bCs/>
          <w:sz w:val="32"/>
          <w:szCs w:val="32"/>
        </w:rPr>
      </w:pPr>
      <w:proofErr w:type="gramStart"/>
      <w:r w:rsidRPr="001A2F3E">
        <w:rPr>
          <w:b/>
          <w:bCs/>
          <w:sz w:val="32"/>
          <w:szCs w:val="32"/>
        </w:rPr>
        <w:t xml:space="preserve">О ВНЕСЕНИИ ИЗМЕНЕНИЙ В </w:t>
      </w:r>
      <w:r w:rsidRPr="001A2F3E">
        <w:rPr>
          <w:rFonts w:eastAsia="Calibri"/>
          <w:b/>
          <w:kern w:val="0"/>
          <w:sz w:val="32"/>
          <w:szCs w:val="32"/>
          <w:lang w:bidi="ar-SA"/>
        </w:rPr>
        <w:t>ПОСТАНОВЛЕНИЕ АДМИНИСТРАЦИИ ГРАЧЕВСКОГО МУНИЦИПАЛЬНОГО ОКРУГА СТАВРОПОЛЬСКОГО КРАЯ ОТ 28 ДЕКАБРЯ 2020 Г. № 51 «</w:t>
      </w:r>
      <w:r w:rsidRPr="001A2F3E">
        <w:rPr>
          <w:b/>
          <w:sz w:val="32"/>
          <w:szCs w:val="32"/>
        </w:rPr>
        <w:t xml:space="preserve">О ПОРЯДКЕ ОПРЕДЕЛЕНИЯ НОРМАТИВНЫХ ЗАТРАТ НА ОБЕСПЕЧЕНИЕ ФУНКЦИЙ </w:t>
      </w:r>
      <w:r w:rsidRPr="001A2F3E">
        <w:rPr>
          <w:rFonts w:eastAsia="Calibri"/>
          <w:b/>
          <w:sz w:val="32"/>
          <w:szCs w:val="32"/>
        </w:rPr>
        <w:t>ОРГАНОВ МЕСТНОГО САМОУПРАВЛЕНИЯ ГРАЧЕВСКОГО МУНИЦИПАЛЬНОГО ОКРУГА СТАВРОПОЛЬСКОГО КРАЯ, ОРГАНОВ АДМИНИСТРАЦИИ ГРАЧЕВСКОГО МУНИЦИПАЛЬНОГО ОКРУГА СТАВРОПОЛЬСКОГО КРАЯ С ПРАВАМИ ЮРИДИЧЕСКОГО ЛИЦА И ПОДВЕДОМСТВЕННЫХ УКАЗАННЫМ ОРГАНАМ КАЗЕННЫХ УЧРЕЖДЕНИЙ И БЮДЖЕТНЫХ УЧРЕЖДЕНИЙ»</w:t>
      </w:r>
      <w:proofErr w:type="gramEnd"/>
    </w:p>
    <w:p w:rsidR="00013035" w:rsidRPr="008A4DF8" w:rsidRDefault="00013035" w:rsidP="009E7ADC">
      <w:pPr>
        <w:widowControl w:val="0"/>
        <w:ind w:firstLine="709"/>
        <w:contextualSpacing/>
        <w:jc w:val="both"/>
        <w:rPr>
          <w:rFonts w:ascii="Arial" w:hAnsi="Arial" w:cs="Arial"/>
        </w:rPr>
      </w:pPr>
    </w:p>
    <w:p w:rsidR="00013035" w:rsidRPr="008A4DF8" w:rsidRDefault="00013035" w:rsidP="009E7ADC">
      <w:pPr>
        <w:widowControl w:val="0"/>
        <w:ind w:firstLine="709"/>
        <w:contextualSpacing/>
        <w:jc w:val="both"/>
        <w:rPr>
          <w:rFonts w:ascii="Arial" w:hAnsi="Arial" w:cs="Arial"/>
        </w:rPr>
      </w:pPr>
    </w:p>
    <w:p w:rsidR="00013035" w:rsidRPr="008A4DF8" w:rsidRDefault="00013035" w:rsidP="004709F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8A4DF8">
        <w:rPr>
          <w:rFonts w:ascii="Arial" w:hAnsi="Arial" w:cs="Arial"/>
        </w:rPr>
        <w:t xml:space="preserve">В соответствии с </w:t>
      </w:r>
      <w:hyperlink r:id="rId5" w:history="1">
        <w:r w:rsidRPr="008A4DF8">
          <w:rPr>
            <w:rFonts w:ascii="Arial" w:hAnsi="Arial" w:cs="Arial"/>
          </w:rPr>
          <w:t>пунктом 2 части 4 статьи 19</w:t>
        </w:r>
      </w:hyperlink>
      <w:r w:rsidRPr="008A4DF8">
        <w:rPr>
          <w:rFonts w:ascii="Arial" w:hAnsi="Arial" w:cs="Arial"/>
        </w:rPr>
        <w:t xml:space="preserve"> Федерального закона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 xml:space="preserve">«О контрактной системе в сфере закупок товаров, работ, услуг для обеспечения </w:t>
      </w:r>
      <w:proofErr w:type="gramStart"/>
      <w:r w:rsidRPr="008A4DF8">
        <w:rPr>
          <w:rFonts w:ascii="Arial" w:hAnsi="Arial" w:cs="Arial"/>
        </w:rPr>
        <w:t xml:space="preserve">государственных и муниципальных нужд», Общими </w:t>
      </w:r>
      <w:hyperlink r:id="rId6" w:history="1">
        <w:r w:rsidRPr="008A4DF8">
          <w:rPr>
            <w:rFonts w:ascii="Arial" w:hAnsi="Arial" w:cs="Arial"/>
          </w:rPr>
          <w:t>правилами</w:t>
        </w:r>
      </w:hyperlink>
      <w:r w:rsidRPr="008A4DF8">
        <w:rPr>
          <w:rFonts w:ascii="Arial" w:hAnsi="Arial" w:cs="Arial"/>
        </w:rPr>
        <w:t xml:space="preserve"> определения нормативных затрат на обеспечение функций государственных органов, органов управления государственными внебюджетными фондами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8A4DF8">
        <w:rPr>
          <w:rFonts w:ascii="Arial" w:hAnsi="Arial" w:cs="Arial"/>
        </w:rPr>
        <w:t>Росатом</w:t>
      </w:r>
      <w:proofErr w:type="spellEnd"/>
      <w:r w:rsidRPr="008A4DF8">
        <w:rPr>
          <w:rFonts w:ascii="Arial" w:hAnsi="Arial" w:cs="Arial"/>
        </w:rPr>
        <w:t>», Государственной корпорации по космической деятельности «</w:t>
      </w:r>
      <w:proofErr w:type="spellStart"/>
      <w:r w:rsidRPr="008A4DF8">
        <w:rPr>
          <w:rFonts w:ascii="Arial" w:hAnsi="Arial" w:cs="Arial"/>
        </w:rPr>
        <w:t>Роскосмос</w:t>
      </w:r>
      <w:proofErr w:type="spellEnd"/>
      <w:r w:rsidRPr="008A4DF8">
        <w:rPr>
          <w:rFonts w:ascii="Arial" w:hAnsi="Arial" w:cs="Arial"/>
        </w:rPr>
        <w:t>»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и подведомственных им организаций, утвержденными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постановлением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Правительства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Российской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Федерации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от 13 октября 2014 г. № 1047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>в соответствии с</w:t>
      </w:r>
      <w:proofErr w:type="gramEnd"/>
      <w:r w:rsidRPr="008A4DF8">
        <w:rPr>
          <w:rFonts w:ascii="Arial" w:hAnsi="Arial" w:cs="Arial"/>
        </w:rPr>
        <w:t xml:space="preserve"> </w:t>
      </w:r>
      <w:proofErr w:type="gramStart"/>
      <w:r w:rsidRPr="008A4DF8">
        <w:rPr>
          <w:rFonts w:ascii="Arial" w:hAnsi="Arial" w:cs="Arial"/>
        </w:rPr>
        <w:t>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8A4DF8">
        <w:rPr>
          <w:rFonts w:ascii="Arial" w:hAnsi="Arial" w:cs="Arial"/>
        </w:rPr>
        <w:t>Росатом</w:t>
      </w:r>
      <w:proofErr w:type="spellEnd"/>
      <w:r w:rsidRPr="008A4DF8">
        <w:rPr>
          <w:rFonts w:ascii="Arial" w:hAnsi="Arial" w:cs="Arial"/>
        </w:rPr>
        <w:t>», Государственной корпорации по космической деятельности «</w:t>
      </w:r>
      <w:proofErr w:type="spellStart"/>
      <w:r w:rsidRPr="008A4DF8">
        <w:rPr>
          <w:rFonts w:ascii="Arial" w:hAnsi="Arial" w:cs="Arial"/>
        </w:rPr>
        <w:t>Роскосмос</w:t>
      </w:r>
      <w:proofErr w:type="spellEnd"/>
      <w:r w:rsidRPr="008A4DF8">
        <w:rPr>
          <w:rFonts w:ascii="Arial" w:hAnsi="Arial" w:cs="Arial"/>
        </w:rPr>
        <w:t>» и подведомственных им организаций»,</w:t>
      </w:r>
      <w:r w:rsidR="004709FD">
        <w:rPr>
          <w:rFonts w:ascii="Arial" w:hAnsi="Arial" w:cs="Arial"/>
        </w:rPr>
        <w:t xml:space="preserve"> </w:t>
      </w:r>
      <w:r w:rsidRPr="008A4DF8">
        <w:rPr>
          <w:rFonts w:ascii="Arial" w:hAnsi="Arial" w:cs="Arial"/>
        </w:rPr>
        <w:t xml:space="preserve">и </w:t>
      </w:r>
      <w:r w:rsidRPr="008A4DF8">
        <w:rPr>
          <w:rFonts w:ascii="Arial" w:hAnsi="Arial" w:cs="Arial"/>
          <w:bCs/>
        </w:rPr>
        <w:t>Требованиями к порядку разработки и принятия правовых актов</w:t>
      </w:r>
      <w:r w:rsidR="004709FD">
        <w:rPr>
          <w:rFonts w:ascii="Arial" w:hAnsi="Arial" w:cs="Arial"/>
          <w:bCs/>
        </w:rPr>
        <w:t xml:space="preserve"> </w:t>
      </w:r>
      <w:r w:rsidRPr="008A4DF8">
        <w:rPr>
          <w:rFonts w:ascii="Arial" w:hAnsi="Arial" w:cs="Arial"/>
          <w:bCs/>
        </w:rPr>
        <w:t>о нормировании в сфере закупок для обеспечения муниципальных нужд Грачевского муниципального округа Ставропольского</w:t>
      </w:r>
      <w:proofErr w:type="gramEnd"/>
      <w:r w:rsidRPr="008A4DF8">
        <w:rPr>
          <w:rFonts w:ascii="Arial" w:hAnsi="Arial" w:cs="Arial"/>
          <w:bCs/>
        </w:rPr>
        <w:t xml:space="preserve"> </w:t>
      </w:r>
      <w:proofErr w:type="gramStart"/>
      <w:r w:rsidRPr="008A4DF8">
        <w:rPr>
          <w:rFonts w:ascii="Arial" w:hAnsi="Arial" w:cs="Arial"/>
          <w:bCs/>
        </w:rPr>
        <w:t>края, содержанию указанных правовых актов и обеспечению их исполнения в Грачевском муниципальном округе Ставропольского края</w:t>
      </w:r>
      <w:r w:rsidRPr="008A4DF8">
        <w:rPr>
          <w:rFonts w:ascii="Arial" w:hAnsi="Arial" w:cs="Arial"/>
        </w:rPr>
        <w:t>, утвержденных постановлением администрации Грачевского муниципального округа Ставропольского края от 25 декабря 2020 г. № 42 «</w:t>
      </w:r>
      <w:r w:rsidRPr="008A4DF8">
        <w:rPr>
          <w:rFonts w:ascii="Arial" w:hAnsi="Arial" w:cs="Arial"/>
          <w:bCs/>
        </w:rPr>
        <w:t>Об утверждении требований к порядку разработки и принятия правовых актов</w:t>
      </w:r>
      <w:r w:rsidR="004709FD">
        <w:rPr>
          <w:rFonts w:ascii="Arial" w:hAnsi="Arial" w:cs="Arial"/>
          <w:bCs/>
        </w:rPr>
        <w:t xml:space="preserve"> </w:t>
      </w:r>
      <w:r w:rsidRPr="008A4DF8">
        <w:rPr>
          <w:rFonts w:ascii="Arial" w:hAnsi="Arial" w:cs="Arial"/>
          <w:bCs/>
        </w:rPr>
        <w:t>о нормировании в сфере закупок для обеспечения муниципальных нужд Грачевского муниципального округа Ставропольского края, содержанию указанных правовых актов и обеспечению их</w:t>
      </w:r>
      <w:proofErr w:type="gramEnd"/>
      <w:r w:rsidRPr="008A4DF8">
        <w:rPr>
          <w:rFonts w:ascii="Arial" w:hAnsi="Arial" w:cs="Arial"/>
          <w:bCs/>
        </w:rPr>
        <w:t xml:space="preserve"> исполнения в Грачевском муниципальном округе Ставропольского края»</w:t>
      </w:r>
      <w:r w:rsidRPr="008A4DF8">
        <w:rPr>
          <w:rFonts w:ascii="Arial" w:hAnsi="Arial" w:cs="Arial"/>
        </w:rPr>
        <w:t>, администрация Грачевского муниципального округа Ставропольского края</w:t>
      </w:r>
    </w:p>
    <w:p w:rsidR="00013035" w:rsidRPr="008A4DF8" w:rsidRDefault="00013035" w:rsidP="009E7ADC">
      <w:pPr>
        <w:widowControl w:val="0"/>
        <w:jc w:val="both"/>
        <w:rPr>
          <w:rFonts w:ascii="Arial" w:hAnsi="Arial" w:cs="Arial"/>
        </w:rPr>
      </w:pPr>
    </w:p>
    <w:p w:rsidR="00013035" w:rsidRPr="008A4DF8" w:rsidRDefault="00013035" w:rsidP="009E7ADC">
      <w:pPr>
        <w:widowControl w:val="0"/>
        <w:jc w:val="both"/>
        <w:rPr>
          <w:rFonts w:ascii="Arial" w:hAnsi="Arial" w:cs="Arial"/>
        </w:rPr>
      </w:pPr>
      <w:r w:rsidRPr="008A4DF8">
        <w:rPr>
          <w:rFonts w:ascii="Arial" w:hAnsi="Arial" w:cs="Arial"/>
        </w:rPr>
        <w:t>ПОСТАНОВЛЯЕТ:</w:t>
      </w:r>
    </w:p>
    <w:p w:rsidR="00013035" w:rsidRPr="008A4DF8" w:rsidRDefault="00013035" w:rsidP="009E7ADC">
      <w:pPr>
        <w:widowControl w:val="0"/>
        <w:ind w:firstLine="709"/>
        <w:jc w:val="both"/>
        <w:rPr>
          <w:rFonts w:ascii="Arial" w:hAnsi="Arial" w:cs="Arial"/>
        </w:rPr>
      </w:pPr>
    </w:p>
    <w:p w:rsidR="00013035" w:rsidRPr="008A4DF8" w:rsidRDefault="004709FD" w:rsidP="004709FD">
      <w:pPr>
        <w:pStyle w:val="ConsPlusNormal"/>
        <w:suppressAutoHyphens w:val="0"/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013035" w:rsidRPr="008A4DF8">
        <w:rPr>
          <w:sz w:val="24"/>
          <w:szCs w:val="24"/>
        </w:rPr>
        <w:t xml:space="preserve">Внести в </w:t>
      </w:r>
      <w:r w:rsidR="00013035" w:rsidRPr="008A4DF8">
        <w:rPr>
          <w:rFonts w:eastAsia="Calibri"/>
          <w:kern w:val="0"/>
          <w:sz w:val="24"/>
          <w:szCs w:val="24"/>
          <w:lang w:bidi="ar-SA"/>
        </w:rPr>
        <w:t>постановление администрации Грачевского муниципального округа Ставропольского края от 28 декабря 2020 г. № 51 «</w:t>
      </w:r>
      <w:r w:rsidR="00013035" w:rsidRPr="008A4DF8">
        <w:rPr>
          <w:sz w:val="24"/>
          <w:szCs w:val="24"/>
        </w:rPr>
        <w:t xml:space="preserve">О порядке определения нормативных затрат на обеспечение функций </w:t>
      </w:r>
      <w:r w:rsidR="00013035" w:rsidRPr="008A4DF8">
        <w:rPr>
          <w:rFonts w:eastAsia="Calibri"/>
          <w:sz w:val="24"/>
          <w:szCs w:val="24"/>
        </w:rPr>
        <w:t>органов местного самоуправления Грачевского муниципального округа Ставропольского края, органов администрации Грачевского муниципального округа Ставропольского края с правами юридического лица</w:t>
      </w:r>
      <w:r>
        <w:rPr>
          <w:rFonts w:eastAsia="Calibri"/>
          <w:sz w:val="24"/>
          <w:szCs w:val="24"/>
        </w:rPr>
        <w:t xml:space="preserve"> </w:t>
      </w:r>
      <w:r w:rsidR="00013035" w:rsidRPr="008A4DF8">
        <w:rPr>
          <w:rFonts w:eastAsia="Calibri"/>
          <w:sz w:val="24"/>
          <w:szCs w:val="24"/>
        </w:rPr>
        <w:t xml:space="preserve">и подведомственных указанным органам казенных учреждений и бюджетных учреждений» </w:t>
      </w:r>
      <w:r w:rsidR="00013035" w:rsidRPr="008A4DF8">
        <w:rPr>
          <w:sz w:val="24"/>
          <w:szCs w:val="24"/>
        </w:rPr>
        <w:t>изменение, изложив Приложение 2 к Методике определения нормативных затрат</w:t>
      </w:r>
      <w:proofErr w:type="gramEnd"/>
      <w:r w:rsidR="00013035" w:rsidRPr="008A4DF8">
        <w:rPr>
          <w:sz w:val="24"/>
          <w:szCs w:val="24"/>
        </w:rPr>
        <w:t xml:space="preserve"> на обеспечение функций </w:t>
      </w:r>
      <w:r w:rsidR="00013035" w:rsidRPr="008A4DF8">
        <w:rPr>
          <w:rFonts w:eastAsia="Calibri"/>
          <w:sz w:val="24"/>
          <w:szCs w:val="24"/>
        </w:rPr>
        <w:t>органов местного самоуправления Грачевского муниципального округа Ставропольского края, органов администрации Грачевского муниципального округа Ставропольского края с правами юридического лица и подведомственных указанным органам казенных учреждений, бюджетных учреждений в новой редакции согласно приложению к настоящему постановлению</w:t>
      </w:r>
      <w:r w:rsidR="00013035" w:rsidRPr="008A4DF8">
        <w:rPr>
          <w:sz w:val="24"/>
          <w:szCs w:val="24"/>
        </w:rPr>
        <w:t>.</w:t>
      </w:r>
    </w:p>
    <w:p w:rsidR="00013035" w:rsidRPr="008A4DF8" w:rsidRDefault="00013035" w:rsidP="004709FD">
      <w:pPr>
        <w:widowControl w:val="0"/>
        <w:ind w:firstLine="567"/>
        <w:contextualSpacing/>
        <w:jc w:val="both"/>
        <w:rPr>
          <w:rFonts w:ascii="Arial" w:hAnsi="Arial" w:cs="Arial"/>
        </w:rPr>
      </w:pPr>
    </w:p>
    <w:p w:rsidR="00013035" w:rsidRPr="008A4DF8" w:rsidRDefault="004709FD" w:rsidP="004709FD">
      <w:pPr>
        <w:widowControl w:val="0"/>
        <w:autoSpaceDE w:val="0"/>
        <w:adjustRightInd w:val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13035" w:rsidRPr="008A4DF8">
        <w:rPr>
          <w:rFonts w:ascii="Arial" w:hAnsi="Arial" w:cs="Arial"/>
        </w:rPr>
        <w:t xml:space="preserve">Отделу закупок и планирования администрации Грачевского муниципального округа Ставропольского края </w:t>
      </w:r>
      <w:proofErr w:type="gramStart"/>
      <w:r w:rsidR="00013035" w:rsidRPr="008A4DF8">
        <w:rPr>
          <w:rFonts w:ascii="Arial" w:hAnsi="Arial" w:cs="Arial"/>
        </w:rPr>
        <w:t>разместить</w:t>
      </w:r>
      <w:proofErr w:type="gramEnd"/>
      <w:r w:rsidR="00013035" w:rsidRPr="008A4DF8">
        <w:rPr>
          <w:rFonts w:ascii="Arial" w:hAnsi="Arial" w:cs="Arial"/>
        </w:rPr>
        <w:t xml:space="preserve"> настоящее постановление в единой информационной системе в сфере закупок.</w:t>
      </w:r>
    </w:p>
    <w:p w:rsidR="00013035" w:rsidRPr="008A4DF8" w:rsidRDefault="00013035" w:rsidP="004709FD">
      <w:pPr>
        <w:widowControl w:val="0"/>
        <w:autoSpaceDE w:val="0"/>
        <w:adjustRightInd w:val="0"/>
        <w:ind w:firstLine="567"/>
        <w:contextualSpacing/>
        <w:jc w:val="both"/>
        <w:rPr>
          <w:rFonts w:ascii="Arial" w:hAnsi="Arial" w:cs="Arial"/>
        </w:rPr>
      </w:pPr>
    </w:p>
    <w:p w:rsidR="00013035" w:rsidRPr="008A4DF8" w:rsidRDefault="004709FD" w:rsidP="004709FD">
      <w:pPr>
        <w:widowControl w:val="0"/>
        <w:autoSpaceDE w:val="0"/>
        <w:adjustRightInd w:val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 w:rsidR="00013035" w:rsidRPr="008A4DF8">
        <w:rPr>
          <w:rFonts w:ascii="Arial" w:hAnsi="Arial" w:cs="Arial"/>
        </w:rPr>
        <w:t>Признать утратившим силу постановление администрации Грачевского муниципального округа Ставропольского края от 21 января</w:t>
      </w:r>
      <w:r>
        <w:rPr>
          <w:rFonts w:ascii="Arial" w:hAnsi="Arial" w:cs="Arial"/>
        </w:rPr>
        <w:t xml:space="preserve"> </w:t>
      </w:r>
      <w:r w:rsidR="00013035" w:rsidRPr="008A4DF8">
        <w:rPr>
          <w:rFonts w:ascii="Arial" w:hAnsi="Arial" w:cs="Arial"/>
        </w:rPr>
        <w:t>2022 г. № 30 «</w:t>
      </w:r>
      <w:r w:rsidR="00013035" w:rsidRPr="008A4DF8">
        <w:rPr>
          <w:rFonts w:ascii="Arial" w:hAnsi="Arial" w:cs="Arial"/>
          <w:bCs/>
        </w:rPr>
        <w:t xml:space="preserve">О внесении изменений в </w:t>
      </w:r>
      <w:r w:rsidR="00013035" w:rsidRPr="008A4DF8">
        <w:rPr>
          <w:rFonts w:ascii="Arial" w:eastAsia="Calibri" w:hAnsi="Arial" w:cs="Arial"/>
        </w:rPr>
        <w:t>постановление администрации Грачевского муниципального округа Ставропольского края от 28 декабря 2020 г. № 51 «</w:t>
      </w:r>
      <w:r w:rsidR="00013035" w:rsidRPr="008A4DF8">
        <w:rPr>
          <w:rFonts w:ascii="Arial" w:hAnsi="Arial" w:cs="Arial"/>
        </w:rPr>
        <w:t xml:space="preserve">О порядке определения нормативных затрат на обеспечение функций </w:t>
      </w:r>
      <w:r w:rsidR="00013035" w:rsidRPr="008A4DF8">
        <w:rPr>
          <w:rFonts w:ascii="Arial" w:eastAsia="Calibri" w:hAnsi="Arial" w:cs="Arial"/>
        </w:rPr>
        <w:t>органов местного самоуправления Грачевского муниципального округа Ставропольского края, органов администрации Грачевского муниципального округа Ставропольского края с правами юридического лица</w:t>
      </w:r>
      <w:proofErr w:type="gramEnd"/>
      <w:r w:rsidR="00013035" w:rsidRPr="008A4DF8">
        <w:rPr>
          <w:rFonts w:ascii="Arial" w:eastAsia="Calibri" w:hAnsi="Arial" w:cs="Arial"/>
        </w:rPr>
        <w:t xml:space="preserve"> и подведомственных указанным органам казенных учреждений и бюджетных учреждений</w:t>
      </w:r>
      <w:r w:rsidR="00013035" w:rsidRPr="008A4DF8">
        <w:rPr>
          <w:rFonts w:ascii="Arial" w:hAnsi="Arial" w:cs="Arial"/>
        </w:rPr>
        <w:t>»</w:t>
      </w:r>
    </w:p>
    <w:p w:rsidR="00013035" w:rsidRPr="008A4DF8" w:rsidRDefault="00013035" w:rsidP="004709FD">
      <w:pPr>
        <w:widowControl w:val="0"/>
        <w:autoSpaceDE w:val="0"/>
        <w:adjustRightInd w:val="0"/>
        <w:ind w:firstLine="567"/>
        <w:contextualSpacing/>
        <w:jc w:val="both"/>
        <w:rPr>
          <w:rFonts w:ascii="Arial" w:hAnsi="Arial" w:cs="Arial"/>
        </w:rPr>
      </w:pPr>
    </w:p>
    <w:p w:rsidR="00013035" w:rsidRPr="008A4DF8" w:rsidRDefault="004709FD" w:rsidP="004709FD">
      <w:pPr>
        <w:widowControl w:val="0"/>
        <w:autoSpaceDE w:val="0"/>
        <w:adjustRightInd w:val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="00013035" w:rsidRPr="008A4DF8">
        <w:rPr>
          <w:rFonts w:ascii="Arial" w:hAnsi="Arial" w:cs="Arial"/>
        </w:rPr>
        <w:t>Контроль за</w:t>
      </w:r>
      <w:proofErr w:type="gramEnd"/>
      <w:r w:rsidR="00013035" w:rsidRPr="008A4DF8">
        <w:rPr>
          <w:rFonts w:ascii="Arial" w:hAnsi="Arial" w:cs="Arial"/>
        </w:rPr>
        <w:t xml:space="preserve"> выполнением настоящего постановления возложить</w:t>
      </w:r>
      <w:r>
        <w:rPr>
          <w:rFonts w:ascii="Arial" w:hAnsi="Arial" w:cs="Arial"/>
        </w:rPr>
        <w:t xml:space="preserve"> </w:t>
      </w:r>
      <w:r w:rsidR="00013035" w:rsidRPr="008A4DF8">
        <w:rPr>
          <w:rFonts w:ascii="Arial" w:hAnsi="Arial" w:cs="Arial"/>
        </w:rPr>
        <w:t>на начальника финансового управления администрации Грачевского муниципального округа Ставропольского края Сафронова И.А.</w:t>
      </w:r>
    </w:p>
    <w:p w:rsidR="00013035" w:rsidRPr="008A4DF8" w:rsidRDefault="00013035" w:rsidP="004709FD">
      <w:pPr>
        <w:widowControl w:val="0"/>
        <w:autoSpaceDE w:val="0"/>
        <w:adjustRightInd w:val="0"/>
        <w:ind w:firstLine="567"/>
        <w:contextualSpacing/>
        <w:jc w:val="both"/>
        <w:rPr>
          <w:rFonts w:ascii="Arial" w:hAnsi="Arial" w:cs="Arial"/>
        </w:rPr>
      </w:pPr>
    </w:p>
    <w:p w:rsidR="00013035" w:rsidRPr="008A4DF8" w:rsidRDefault="004709FD" w:rsidP="004709FD">
      <w:pPr>
        <w:pStyle w:val="ConsPlusNormal"/>
        <w:suppressAutoHyphens w:val="0"/>
        <w:ind w:firstLine="56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="00013035" w:rsidRPr="008A4DF8">
        <w:rPr>
          <w:sz w:val="24"/>
          <w:szCs w:val="24"/>
        </w:rPr>
        <w:t>Настоящее постановление вступает в силу со дня его подписания.</w:t>
      </w:r>
    </w:p>
    <w:p w:rsidR="00013035" w:rsidRPr="008A4DF8" w:rsidRDefault="00013035" w:rsidP="009E7ADC">
      <w:pPr>
        <w:widowControl w:val="0"/>
        <w:autoSpaceDE w:val="0"/>
        <w:adjustRightInd w:val="0"/>
        <w:ind w:firstLine="709"/>
        <w:jc w:val="both"/>
        <w:rPr>
          <w:rFonts w:ascii="Arial" w:hAnsi="Arial" w:cs="Arial"/>
        </w:rPr>
      </w:pPr>
    </w:p>
    <w:p w:rsidR="00013035" w:rsidRPr="008A4DF8" w:rsidRDefault="00013035" w:rsidP="009E7ADC">
      <w:pPr>
        <w:widowControl w:val="0"/>
        <w:autoSpaceDE w:val="0"/>
        <w:adjustRightInd w:val="0"/>
        <w:ind w:firstLine="709"/>
        <w:jc w:val="both"/>
        <w:rPr>
          <w:rFonts w:ascii="Arial" w:hAnsi="Arial" w:cs="Arial"/>
        </w:rPr>
      </w:pPr>
    </w:p>
    <w:p w:rsidR="00013035" w:rsidRPr="008A4DF8" w:rsidRDefault="00013035" w:rsidP="009E7ADC">
      <w:pPr>
        <w:widowControl w:val="0"/>
        <w:autoSpaceDE w:val="0"/>
        <w:adjustRightInd w:val="0"/>
        <w:ind w:firstLine="709"/>
        <w:jc w:val="both"/>
        <w:rPr>
          <w:rFonts w:ascii="Arial" w:hAnsi="Arial" w:cs="Arial"/>
        </w:rPr>
      </w:pPr>
    </w:p>
    <w:p w:rsidR="00013035" w:rsidRPr="008A4DF8" w:rsidRDefault="004709FD" w:rsidP="004709FD">
      <w:pPr>
        <w:pStyle w:val="Standard"/>
        <w:suppressAutoHyphens w:val="0"/>
        <w:contextualSpacing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Глава Грачевского</w:t>
      </w:r>
    </w:p>
    <w:p w:rsidR="00013035" w:rsidRPr="008A4DF8" w:rsidRDefault="00013035" w:rsidP="004709FD">
      <w:pPr>
        <w:pStyle w:val="Standard"/>
        <w:suppressAutoHyphens w:val="0"/>
        <w:contextualSpacing/>
        <w:jc w:val="right"/>
        <w:rPr>
          <w:rFonts w:ascii="Arial" w:hAnsi="Arial" w:cs="Arial"/>
          <w:lang w:val="ru-RU"/>
        </w:rPr>
      </w:pPr>
      <w:r w:rsidRPr="008A4DF8">
        <w:rPr>
          <w:rFonts w:ascii="Arial" w:hAnsi="Arial" w:cs="Arial"/>
          <w:lang w:val="ru-RU"/>
        </w:rPr>
        <w:t>муниципального округа</w:t>
      </w:r>
    </w:p>
    <w:p w:rsidR="004709FD" w:rsidRDefault="00013035" w:rsidP="004709FD">
      <w:pPr>
        <w:widowControl w:val="0"/>
        <w:tabs>
          <w:tab w:val="left" w:pos="8505"/>
        </w:tabs>
        <w:contextualSpacing/>
        <w:jc w:val="right"/>
        <w:rPr>
          <w:rFonts w:ascii="Arial" w:hAnsi="Arial" w:cs="Arial"/>
        </w:rPr>
      </w:pPr>
      <w:r w:rsidRPr="008A4DF8">
        <w:rPr>
          <w:rFonts w:ascii="Arial" w:hAnsi="Arial" w:cs="Arial"/>
        </w:rPr>
        <w:lastRenderedPageBreak/>
        <w:t>Ставропольского края</w:t>
      </w:r>
    </w:p>
    <w:p w:rsidR="00013035" w:rsidRPr="008A4DF8" w:rsidRDefault="004709FD" w:rsidP="004709FD">
      <w:pPr>
        <w:widowControl w:val="0"/>
        <w:tabs>
          <w:tab w:val="left" w:pos="8505"/>
        </w:tabs>
        <w:contextualSpacing/>
        <w:jc w:val="right"/>
        <w:rPr>
          <w:rFonts w:ascii="Arial" w:hAnsi="Arial" w:cs="Arial"/>
        </w:rPr>
      </w:pPr>
      <w:r w:rsidRPr="008A4DF8">
        <w:rPr>
          <w:rFonts w:ascii="Arial" w:hAnsi="Arial" w:cs="Arial"/>
        </w:rPr>
        <w:t>С.Л.ФИЛИЧКИН</w:t>
      </w:r>
    </w:p>
    <w:p w:rsidR="00013035" w:rsidRPr="008A4DF8" w:rsidRDefault="00013035" w:rsidP="009E7ADC">
      <w:pPr>
        <w:widowControl w:val="0"/>
        <w:tabs>
          <w:tab w:val="left" w:pos="8505"/>
        </w:tabs>
        <w:contextualSpacing/>
        <w:jc w:val="both"/>
        <w:rPr>
          <w:rFonts w:ascii="Arial" w:hAnsi="Arial" w:cs="Arial"/>
        </w:rPr>
      </w:pPr>
    </w:p>
    <w:p w:rsidR="00013035" w:rsidRPr="008A4DF8" w:rsidRDefault="00013035" w:rsidP="009E7ADC">
      <w:pPr>
        <w:pStyle w:val="Standard"/>
        <w:suppressAutoHyphens w:val="0"/>
        <w:contextualSpacing/>
        <w:jc w:val="both"/>
        <w:rPr>
          <w:rFonts w:ascii="Arial" w:hAnsi="Arial" w:cs="Arial"/>
          <w:lang w:val="ru-RU"/>
        </w:rPr>
      </w:pPr>
    </w:p>
    <w:p w:rsidR="00013035" w:rsidRPr="008A4DF8" w:rsidRDefault="00013035" w:rsidP="009E7ADC">
      <w:pPr>
        <w:widowControl w:val="0"/>
        <w:rPr>
          <w:rFonts w:ascii="Arial" w:hAnsi="Arial" w:cs="Arial"/>
        </w:rPr>
        <w:sectPr w:rsidR="00013035" w:rsidRPr="008A4DF8" w:rsidSect="008A4DF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13035" w:rsidRPr="007622B9" w:rsidRDefault="00013035" w:rsidP="007622B9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7622B9">
        <w:rPr>
          <w:rFonts w:ascii="Arial" w:hAnsi="Arial" w:cs="Arial"/>
          <w:b/>
          <w:sz w:val="32"/>
          <w:szCs w:val="32"/>
        </w:rPr>
        <w:t>Приложение</w:t>
      </w:r>
    </w:p>
    <w:p w:rsidR="007622B9" w:rsidRPr="007622B9" w:rsidRDefault="007622B9" w:rsidP="007622B9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7622B9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7622B9" w:rsidRPr="007622B9" w:rsidRDefault="00013035" w:rsidP="007622B9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7622B9">
        <w:rPr>
          <w:rFonts w:ascii="Arial" w:hAnsi="Arial" w:cs="Arial"/>
          <w:b/>
          <w:sz w:val="32"/>
          <w:szCs w:val="32"/>
        </w:rPr>
        <w:t xml:space="preserve">Грачевского муниципального </w:t>
      </w:r>
      <w:r w:rsidR="007622B9">
        <w:rPr>
          <w:rFonts w:ascii="Arial" w:hAnsi="Arial" w:cs="Arial"/>
          <w:b/>
          <w:sz w:val="32"/>
          <w:szCs w:val="32"/>
        </w:rPr>
        <w:t>округа</w:t>
      </w:r>
    </w:p>
    <w:p w:rsidR="00013035" w:rsidRPr="007622B9" w:rsidRDefault="00013035" w:rsidP="007622B9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7622B9">
        <w:rPr>
          <w:rFonts w:ascii="Arial" w:hAnsi="Arial" w:cs="Arial"/>
          <w:b/>
          <w:sz w:val="32"/>
          <w:szCs w:val="32"/>
        </w:rPr>
        <w:t>Ставропольского края</w:t>
      </w:r>
    </w:p>
    <w:p w:rsidR="00013035" w:rsidRPr="007622B9" w:rsidRDefault="00013035" w:rsidP="007622B9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7622B9">
        <w:rPr>
          <w:rFonts w:ascii="Arial" w:hAnsi="Arial" w:cs="Arial"/>
          <w:b/>
          <w:sz w:val="32"/>
          <w:szCs w:val="32"/>
        </w:rPr>
        <w:t>от 11.08.2023 г. № 721</w:t>
      </w:r>
    </w:p>
    <w:p w:rsidR="00013035" w:rsidRPr="008A4DF8" w:rsidRDefault="00013035" w:rsidP="009E7ADC">
      <w:pPr>
        <w:widowControl w:val="0"/>
        <w:tabs>
          <w:tab w:val="left" w:pos="9781"/>
        </w:tabs>
        <w:autoSpaceDE w:val="0"/>
        <w:autoSpaceDN w:val="0"/>
        <w:adjustRightInd w:val="0"/>
        <w:ind w:left="8505"/>
        <w:jc w:val="both"/>
        <w:outlineLvl w:val="0"/>
        <w:rPr>
          <w:rFonts w:ascii="Arial" w:hAnsi="Arial" w:cs="Arial"/>
        </w:rPr>
      </w:pPr>
    </w:p>
    <w:p w:rsidR="00013035" w:rsidRPr="008A4DF8" w:rsidRDefault="00013035" w:rsidP="007622B9">
      <w:pPr>
        <w:widowControl w:val="0"/>
        <w:tabs>
          <w:tab w:val="left" w:pos="9781"/>
        </w:tabs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013035" w:rsidRPr="007622B9" w:rsidRDefault="00013035" w:rsidP="007622B9">
      <w:pPr>
        <w:widowControl w:val="0"/>
        <w:tabs>
          <w:tab w:val="left" w:pos="9781"/>
        </w:tabs>
        <w:autoSpaceDE w:val="0"/>
        <w:autoSpaceDN w:val="0"/>
        <w:adjustRightInd w:val="0"/>
        <w:ind w:left="8505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7622B9">
        <w:rPr>
          <w:rFonts w:ascii="Arial" w:hAnsi="Arial" w:cs="Arial"/>
          <w:b/>
          <w:sz w:val="32"/>
          <w:szCs w:val="32"/>
        </w:rPr>
        <w:t>Приложение 2</w:t>
      </w:r>
    </w:p>
    <w:p w:rsidR="00013035" w:rsidRPr="007622B9" w:rsidRDefault="00013035" w:rsidP="007622B9">
      <w:pPr>
        <w:widowControl w:val="0"/>
        <w:tabs>
          <w:tab w:val="left" w:pos="10206"/>
        </w:tabs>
        <w:autoSpaceDE w:val="0"/>
        <w:autoSpaceDN w:val="0"/>
        <w:adjustRightInd w:val="0"/>
        <w:ind w:left="8505"/>
        <w:jc w:val="right"/>
        <w:rPr>
          <w:rFonts w:ascii="Arial" w:hAnsi="Arial" w:cs="Arial"/>
          <w:b/>
          <w:sz w:val="32"/>
          <w:szCs w:val="32"/>
        </w:rPr>
      </w:pPr>
      <w:r w:rsidRPr="007622B9">
        <w:rPr>
          <w:rFonts w:ascii="Arial" w:hAnsi="Arial" w:cs="Arial"/>
          <w:b/>
          <w:sz w:val="32"/>
          <w:szCs w:val="32"/>
        </w:rPr>
        <w:t xml:space="preserve">к методике определения нормативных затрат на обеспечение функций </w:t>
      </w:r>
      <w:r w:rsidRPr="007622B9">
        <w:rPr>
          <w:rFonts w:ascii="Arial" w:eastAsia="Calibri" w:hAnsi="Arial" w:cs="Arial"/>
          <w:b/>
          <w:sz w:val="32"/>
          <w:szCs w:val="32"/>
        </w:rPr>
        <w:t>органов местного самоуправления Грачевского муниципального округа Ставропольского края, органов администрации Грачевского муниципального округа Ставропольского края с правами юридического лица и подведомственных указанным органам казенных у</w:t>
      </w:r>
      <w:r w:rsidR="007622B9">
        <w:rPr>
          <w:rFonts w:ascii="Arial" w:eastAsia="Calibri" w:hAnsi="Arial" w:cs="Arial"/>
          <w:b/>
          <w:sz w:val="32"/>
          <w:szCs w:val="32"/>
        </w:rPr>
        <w:t>чреждений, бюджетных учреждений</w:t>
      </w:r>
    </w:p>
    <w:p w:rsidR="00013035" w:rsidRDefault="00013035" w:rsidP="009E7A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30E91" w:rsidRPr="008A4DF8" w:rsidRDefault="00730E91" w:rsidP="009E7A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3035" w:rsidRPr="00730E91" w:rsidRDefault="00730E91" w:rsidP="009E7A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30E91">
        <w:rPr>
          <w:rFonts w:ascii="Arial" w:hAnsi="Arial" w:cs="Arial"/>
          <w:b/>
          <w:bCs/>
          <w:sz w:val="32"/>
          <w:szCs w:val="32"/>
        </w:rPr>
        <w:t>НОРМАТИВЫ</w:t>
      </w:r>
    </w:p>
    <w:p w:rsidR="00013035" w:rsidRPr="00730E91" w:rsidRDefault="00730E91" w:rsidP="009E7A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 w:rsidRPr="00730E91">
        <w:rPr>
          <w:rFonts w:ascii="Arial" w:hAnsi="Arial" w:cs="Arial"/>
          <w:b/>
          <w:bCs/>
          <w:sz w:val="32"/>
          <w:szCs w:val="32"/>
        </w:rPr>
        <w:t xml:space="preserve">ОБЕСПЕЧЕНИЯ ФУНКЦИЙ ОРГАНОВ МЕСТНОГО САМОУПРАВЛЕНИЯ ГРАЧЕВСКОГО МУНИЦИПАЛЬНОГО ОКРУГА СТАВРОПОЛЬСКОГО КРАЯ, </w:t>
      </w:r>
      <w:r w:rsidRPr="00730E91">
        <w:rPr>
          <w:rFonts w:ascii="Arial" w:eastAsia="Calibri" w:hAnsi="Arial" w:cs="Arial"/>
          <w:b/>
          <w:sz w:val="32"/>
          <w:szCs w:val="32"/>
        </w:rPr>
        <w:t>ОРГАНОВ АДМИНИСТРАЦИИ ГРАЧЕВСКОГО МУНИЦИПАЛЬНОГО ОКРУГА СТАВРОПОЛЬСКОГО КРАЯ С ПРАВАМИ ЮРИДИЧЕСКОГО ЛИЦА И ПОДВЕДОМСТВЕННЫМИ УКАЗАННЫМ ОРГАНАМ КАЗЕННЫМИ УЧРЕЖДЕНИЯМИ, БЮДЖЕТНЫМИ УЧРЕЖДЕНИЯМИ И МУНИЦИПАЛЬНЫМИ УНИТАРНЫМИ ПРЕДПРИЯТИЯМИ, ПРИМЕНЯЕМЫЕ ПРИ РАСЧЕТЕ НОРМАТИВНЫХ ЗАТРАТ НА ПРИОБРЕТЕНИЕ СЛУЖЕБНОГО ЛЕГКОВОГО АВТОМОБИЛЯ</w:t>
      </w:r>
    </w:p>
    <w:p w:rsidR="00013035" w:rsidRDefault="00013035" w:rsidP="009E7ADC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730E91" w:rsidRPr="00730E91" w:rsidRDefault="00730E91" w:rsidP="009E7ADC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245"/>
        <w:gridCol w:w="5670"/>
      </w:tblGrid>
      <w:tr w:rsidR="00013035" w:rsidRPr="008A4DF8" w:rsidTr="00956583">
        <w:tc>
          <w:tcPr>
            <w:tcW w:w="4031" w:type="dxa"/>
            <w:vMerge w:val="restart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bCs/>
                <w:sz w:val="16"/>
                <w:szCs w:val="16"/>
              </w:rPr>
              <w:t>Категория должностей</w:t>
            </w:r>
          </w:p>
        </w:tc>
        <w:tc>
          <w:tcPr>
            <w:tcW w:w="10915" w:type="dxa"/>
            <w:gridSpan w:val="2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Служебный легковой автотранспорт</w:t>
            </w:r>
          </w:p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с персональным закреплением</w:t>
            </w:r>
          </w:p>
        </w:tc>
      </w:tr>
      <w:tr w:rsidR="00013035" w:rsidRPr="008A4DF8" w:rsidTr="00956583">
        <w:tc>
          <w:tcPr>
            <w:tcW w:w="4031" w:type="dxa"/>
            <w:vMerge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  <w:tc>
          <w:tcPr>
            <w:tcW w:w="5670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цена и мощность</w:t>
            </w:r>
          </w:p>
        </w:tc>
      </w:tr>
      <w:tr w:rsidR="00013035" w:rsidRPr="008A4DF8" w:rsidTr="00956583">
        <w:trPr>
          <w:trHeight w:val="51"/>
        </w:trPr>
        <w:tc>
          <w:tcPr>
            <w:tcW w:w="4031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13035" w:rsidRPr="008A4DF8" w:rsidTr="00956583">
        <w:tc>
          <w:tcPr>
            <w:tcW w:w="4031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высшая группа должностей</w:t>
            </w:r>
          </w:p>
        </w:tc>
        <w:tc>
          <w:tcPr>
            <w:tcW w:w="5245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не более 1 единицы в расчете на муниципального служащего</w:t>
            </w:r>
          </w:p>
        </w:tc>
        <w:tc>
          <w:tcPr>
            <w:tcW w:w="5670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не более 2,5 млн. рублей и не более 200 лошадиных сил на муниципального служащего</w:t>
            </w:r>
          </w:p>
        </w:tc>
      </w:tr>
      <w:tr w:rsidR="00013035" w:rsidRPr="008A4DF8" w:rsidTr="00956583">
        <w:tc>
          <w:tcPr>
            <w:tcW w:w="4031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главная группа должностей</w:t>
            </w:r>
          </w:p>
        </w:tc>
        <w:tc>
          <w:tcPr>
            <w:tcW w:w="5245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не более 1 единицы в расчете на муниципального служащего</w:t>
            </w:r>
          </w:p>
        </w:tc>
        <w:tc>
          <w:tcPr>
            <w:tcW w:w="5670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не более 2,0 млн. рублей и не более 200 лошадиных сил на муниципального служащего</w:t>
            </w:r>
          </w:p>
        </w:tc>
      </w:tr>
      <w:tr w:rsidR="00013035" w:rsidRPr="008A4DF8" w:rsidTr="00956583">
        <w:tc>
          <w:tcPr>
            <w:tcW w:w="4031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руководители казенных учреждений</w:t>
            </w:r>
          </w:p>
        </w:tc>
        <w:tc>
          <w:tcPr>
            <w:tcW w:w="5245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не более 1 единицы в расчете на учреждение</w:t>
            </w:r>
          </w:p>
        </w:tc>
        <w:tc>
          <w:tcPr>
            <w:tcW w:w="5670" w:type="dxa"/>
          </w:tcPr>
          <w:p w:rsidR="00013035" w:rsidRPr="00730E91" w:rsidRDefault="00013035" w:rsidP="009E7A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30E91">
              <w:rPr>
                <w:rFonts w:ascii="Arial" w:hAnsi="Arial" w:cs="Arial"/>
                <w:sz w:val="16"/>
                <w:szCs w:val="16"/>
              </w:rPr>
              <w:t>не более 1,5 млн. рублей и не более 200 лошадиных сил на учреждение</w:t>
            </w:r>
          </w:p>
        </w:tc>
      </w:tr>
    </w:tbl>
    <w:p w:rsidR="00603AEF" w:rsidRPr="008A4DF8" w:rsidRDefault="00603AEF" w:rsidP="00730E9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603AEF" w:rsidRPr="008A4DF8" w:rsidSect="001A681B">
      <w:pgSz w:w="16838" w:h="11905" w:orient="landscape"/>
      <w:pgMar w:top="1134" w:right="822" w:bottom="567" w:left="1134" w:header="624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1D"/>
    <w:rsid w:val="00013035"/>
    <w:rsid w:val="0013681D"/>
    <w:rsid w:val="001A2F3E"/>
    <w:rsid w:val="004072C9"/>
    <w:rsid w:val="004709FD"/>
    <w:rsid w:val="00603AEF"/>
    <w:rsid w:val="00730E91"/>
    <w:rsid w:val="007622B9"/>
    <w:rsid w:val="008A4DF8"/>
    <w:rsid w:val="009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1303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3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013035"/>
    <w:pPr>
      <w:jc w:val="center"/>
    </w:pPr>
  </w:style>
  <w:style w:type="character" w:customStyle="1" w:styleId="20">
    <w:name w:val="Основной текст 2 Знак"/>
    <w:basedOn w:val="a0"/>
    <w:link w:val="2"/>
    <w:rsid w:val="00013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130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01303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1303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3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013035"/>
    <w:pPr>
      <w:jc w:val="center"/>
    </w:pPr>
  </w:style>
  <w:style w:type="character" w:customStyle="1" w:styleId="20">
    <w:name w:val="Основной текст 2 Знак"/>
    <w:basedOn w:val="a0"/>
    <w:link w:val="2"/>
    <w:rsid w:val="00013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130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01303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707B5E363E96995E144D3252FE041328A2232CF09799AFFE141FA50786F34A4E1CD38A4A67F2EFCEFD0C4654D314AFCC2BBy5dAE" TargetMode="External"/><Relationship Id="rId5" Type="http://schemas.openxmlformats.org/officeDocument/2006/relationships/hyperlink" Target="consultantplus://offline/ref=FE1C41A85057EFDD50EE2928EE369EC8553B1AD96CB9AA4CAB3F16AB76B41CB5D8283909C4555878D7887AB2955D294C611513F1ADm61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1008</Words>
  <Characters>5752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10</cp:revision>
  <dcterms:created xsi:type="dcterms:W3CDTF">2023-08-29T07:50:00Z</dcterms:created>
  <dcterms:modified xsi:type="dcterms:W3CDTF">2023-08-29T12:28:00Z</dcterms:modified>
</cp:coreProperties>
</file>