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66" w:rsidRPr="005F3666" w:rsidRDefault="005F3666" w:rsidP="005F36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3666">
        <w:rPr>
          <w:rFonts w:ascii="Arial" w:eastAsia="Times New Roman" w:hAnsi="Arial" w:cs="Arial"/>
          <w:sz w:val="24"/>
          <w:szCs w:val="24"/>
          <w:lang w:eastAsia="ru-RU"/>
        </w:rPr>
        <w:t>Обнародовано на информационном стенде 0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F3666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 2023 года</w:t>
      </w:r>
    </w:p>
    <w:p w:rsidR="005F3666" w:rsidRPr="005F3666" w:rsidRDefault="005F3666" w:rsidP="005F36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666" w:rsidRPr="005F3666" w:rsidRDefault="005F3666" w:rsidP="005F36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3666" w:rsidRPr="005F3666" w:rsidRDefault="005F3666" w:rsidP="005F366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F3666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5F3666" w:rsidRPr="005F3666" w:rsidRDefault="005F3666" w:rsidP="005F3666">
      <w:pPr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5F3666" w:rsidRPr="005F3666" w:rsidRDefault="005F3666" w:rsidP="005F3666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5F3666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5F3666" w:rsidRPr="005F3666" w:rsidRDefault="005F3666" w:rsidP="005F3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5F366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0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</w:t>
      </w:r>
      <w:r w:rsidRPr="005F366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февраля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63</w:t>
      </w:r>
    </w:p>
    <w:p w:rsidR="00F15E29" w:rsidRPr="00F15E29" w:rsidRDefault="00F15E29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E29" w:rsidRPr="00F15E29" w:rsidRDefault="00D032DC" w:rsidP="00D032D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5E2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УТВЕРЖДЕНИИ </w:t>
      </w:r>
      <w:bookmarkStart w:id="0" w:name="_GoBack"/>
      <w:bookmarkEnd w:id="0"/>
      <w:r w:rsidRPr="00F15E29">
        <w:rPr>
          <w:rFonts w:ascii="Arial" w:eastAsia="Times New Roman" w:hAnsi="Arial" w:cs="Arial"/>
          <w:b/>
          <w:sz w:val="32"/>
          <w:szCs w:val="32"/>
          <w:lang w:eastAsia="ru-RU"/>
        </w:rPr>
        <w:t>ТРЕБОВАНИЙ К КАЧЕСТВУ УСЛУГ, ПРЕДОСТАВЛЯЕМЫХ СОГЛАСНО ГАРАНТИРОВАННОМУ</w:t>
      </w:r>
      <w:r w:rsidRPr="00D032D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F15E29">
        <w:rPr>
          <w:rFonts w:ascii="Arial" w:eastAsia="Times New Roman" w:hAnsi="Arial" w:cs="Arial"/>
          <w:b/>
          <w:sz w:val="32"/>
          <w:szCs w:val="32"/>
          <w:lang w:eastAsia="ru-RU"/>
        </w:rPr>
        <w:t>ПЕРЕЧНЮ</w:t>
      </w:r>
      <w:r w:rsidRPr="00D032D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F15E29">
        <w:rPr>
          <w:rFonts w:ascii="Arial" w:eastAsia="Times New Roman" w:hAnsi="Arial" w:cs="Arial"/>
          <w:b/>
          <w:sz w:val="32"/>
          <w:szCs w:val="32"/>
          <w:lang w:eastAsia="ru-RU"/>
        </w:rPr>
        <w:t>УСЛУГ ПО</w:t>
      </w:r>
      <w:r w:rsidRPr="00D032D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F15E29">
        <w:rPr>
          <w:rFonts w:ascii="Arial" w:eastAsia="Times New Roman" w:hAnsi="Arial" w:cs="Arial"/>
          <w:b/>
          <w:sz w:val="32"/>
          <w:szCs w:val="32"/>
          <w:lang w:eastAsia="ru-RU"/>
        </w:rPr>
        <w:t>ПОГРЕБЕНИЮ НА ТЕРРИТОРИИ ГРАЧЕВСКОГО МУНИЦИПАЛЬНОГО ОКРУГА СТАВРОПОЛЬСКОГО КРАЯ</w:t>
      </w:r>
    </w:p>
    <w:p w:rsidR="00F15E29" w:rsidRDefault="00F15E29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2DC" w:rsidRPr="00F15E29" w:rsidRDefault="00D032DC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E29" w:rsidRPr="00F15E29" w:rsidRDefault="00F15E29" w:rsidP="00D032D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5E2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соответствии с Федеральными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законами от 06 октября 2003 года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№ 131-ФЗ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«Об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Федерации»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12 января 1996 года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№ 8-ФЗ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«О погребении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и похоронном деле», а также в целях предоставления гарантированного перечня услуг по погребению, администрация Грачевского муниципального округа Ставропольского края</w:t>
      </w:r>
    </w:p>
    <w:p w:rsidR="00F15E29" w:rsidRPr="00F15E29" w:rsidRDefault="00F15E29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E29" w:rsidRPr="00F15E29" w:rsidRDefault="00F15E29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5E29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F15E29" w:rsidRPr="00F15E29" w:rsidRDefault="00F15E29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E29" w:rsidRPr="00F15E29" w:rsidRDefault="007E3746" w:rsidP="007E3746">
      <w:pPr>
        <w:widowControl w:val="0"/>
        <w:autoSpaceDE w:val="0"/>
        <w:spacing w:after="0" w:line="240" w:lineRule="auto"/>
        <w:ind w:right="23"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F15E29" w:rsidRPr="00F15E29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прилагаемые требования к качеству услуг, предоставляемых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5E29" w:rsidRPr="00F15E29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5E29" w:rsidRPr="00F15E29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5E29" w:rsidRPr="00F15E29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5E29" w:rsidRPr="00F15E29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5E29" w:rsidRPr="00F15E29">
        <w:rPr>
          <w:rFonts w:ascii="Arial" w:eastAsia="Times New Roman" w:hAnsi="Arial" w:cs="Arial"/>
          <w:sz w:val="24"/>
          <w:szCs w:val="24"/>
          <w:lang w:eastAsia="ru-RU"/>
        </w:rPr>
        <w:t>по погребению на территории Грачевского муниципального округа Ставропольского края.</w:t>
      </w:r>
    </w:p>
    <w:p w:rsidR="00F15E29" w:rsidRPr="00F15E29" w:rsidRDefault="00F15E29" w:rsidP="00D032DC">
      <w:pPr>
        <w:widowControl w:val="0"/>
        <w:autoSpaceDE w:val="0"/>
        <w:spacing w:after="0" w:line="240" w:lineRule="auto"/>
        <w:ind w:right="23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E29" w:rsidRPr="00F15E29" w:rsidRDefault="00F15E29" w:rsidP="00F90A2E">
      <w:pPr>
        <w:widowControl w:val="0"/>
        <w:autoSpaceDE w:val="0"/>
        <w:spacing w:after="0" w:line="240" w:lineRule="auto"/>
        <w:ind w:right="23"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15E2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F15E29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выполнением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="00D032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>возложить</w:t>
      </w:r>
      <w:r w:rsidR="007A31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15E29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администрации Грачевского муниципального округа Ставропольского края </w:t>
      </w:r>
      <w:proofErr w:type="spellStart"/>
      <w:r w:rsidRPr="00F15E29">
        <w:rPr>
          <w:rFonts w:ascii="Arial" w:eastAsia="Times New Roman" w:hAnsi="Arial" w:cs="Arial"/>
          <w:sz w:val="24"/>
          <w:szCs w:val="24"/>
          <w:lang w:eastAsia="ru-RU"/>
        </w:rPr>
        <w:t>Волчкова</w:t>
      </w:r>
      <w:proofErr w:type="spellEnd"/>
      <w:r w:rsidRPr="00F15E29">
        <w:rPr>
          <w:rFonts w:ascii="Arial" w:eastAsia="Times New Roman" w:hAnsi="Arial" w:cs="Arial"/>
          <w:sz w:val="24"/>
          <w:szCs w:val="24"/>
          <w:lang w:eastAsia="ru-RU"/>
        </w:rPr>
        <w:t xml:space="preserve"> А.А.</w:t>
      </w:r>
    </w:p>
    <w:p w:rsidR="00F15E29" w:rsidRPr="00F15E29" w:rsidRDefault="00F15E29" w:rsidP="00F90A2E">
      <w:pPr>
        <w:widowControl w:val="0"/>
        <w:autoSpaceDE w:val="0"/>
        <w:spacing w:after="0" w:line="240" w:lineRule="auto"/>
        <w:ind w:right="23"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E29" w:rsidRPr="00F15E29" w:rsidRDefault="00F15E29" w:rsidP="00F90A2E">
      <w:pPr>
        <w:widowControl w:val="0"/>
        <w:autoSpaceDE w:val="0"/>
        <w:spacing w:after="0" w:line="240" w:lineRule="auto"/>
        <w:ind w:right="23" w:firstLine="567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  <w:r w:rsidRPr="00F15E29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обнародования.</w:t>
      </w:r>
    </w:p>
    <w:p w:rsidR="00F15E29" w:rsidRPr="00F15E29" w:rsidRDefault="00F15E29" w:rsidP="00D032DC">
      <w:pPr>
        <w:widowControl w:val="0"/>
        <w:autoSpaceDE w:val="0"/>
        <w:spacing w:after="0" w:line="240" w:lineRule="auto"/>
        <w:ind w:right="23"/>
        <w:jc w:val="both"/>
        <w:textAlignment w:val="baseline"/>
        <w:rPr>
          <w:rFonts w:ascii="Arial" w:eastAsia="Arial CYR" w:hAnsi="Arial" w:cs="Arial"/>
          <w:kern w:val="1"/>
          <w:sz w:val="24"/>
          <w:szCs w:val="24"/>
          <w:lang w:eastAsia="fa-IR" w:bidi="fa-IR"/>
        </w:rPr>
      </w:pPr>
    </w:p>
    <w:p w:rsidR="00F15E29" w:rsidRPr="00F15E29" w:rsidRDefault="00F15E29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E29" w:rsidRPr="00F15E29" w:rsidRDefault="00F15E29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E29" w:rsidRPr="00F15E29" w:rsidRDefault="00F15E29" w:rsidP="00F90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15E29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F15E29" w:rsidRPr="00F15E29" w:rsidRDefault="00F15E29" w:rsidP="00F90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15E29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F90A2E" w:rsidRDefault="00F15E29" w:rsidP="00F90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15E29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F15E29" w:rsidRPr="00D032DC" w:rsidRDefault="00F90A2E" w:rsidP="00F90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15E29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D032DC" w:rsidRDefault="00D032DC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4A4C" w:rsidRPr="00D032DC" w:rsidRDefault="00464A4C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2CAC" w:rsidRPr="00A82CAC" w:rsidRDefault="00A82CAC" w:rsidP="00A82CA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82CAC">
        <w:rPr>
          <w:rFonts w:ascii="Arial" w:eastAsia="Times New Roman" w:hAnsi="Arial" w:cs="Arial"/>
          <w:b/>
          <w:sz w:val="32"/>
          <w:szCs w:val="32"/>
          <w:lang w:eastAsia="ru-RU"/>
        </w:rPr>
        <w:t>Утверждены</w:t>
      </w:r>
    </w:p>
    <w:p w:rsidR="00A82CAC" w:rsidRPr="00A82CAC" w:rsidRDefault="00A82CAC" w:rsidP="00A82CA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82CAC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постановлением</w:t>
      </w:r>
    </w:p>
    <w:p w:rsidR="00A82CAC" w:rsidRPr="00A82CAC" w:rsidRDefault="00A82CAC" w:rsidP="00A82CA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82CAC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администрации Грачевского</w:t>
      </w:r>
    </w:p>
    <w:p w:rsidR="00A82CAC" w:rsidRPr="00A82CAC" w:rsidRDefault="00A82CAC" w:rsidP="00A82CA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82CAC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округа</w:t>
      </w:r>
    </w:p>
    <w:p w:rsidR="00A82CAC" w:rsidRPr="00A82CAC" w:rsidRDefault="00A82CAC" w:rsidP="00A82CA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82CAC">
        <w:rPr>
          <w:rFonts w:ascii="Arial" w:eastAsia="Times New Roman" w:hAnsi="Arial" w:cs="Arial"/>
          <w:b/>
          <w:sz w:val="32"/>
          <w:szCs w:val="32"/>
          <w:lang w:eastAsia="ru-RU"/>
        </w:rPr>
        <w:t>Ставропольского края</w:t>
      </w:r>
    </w:p>
    <w:p w:rsidR="00A82CAC" w:rsidRPr="00A82CAC" w:rsidRDefault="00A82CAC" w:rsidP="00A82CA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82CAC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от 06.02.2023 г. № 63</w:t>
      </w:r>
    </w:p>
    <w:p w:rsidR="00D032DC" w:rsidRPr="00D032DC" w:rsidRDefault="00D032DC" w:rsidP="00D032D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2DC" w:rsidRPr="00D032DC" w:rsidRDefault="00D032DC" w:rsidP="00D032D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032DC" w:rsidRPr="00D032DC" w:rsidRDefault="00464A4C" w:rsidP="00D03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032D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ТРЕБОВАНИЯ К КАЧЕСТВУ УСЛУГ</w:t>
      </w:r>
    </w:p>
    <w:p w:rsidR="00D032DC" w:rsidRPr="00D032DC" w:rsidRDefault="00464A4C" w:rsidP="00D032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032D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ПРЕДОСТАВЛЯЕМЫХ СОГЛАСНО ГАРАНТИРОВАННОМУ ПЕРЕЧНЮ УСЛУГ</w:t>
      </w:r>
      <w:r w:rsidRPr="00464A4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032D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 ПОГРЕБЕНИЮ НА ТЕРРИТОРИИ ГРАЧЕВСКОГО МУНИЦИПАЛЬНОГО ОКРУГА СТАВРОПОЛЬСКОГО КРАЯ</w:t>
      </w:r>
    </w:p>
    <w:p w:rsidR="00D032DC" w:rsidRPr="00D032DC" w:rsidRDefault="00D032DC" w:rsidP="00D032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32DC" w:rsidRPr="00D032DC" w:rsidRDefault="00464A4C" w:rsidP="00464A4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="00D032DC" w:rsidRPr="00D032DC">
        <w:rPr>
          <w:rFonts w:ascii="Arial" w:eastAsia="Times New Roman" w:hAnsi="Arial" w:cs="Arial"/>
          <w:bCs/>
          <w:sz w:val="24"/>
          <w:szCs w:val="24"/>
          <w:lang w:eastAsia="ru-RU"/>
        </w:rPr>
        <w:t>Качество ритуальных услуг, предоставляемых согласно гарантированному перечню услуг специализированными службами, иными юридическими лицами и индивидуальными предпринимателями, оказывающими ритуальные услуги, должно соответствовать санитарным нормам и правилам, техническим условиям и другим правовым актам, которые в соответствии с законодательством Российской Федерации устанавливают обязательные требования к услугам в сфере похоронного дела.</w:t>
      </w:r>
    </w:p>
    <w:p w:rsidR="00D032DC" w:rsidRDefault="00464A4C" w:rsidP="00464A4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="00D032DC" w:rsidRPr="00D032DC">
        <w:rPr>
          <w:rFonts w:ascii="Arial" w:eastAsia="Times New Roman" w:hAnsi="Arial" w:cs="Arial"/>
          <w:bCs/>
          <w:sz w:val="24"/>
          <w:szCs w:val="24"/>
          <w:lang w:eastAsia="ru-RU"/>
        </w:rPr>
        <w:t>Требования к качеству услуг, предоставляемых согласно гарантированному перечню услуг по погребению умершего, имеющего супруга, родственников, законного представителя умершего или иного лица, взявшего на себя обязанность осуществить погребение умершего:</w:t>
      </w:r>
    </w:p>
    <w:p w:rsidR="00464A4C" w:rsidRPr="00D032DC" w:rsidRDefault="00464A4C" w:rsidP="00464A4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1207"/>
        <w:gridCol w:w="3802"/>
        <w:gridCol w:w="4625"/>
      </w:tblGrid>
      <w:tr w:rsidR="00D032DC" w:rsidRPr="00D032DC" w:rsidTr="003B1408">
        <w:tc>
          <w:tcPr>
            <w:tcW w:w="1207" w:type="dxa"/>
            <w:vAlign w:val="center"/>
          </w:tcPr>
          <w:p w:rsidR="00D032DC" w:rsidRPr="00D032DC" w:rsidRDefault="00D032DC" w:rsidP="00D032DC">
            <w:pPr>
              <w:widowControl w:val="0"/>
              <w:ind w:firstLine="709"/>
              <w:rPr>
                <w:rFonts w:ascii="Arial" w:eastAsia="Calibri" w:hAnsi="Arial" w:cs="Arial"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№ </w:t>
            </w:r>
            <w:proofErr w:type="gramStart"/>
            <w:r w:rsidRPr="00464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464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3802" w:type="dxa"/>
            <w:vAlign w:val="bottom"/>
          </w:tcPr>
          <w:p w:rsidR="00D032DC" w:rsidRPr="00D032DC" w:rsidRDefault="00D032DC" w:rsidP="00D032DC">
            <w:pPr>
              <w:widowControl w:val="0"/>
              <w:ind w:firstLine="709"/>
              <w:rPr>
                <w:rFonts w:ascii="Arial" w:eastAsia="Calibri" w:hAnsi="Arial" w:cs="Arial"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:rsidR="00D032DC" w:rsidRPr="00D032DC" w:rsidRDefault="00D032DC" w:rsidP="00D032DC">
            <w:pPr>
              <w:widowControl w:val="0"/>
              <w:ind w:firstLine="709"/>
              <w:rPr>
                <w:rFonts w:ascii="Arial" w:eastAsia="Calibri" w:hAnsi="Arial" w:cs="Arial"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услуги</w:t>
            </w:r>
          </w:p>
        </w:tc>
        <w:tc>
          <w:tcPr>
            <w:tcW w:w="4625" w:type="dxa"/>
            <w:vAlign w:val="bottom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Требование к качеству предоставляемых услуг</w:t>
            </w:r>
          </w:p>
        </w:tc>
      </w:tr>
      <w:tr w:rsidR="00D032DC" w:rsidRPr="00D032DC" w:rsidTr="003B1408">
        <w:tc>
          <w:tcPr>
            <w:tcW w:w="1207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802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Оформление документов, необходимых для погребения</w:t>
            </w:r>
          </w:p>
        </w:tc>
        <w:tc>
          <w:tcPr>
            <w:tcW w:w="4625" w:type="dxa"/>
          </w:tcPr>
          <w:p w:rsidR="00D032DC" w:rsidRPr="00D032DC" w:rsidRDefault="00464A4C" w:rsidP="00464A4C">
            <w:pPr>
              <w:widowControl w:val="0"/>
              <w:tabs>
                <w:tab w:val="left" w:pos="331"/>
              </w:tabs>
              <w:ind w:left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получение медицинского свидетельства о смерти в учреждениях здравоохранения;</w:t>
            </w:r>
          </w:p>
          <w:p w:rsidR="00464A4C" w:rsidRDefault="00464A4C" w:rsidP="00464A4C">
            <w:pPr>
              <w:widowControl w:val="0"/>
              <w:tabs>
                <w:tab w:val="left" w:pos="187"/>
              </w:tabs>
              <w:ind w:left="709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оформление государственного свидетельства</w:t>
            </w:r>
          </w:p>
          <w:p w:rsidR="00464A4C" w:rsidRDefault="00D032DC" w:rsidP="00464A4C">
            <w:pPr>
              <w:widowControl w:val="0"/>
              <w:tabs>
                <w:tab w:val="left" w:pos="187"/>
              </w:tabs>
              <w:ind w:left="709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о смерти и справки для назначения и выплаты единовременного государственного пособия </w:t>
            </w:r>
          </w:p>
          <w:p w:rsidR="00D032DC" w:rsidRPr="00D032DC" w:rsidRDefault="00D032DC" w:rsidP="00464A4C">
            <w:pPr>
              <w:widowControl w:val="0"/>
              <w:tabs>
                <w:tab w:val="left" w:pos="187"/>
              </w:tabs>
              <w:ind w:left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по установленной форме, выдаваемых в органах </w:t>
            </w:r>
            <w:proofErr w:type="spellStart"/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ЗАГСа</w:t>
            </w:r>
            <w:proofErr w:type="spellEnd"/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;</w:t>
            </w:r>
            <w:proofErr w:type="gramEnd"/>
          </w:p>
          <w:p w:rsidR="00464A4C" w:rsidRDefault="00D032DC" w:rsidP="00464A4C">
            <w:pPr>
              <w:widowControl w:val="0"/>
              <w:ind w:firstLine="709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составление счета-заказа </w:t>
            </w:r>
          </w:p>
          <w:p w:rsidR="00D032DC" w:rsidRPr="00D032DC" w:rsidRDefault="00D032DC" w:rsidP="00464A4C">
            <w:pPr>
              <w:widowControl w:val="0"/>
              <w:ind w:firstLine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на услуги по погребению</w:t>
            </w:r>
          </w:p>
        </w:tc>
      </w:tr>
      <w:tr w:rsidR="00D032DC" w:rsidRPr="00D032DC" w:rsidTr="003B1408">
        <w:tc>
          <w:tcPr>
            <w:tcW w:w="1207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625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Предоставление ритуальных принадлежностей:</w:t>
            </w:r>
          </w:p>
          <w:p w:rsidR="00D032DC" w:rsidRPr="00464A4C" w:rsidRDefault="005549AB" w:rsidP="005549AB">
            <w:pPr>
              <w:widowControl w:val="0"/>
              <w:tabs>
                <w:tab w:val="left" w:pos="494"/>
              </w:tabs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гроб соответствующих размеров с обивкой,</w:t>
            </w:r>
          </w:p>
          <w:p w:rsidR="00D032DC" w:rsidRPr="00D032DC" w:rsidRDefault="005549AB" w:rsidP="005549AB">
            <w:pPr>
              <w:widowControl w:val="0"/>
              <w:tabs>
                <w:tab w:val="left" w:pos="494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крест,</w:t>
            </w:r>
          </w:p>
          <w:p w:rsidR="00D032DC" w:rsidRPr="00D032DC" w:rsidRDefault="005549AB" w:rsidP="005549AB">
            <w:pPr>
              <w:widowControl w:val="0"/>
              <w:tabs>
                <w:tab w:val="left" w:pos="15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подушка,</w:t>
            </w:r>
          </w:p>
          <w:p w:rsidR="00D032DC" w:rsidRPr="00D032DC" w:rsidRDefault="005549AB" w:rsidP="005549AB">
            <w:pPr>
              <w:widowControl w:val="0"/>
              <w:tabs>
                <w:tab w:val="left" w:pos="15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покрывало.</w:t>
            </w:r>
          </w:p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Доставка гроба и других предметов, необходимых для погребения, включая погрузочно-разгрузочные работы, к дому (моргу) транспортным средством</w:t>
            </w:r>
          </w:p>
        </w:tc>
      </w:tr>
      <w:tr w:rsidR="00D032DC" w:rsidRPr="00D032DC" w:rsidTr="003B1408">
        <w:tc>
          <w:tcPr>
            <w:tcW w:w="1207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Перевозка тела (останков) на кладбище</w:t>
            </w:r>
          </w:p>
        </w:tc>
        <w:tc>
          <w:tcPr>
            <w:tcW w:w="4625" w:type="dxa"/>
          </w:tcPr>
          <w:p w:rsidR="005549AB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перевозка гроба с телом (останками) умершего </w:t>
            </w:r>
          </w:p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на автокатафалке из дома либо морга до места захоронения (включая погрузочно-разгрузочные работы);</w:t>
            </w:r>
          </w:p>
          <w:p w:rsidR="00D032DC" w:rsidRPr="00D032DC" w:rsidRDefault="005549AB" w:rsidP="005549AB">
            <w:pPr>
              <w:widowControl w:val="0"/>
              <w:tabs>
                <w:tab w:val="left" w:pos="197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перевозка надмогильного сооружения (креста) до места захоронения (при предоставлении родственниками);</w:t>
            </w:r>
          </w:p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- переноска гроба с телом умершего до места захоронения</w:t>
            </w:r>
          </w:p>
        </w:tc>
      </w:tr>
      <w:tr w:rsidR="00D032DC" w:rsidRPr="00D032DC" w:rsidTr="003B1408">
        <w:tc>
          <w:tcPr>
            <w:tcW w:w="1207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Погребение</w:t>
            </w:r>
          </w:p>
        </w:tc>
        <w:tc>
          <w:tcPr>
            <w:tcW w:w="4625" w:type="dxa"/>
          </w:tcPr>
          <w:p w:rsidR="005549AB" w:rsidRPr="005549AB" w:rsidRDefault="005549AB" w:rsidP="005549AB">
            <w:pPr>
              <w:widowControl w:val="0"/>
              <w:tabs>
                <w:tab w:val="left" w:pos="17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рытье могилы с расчисткой места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захоронения </w:t>
            </w:r>
          </w:p>
          <w:p w:rsidR="00D032DC" w:rsidRPr="00D032DC" w:rsidRDefault="005549AB" w:rsidP="005549AB">
            <w:pPr>
              <w:widowControl w:val="0"/>
              <w:tabs>
                <w:tab w:val="left" w:pos="17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от снега в зимнее время;</w:t>
            </w:r>
          </w:p>
          <w:p w:rsidR="005549AB" w:rsidRPr="005549AB" w:rsidRDefault="005549AB" w:rsidP="005549AB">
            <w:pPr>
              <w:widowControl w:val="0"/>
              <w:tabs>
                <w:tab w:val="left" w:pos="456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снятие гроба с телом умершего с автокатафалка </w:t>
            </w:r>
          </w:p>
          <w:p w:rsidR="00D032DC" w:rsidRPr="00D032DC" w:rsidRDefault="005549AB" w:rsidP="005549AB">
            <w:pPr>
              <w:widowControl w:val="0"/>
              <w:tabs>
                <w:tab w:val="left" w:pos="456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и перенос до места захоронения;</w:t>
            </w:r>
          </w:p>
          <w:p w:rsidR="005549AB" w:rsidRPr="005549AB" w:rsidRDefault="005549AB" w:rsidP="005549AB">
            <w:pPr>
              <w:widowControl w:val="0"/>
              <w:tabs>
                <w:tab w:val="left" w:pos="245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забивка крышки гроба </w:t>
            </w:r>
          </w:p>
          <w:p w:rsidR="00D032DC" w:rsidRPr="00D032DC" w:rsidRDefault="005549AB" w:rsidP="005549AB">
            <w:pPr>
              <w:widowControl w:val="0"/>
              <w:tabs>
                <w:tab w:val="left" w:pos="245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и опускание гроба в могилу;</w:t>
            </w:r>
          </w:p>
          <w:p w:rsidR="005549AB" w:rsidRDefault="005549AB" w:rsidP="005549AB">
            <w:pPr>
              <w:widowControl w:val="0"/>
              <w:tabs>
                <w:tab w:val="left" w:pos="226"/>
              </w:tabs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засыпка могилы </w:t>
            </w:r>
          </w:p>
          <w:p w:rsidR="00D032DC" w:rsidRPr="00D032DC" w:rsidRDefault="00D032DC" w:rsidP="005549AB">
            <w:pPr>
              <w:widowControl w:val="0"/>
              <w:tabs>
                <w:tab w:val="left" w:pos="226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и устройство надмогильного холма,</w:t>
            </w:r>
          </w:p>
          <w:p w:rsidR="00D032DC" w:rsidRPr="00D032DC" w:rsidRDefault="00061FE0" w:rsidP="00061FE0">
            <w:pPr>
              <w:widowControl w:val="0"/>
              <w:tabs>
                <w:tab w:val="left" w:pos="18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установка надмогильного сооружения (креста) (при предоставлении родственниками);</w:t>
            </w:r>
          </w:p>
          <w:p w:rsidR="00D032DC" w:rsidRPr="00D032DC" w:rsidRDefault="00D032DC" w:rsidP="00061FE0">
            <w:pPr>
              <w:widowControl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464A4C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- предоставление и установка регистрационной таблички на могиле с указанием фамилии, имени, отчества, даты жизни покойного и регистрационного номера могилы (при отсутствии предоставленного родственниками надмогильного сооружения (креста)</w:t>
            </w:r>
            <w:proofErr w:type="gramEnd"/>
          </w:p>
        </w:tc>
      </w:tr>
    </w:tbl>
    <w:p w:rsidR="00335822" w:rsidRDefault="00335822" w:rsidP="00D032D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032DC" w:rsidRPr="00D032DC" w:rsidRDefault="00CD7798" w:rsidP="00D032D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r w:rsidR="00D032DC" w:rsidRPr="00D032DC">
        <w:rPr>
          <w:rFonts w:ascii="Arial" w:eastAsia="Calibri" w:hAnsi="Arial" w:cs="Arial"/>
          <w:sz w:val="24"/>
          <w:szCs w:val="24"/>
        </w:rPr>
        <w:t>Гарантированный перечень услуг по погребению может быть предоставлен в полном объеме или любая его часть по желанию лица, взявшего на себя обязанность осуществить погребение умершего.</w:t>
      </w:r>
    </w:p>
    <w:p w:rsidR="00335822" w:rsidRDefault="00335822" w:rsidP="00D032D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032DC" w:rsidRPr="00D032DC" w:rsidRDefault="00CD7798" w:rsidP="00D032D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 w:rsidR="00D032DC" w:rsidRPr="00D032DC">
        <w:rPr>
          <w:rFonts w:ascii="Arial" w:eastAsia="Calibri" w:hAnsi="Arial" w:cs="Arial"/>
          <w:sz w:val="24"/>
          <w:szCs w:val="24"/>
        </w:rPr>
        <w:t>Оплата стоимости услуг, предоставляемых сверх гарантированного перечня услуг по погребению (по согласованию), производится за счет средств лица, взявшего на себя обязанность осуществить погребение умершего.</w:t>
      </w:r>
    </w:p>
    <w:p w:rsidR="00335822" w:rsidRDefault="00335822" w:rsidP="00D032D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032DC" w:rsidRDefault="00CD7798" w:rsidP="00D032D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 </w:t>
      </w:r>
      <w:r w:rsidR="00D032DC" w:rsidRPr="00D032DC">
        <w:rPr>
          <w:rFonts w:ascii="Arial" w:eastAsia="Calibri" w:hAnsi="Arial" w:cs="Arial"/>
          <w:sz w:val="24"/>
          <w:szCs w:val="24"/>
        </w:rPr>
        <w:t>Требования к качеству услуг, предоставляемых согласно гарантированному перечню услуг по погребению умершего, не имеющего супруга, близких родственников, законного представителя или иных лиц, взявших на себя обязанности по погребению умершего:</w:t>
      </w:r>
    </w:p>
    <w:p w:rsidR="00CD7798" w:rsidRPr="00D032DC" w:rsidRDefault="00CD7798" w:rsidP="00D032D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D032DC" w:rsidRPr="00D032DC" w:rsidTr="003B1408">
        <w:tc>
          <w:tcPr>
            <w:tcW w:w="562" w:type="dxa"/>
          </w:tcPr>
          <w:p w:rsidR="00D032DC" w:rsidRPr="00D032DC" w:rsidRDefault="00D032DC" w:rsidP="00D032DC">
            <w:pPr>
              <w:widowControl w:val="0"/>
              <w:ind w:firstLine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D032DC">
              <w:rPr>
                <w:rFonts w:ascii="Arial" w:eastAsia="Calibri" w:hAnsi="Arial" w:cs="Arial"/>
                <w:b/>
                <w:sz w:val="20"/>
                <w:szCs w:val="20"/>
              </w:rPr>
              <w:t>п</w:t>
            </w:r>
            <w:proofErr w:type="gramEnd"/>
            <w:r w:rsidRPr="00D032DC">
              <w:rPr>
                <w:rFonts w:ascii="Arial" w:eastAsia="Calibri" w:hAnsi="Arial" w:cs="Arial"/>
                <w:b/>
                <w:sz w:val="20"/>
                <w:szCs w:val="20"/>
              </w:rPr>
              <w:t>/ п</w:t>
            </w:r>
          </w:p>
        </w:tc>
        <w:tc>
          <w:tcPr>
            <w:tcW w:w="3969" w:type="dxa"/>
          </w:tcPr>
          <w:p w:rsidR="00D032DC" w:rsidRPr="00D032DC" w:rsidRDefault="00D032DC" w:rsidP="00D032DC">
            <w:pPr>
              <w:widowControl w:val="0"/>
              <w:ind w:firstLine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813" w:type="dxa"/>
          </w:tcPr>
          <w:p w:rsidR="00D032DC" w:rsidRPr="00D032DC" w:rsidRDefault="00D032DC" w:rsidP="00D032DC">
            <w:pPr>
              <w:widowControl w:val="0"/>
              <w:ind w:firstLine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Требование к качеству предоставляемых услуг</w:t>
            </w:r>
          </w:p>
        </w:tc>
      </w:tr>
      <w:tr w:rsidR="00D032DC" w:rsidRPr="00D032DC" w:rsidTr="003B1408">
        <w:tc>
          <w:tcPr>
            <w:tcW w:w="562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Оформление документов, необходимых для погребения</w:t>
            </w:r>
          </w:p>
        </w:tc>
        <w:tc>
          <w:tcPr>
            <w:tcW w:w="4813" w:type="dxa"/>
          </w:tcPr>
          <w:p w:rsidR="00D032DC" w:rsidRPr="00D032DC" w:rsidRDefault="00CD7798" w:rsidP="00CD7798">
            <w:pPr>
              <w:widowControl w:val="0"/>
              <w:tabs>
                <w:tab w:val="left" w:pos="33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получение медицинского свидетельства о смерти в учреждениях здравоохранения;</w:t>
            </w:r>
          </w:p>
          <w:p w:rsidR="00D032DC" w:rsidRPr="00D032DC" w:rsidRDefault="00D032DC" w:rsidP="00CD7798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оформление государственного свидетельства о смерти и справки для назначения и выплаты единовременного государственного пособия по установленной форме, выдаваемых в органах </w:t>
            </w:r>
            <w:proofErr w:type="spellStart"/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ЗАГСа</w:t>
            </w:r>
            <w:proofErr w:type="spellEnd"/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;</w:t>
            </w:r>
            <w:proofErr w:type="gramEnd"/>
          </w:p>
          <w:p w:rsidR="00D032DC" w:rsidRPr="00D032DC" w:rsidRDefault="00D032DC" w:rsidP="00CD7798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- оформление документов, необходимых для получения возмещения стоимости гарантированных услуг</w:t>
            </w:r>
          </w:p>
        </w:tc>
      </w:tr>
      <w:tr w:rsidR="00D032DC" w:rsidRPr="00D032DC" w:rsidTr="003B1408">
        <w:tc>
          <w:tcPr>
            <w:tcW w:w="562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813" w:type="dxa"/>
          </w:tcPr>
          <w:p w:rsidR="00D032DC" w:rsidRPr="00D032DC" w:rsidRDefault="00D032DC" w:rsidP="00E22F2D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Предоставление ритуальных принадлежностей:</w:t>
            </w:r>
          </w:p>
          <w:p w:rsidR="00D032DC" w:rsidRPr="00D032DC" w:rsidRDefault="00E22F2D" w:rsidP="00E22F2D">
            <w:pPr>
              <w:widowControl w:val="0"/>
              <w:tabs>
                <w:tab w:val="left" w:pos="509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гроб соответствующих размеров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ru-RU" w:bidi="ru-RU"/>
              </w:rPr>
              <w:t>c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 обивкой;</w:t>
            </w:r>
          </w:p>
          <w:p w:rsidR="00D032DC" w:rsidRPr="00D032DC" w:rsidRDefault="00E22F2D" w:rsidP="00E22F2D">
            <w:pPr>
              <w:widowControl w:val="0"/>
              <w:tabs>
                <w:tab w:val="left" w:pos="15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подушка,</w:t>
            </w:r>
          </w:p>
          <w:p w:rsidR="00D032DC" w:rsidRPr="00CD7798" w:rsidRDefault="00D032DC" w:rsidP="00E22F2D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-покрывало,</w:t>
            </w:r>
          </w:p>
          <w:p w:rsidR="00D032DC" w:rsidRPr="00D032DC" w:rsidRDefault="00D032DC" w:rsidP="00E22F2D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- крест,</w:t>
            </w:r>
          </w:p>
          <w:p w:rsidR="00D032DC" w:rsidRPr="00D032DC" w:rsidRDefault="00E22F2D" w:rsidP="00E22F2D">
            <w:pPr>
              <w:widowControl w:val="0"/>
              <w:tabs>
                <w:tab w:val="left" w:pos="16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саван.</w:t>
            </w:r>
          </w:p>
          <w:p w:rsidR="00D032DC" w:rsidRPr="00D032DC" w:rsidRDefault="00D032DC" w:rsidP="00E22F2D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Доставка гроба и других предметов, необходимых для погребения, включая погрузочно-разгрузочные работы, к дому (моргу) транспортным средством</w:t>
            </w:r>
          </w:p>
        </w:tc>
      </w:tr>
      <w:tr w:rsidR="00D032DC" w:rsidRPr="00D032DC" w:rsidTr="003B1408">
        <w:tc>
          <w:tcPr>
            <w:tcW w:w="562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Перевозка тела (останков) умершего на кладбище</w:t>
            </w:r>
          </w:p>
        </w:tc>
        <w:tc>
          <w:tcPr>
            <w:tcW w:w="4813" w:type="dxa"/>
          </w:tcPr>
          <w:p w:rsidR="00D032DC" w:rsidRPr="00D032DC" w:rsidRDefault="008E4478" w:rsidP="008E4478">
            <w:pPr>
              <w:widowControl w:val="0"/>
              <w:tabs>
                <w:tab w:val="left" w:pos="17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перевозка гроба с телом (останками) умершего на автокатафалке из дома либо морга до места захоронения (включая погрузочно-разгрузочные работы);</w:t>
            </w:r>
          </w:p>
          <w:p w:rsidR="00D032DC" w:rsidRPr="00D032DC" w:rsidRDefault="00D032DC" w:rsidP="008E4478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- переноска гроба с телом умершего до места захоронения.</w:t>
            </w:r>
          </w:p>
        </w:tc>
      </w:tr>
      <w:tr w:rsidR="00D032DC" w:rsidRPr="00D032DC" w:rsidTr="003B1408">
        <w:tc>
          <w:tcPr>
            <w:tcW w:w="562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32DC"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969" w:type="dxa"/>
          </w:tcPr>
          <w:p w:rsidR="00D032DC" w:rsidRPr="00D032DC" w:rsidRDefault="00D032DC" w:rsidP="00D032DC">
            <w:pPr>
              <w:widowControl w:val="0"/>
              <w:ind w:firstLine="70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Погребение</w:t>
            </w:r>
          </w:p>
        </w:tc>
        <w:tc>
          <w:tcPr>
            <w:tcW w:w="4813" w:type="dxa"/>
          </w:tcPr>
          <w:p w:rsidR="00D032DC" w:rsidRPr="00D032DC" w:rsidRDefault="00335822" w:rsidP="00335822">
            <w:pPr>
              <w:widowControl w:val="0"/>
              <w:tabs>
                <w:tab w:val="left" w:pos="17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рытье могилы с расчисткой места захоронения от снега в зимнее время в </w:t>
            </w:r>
            <w:proofErr w:type="gramStart"/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ручную</w:t>
            </w:r>
            <w:proofErr w:type="gramEnd"/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D032DC" w:rsidRPr="00D032DC" w:rsidRDefault="00335822" w:rsidP="00335822">
            <w:pPr>
              <w:widowControl w:val="0"/>
              <w:tabs>
                <w:tab w:val="left" w:pos="19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снятие гроба с телом умершего автокатафалка и перенос до места захоронения;</w:t>
            </w:r>
          </w:p>
          <w:p w:rsidR="00D032DC" w:rsidRPr="00D032DC" w:rsidRDefault="00335822" w:rsidP="00335822">
            <w:pPr>
              <w:widowControl w:val="0"/>
              <w:tabs>
                <w:tab w:val="left" w:pos="245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забивка крышки гроба и опускание гроба в могилу;</w:t>
            </w:r>
          </w:p>
          <w:p w:rsidR="00D032DC" w:rsidRPr="00D032DC" w:rsidRDefault="00335822" w:rsidP="00335822">
            <w:pPr>
              <w:widowControl w:val="0"/>
              <w:tabs>
                <w:tab w:val="left" w:pos="226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D032DC"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засыпка могилы и устройство надмогильного холма;</w:t>
            </w:r>
          </w:p>
          <w:p w:rsidR="00D032DC" w:rsidRPr="00D032DC" w:rsidRDefault="00D032DC" w:rsidP="0033582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7798">
              <w:rPr>
                <w:rFonts w:ascii="Arial" w:eastAsia="Calibri" w:hAnsi="Arial" w:cs="Arial"/>
                <w:color w:val="000000"/>
                <w:sz w:val="20"/>
                <w:szCs w:val="20"/>
                <w:lang w:eastAsia="ru-RU" w:bidi="ru-RU"/>
              </w:rPr>
              <w:t>- предоставление и установка регистрационной таблички на могиле с указанием фамилии, имени, отчества, даты жизни покойного (если известны).</w:t>
            </w:r>
          </w:p>
        </w:tc>
      </w:tr>
    </w:tbl>
    <w:p w:rsidR="00D032DC" w:rsidRPr="00F15E29" w:rsidRDefault="00D032DC" w:rsidP="0033582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032DC" w:rsidRPr="00F15E29" w:rsidSect="00F15E29"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BB3"/>
    <w:multiLevelType w:val="multilevel"/>
    <w:tmpl w:val="BF583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010CF"/>
    <w:multiLevelType w:val="hybridMultilevel"/>
    <w:tmpl w:val="5F48A9CA"/>
    <w:lvl w:ilvl="0" w:tplc="9C607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742362"/>
    <w:multiLevelType w:val="multilevel"/>
    <w:tmpl w:val="5F7A3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501982"/>
    <w:multiLevelType w:val="multilevel"/>
    <w:tmpl w:val="8834B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6F714F"/>
    <w:multiLevelType w:val="multilevel"/>
    <w:tmpl w:val="7DB61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5C4359"/>
    <w:multiLevelType w:val="multilevel"/>
    <w:tmpl w:val="F1E46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B505E1"/>
    <w:multiLevelType w:val="multilevel"/>
    <w:tmpl w:val="6930C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1A03C8"/>
    <w:multiLevelType w:val="multilevel"/>
    <w:tmpl w:val="757EF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B370CE"/>
    <w:multiLevelType w:val="multilevel"/>
    <w:tmpl w:val="C1C07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33"/>
    <w:rsid w:val="00061FE0"/>
    <w:rsid w:val="00335822"/>
    <w:rsid w:val="00464A4C"/>
    <w:rsid w:val="005549AB"/>
    <w:rsid w:val="005F3666"/>
    <w:rsid w:val="00660F33"/>
    <w:rsid w:val="007A31E4"/>
    <w:rsid w:val="007E3746"/>
    <w:rsid w:val="008E4478"/>
    <w:rsid w:val="009C7981"/>
    <w:rsid w:val="00A82CAC"/>
    <w:rsid w:val="00CD7798"/>
    <w:rsid w:val="00D032DC"/>
    <w:rsid w:val="00D160D8"/>
    <w:rsid w:val="00E22F2D"/>
    <w:rsid w:val="00F15E29"/>
    <w:rsid w:val="00F9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15E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D0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0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3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15E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D0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0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910</Words>
  <Characters>5191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18</cp:revision>
  <dcterms:created xsi:type="dcterms:W3CDTF">2023-02-14T06:06:00Z</dcterms:created>
  <dcterms:modified xsi:type="dcterms:W3CDTF">2023-02-15T07:10:00Z</dcterms:modified>
</cp:coreProperties>
</file>