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54A" w:rsidRPr="0023054A" w:rsidRDefault="0023054A" w:rsidP="0023054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23054A">
        <w:rPr>
          <w:rFonts w:ascii="Arial" w:eastAsia="Times New Roman" w:hAnsi="Arial" w:cs="Arial"/>
          <w:sz w:val="28"/>
          <w:szCs w:val="28"/>
          <w:lang w:eastAsia="ru-RU"/>
        </w:rPr>
        <w:t>Обнародовано на информационном стенде 2</w:t>
      </w:r>
      <w:r>
        <w:rPr>
          <w:rFonts w:ascii="Arial" w:eastAsia="Times New Roman" w:hAnsi="Arial" w:cs="Arial"/>
          <w:sz w:val="28"/>
          <w:szCs w:val="28"/>
          <w:lang w:eastAsia="ru-RU"/>
        </w:rPr>
        <w:t>9</w:t>
      </w:r>
      <w:r w:rsidRPr="0023054A">
        <w:rPr>
          <w:rFonts w:ascii="Arial" w:eastAsia="Times New Roman" w:hAnsi="Arial" w:cs="Arial"/>
          <w:sz w:val="28"/>
          <w:szCs w:val="28"/>
          <w:lang w:eastAsia="ru-RU"/>
        </w:rPr>
        <w:t xml:space="preserve"> июня 2023 года</w:t>
      </w:r>
    </w:p>
    <w:p w:rsidR="0023054A" w:rsidRPr="0023054A" w:rsidRDefault="0023054A" w:rsidP="0023054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54A" w:rsidRPr="0023054A" w:rsidRDefault="0023054A" w:rsidP="0023054A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3054A" w:rsidRPr="0023054A" w:rsidRDefault="0023054A" w:rsidP="0023054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3054A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23054A" w:rsidRPr="0023054A" w:rsidRDefault="0023054A" w:rsidP="0023054A">
      <w:pPr>
        <w:widowControl w:val="0"/>
        <w:spacing w:after="0" w:line="240" w:lineRule="auto"/>
        <w:rPr>
          <w:rFonts w:ascii="Arial" w:eastAsia="Times New Roman" w:hAnsi="Arial" w:cs="Arial"/>
          <w:color w:val="00000A"/>
          <w:sz w:val="24"/>
          <w:szCs w:val="24"/>
          <w:lang w:eastAsia="ru-RU"/>
        </w:rPr>
      </w:pPr>
    </w:p>
    <w:p w:rsidR="0023054A" w:rsidRPr="0023054A" w:rsidRDefault="0023054A" w:rsidP="0023054A">
      <w:pPr>
        <w:widowControl w:val="0"/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</w:pPr>
      <w:r w:rsidRPr="0023054A">
        <w:rPr>
          <w:rFonts w:ascii="Arial" w:eastAsia="Times New Roman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23054A" w:rsidRPr="0023054A" w:rsidRDefault="0023054A" w:rsidP="0023054A">
      <w:pPr>
        <w:widowControl w:val="0"/>
        <w:spacing w:after="0" w:line="24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от 2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9</w:t>
      </w:r>
      <w:r w:rsidRPr="0023054A"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 xml:space="preserve"> июня 2023 г № 5</w:t>
      </w:r>
      <w:r>
        <w:rPr>
          <w:rFonts w:ascii="Arial" w:eastAsia="Times New Roman" w:hAnsi="Arial" w:cs="Arial"/>
          <w:b/>
          <w:color w:val="000000"/>
          <w:sz w:val="32"/>
          <w:szCs w:val="32"/>
          <w:lang w:eastAsia="ru-RU"/>
        </w:rPr>
        <w:t>63</w:t>
      </w:r>
    </w:p>
    <w:p w:rsidR="008A44BC" w:rsidRPr="0023054A" w:rsidRDefault="008A44BC" w:rsidP="0023054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23054A" w:rsidP="0023054A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23054A">
        <w:rPr>
          <w:rFonts w:ascii="Arial" w:eastAsia="Times New Roman" w:hAnsi="Arial" w:cs="Arial"/>
          <w:b/>
          <w:sz w:val="32"/>
          <w:szCs w:val="32"/>
          <w:lang w:eastAsia="ru-RU"/>
        </w:rPr>
        <w:t>О ВНЕСЕНИИ ИЗМЕНЕНИЙ В ПЕРЕЧЕНЬ МУНИЦИПАЛЬНЫХ УСЛУГ, ПРЕДОСТАВЛЯЕМЫХ ПО ПРИНЦИПУ «ОДНОГО ОКНА» В МНОГОФУНКЦИОНАЛЬНЫХ ЦЕНТРАХ, УТВЕРЖДЕННЫЙ ПОСТАНОВЛЕНИЕМ АДМИНИСТРАЦИИ ГРАЧЕВСКОГО МУНИЦИПАЛЬНОГО ОКРУГА СТАВРОПОЛЬСКОГО КРАЯ ОТ 20 ФЕВРАЛЯ 2021 ГОДА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Pr="0023054A">
        <w:rPr>
          <w:rFonts w:ascii="Arial" w:eastAsia="Times New Roman" w:hAnsi="Arial" w:cs="Arial"/>
          <w:b/>
          <w:sz w:val="32"/>
          <w:szCs w:val="32"/>
          <w:lang w:eastAsia="ru-RU"/>
        </w:rPr>
        <w:t>№ 84</w:t>
      </w:r>
    </w:p>
    <w:p w:rsidR="008A44BC" w:rsidRPr="0023054A" w:rsidRDefault="008A44BC" w:rsidP="0023054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23054A">
        <w:rPr>
          <w:rFonts w:ascii="Arial" w:eastAsia="Times New Roman" w:hAnsi="Arial" w:cs="Arial"/>
          <w:sz w:val="24"/>
          <w:szCs w:val="24"/>
          <w:lang w:eastAsia="ru-RU"/>
        </w:rPr>
        <w:t>В соответствии с Федеральным законом от 27 июля 2010 г. № 210-ФЗ «Об организации предоставления государственных и муниципальных услуг», с учетом протокола заседания рабочей группы по снижению административных барьеров и повышению доступности и качества предоставления государственных и муниципальных услуг в Ставропольском крае  краевой межведомственной комиссии по вопросам социально-экономического развития Ставрополь</w:t>
      </w:r>
      <w:r w:rsidR="0023054A">
        <w:rPr>
          <w:rFonts w:ascii="Arial" w:eastAsia="Times New Roman" w:hAnsi="Arial" w:cs="Arial"/>
          <w:sz w:val="24"/>
          <w:szCs w:val="24"/>
          <w:lang w:eastAsia="ru-RU"/>
        </w:rPr>
        <w:t>ского края от 10 марта 2023 г.</w:t>
      </w:r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 № 1, администрация Грачевского муниципального округа</w:t>
      </w:r>
      <w:proofErr w:type="gramEnd"/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 Ставропольского края</w:t>
      </w: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</w:p>
    <w:p w:rsidR="008A44BC" w:rsidRPr="0023054A" w:rsidRDefault="008A44BC" w:rsidP="0023054A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1. </w:t>
      </w:r>
      <w:proofErr w:type="gramStart"/>
      <w:r w:rsidRPr="0023054A">
        <w:rPr>
          <w:rFonts w:ascii="Arial" w:eastAsia="Times New Roman" w:hAnsi="Arial" w:cs="Arial"/>
          <w:sz w:val="24"/>
          <w:szCs w:val="24"/>
          <w:lang w:eastAsia="ru-RU"/>
        </w:rPr>
        <w:t>Внести изменения в перечень муниципальных услуг, предоставляемых по принципу «одного окна» в многофункциональных центрах, утвержденный постановлением администрации Грачевского муниципального округа Ставропольского края от 20 февраля 2021 года  № 84 «Об утверждении перечня муниципальных услуг, предоставляемых по принципу «одного окна» в многофункциональных центрах», утвердив перечень муниципальных услуг, предоставляемых  по принципу «одного окна» в многофункциональных центрах в новой редакции.</w:t>
      </w:r>
      <w:proofErr w:type="gramEnd"/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>2. Признать утратившими силу постановление администрации Грачевского муниципального округа С</w:t>
      </w:r>
      <w:r w:rsidR="0023054A">
        <w:rPr>
          <w:rFonts w:ascii="Arial" w:eastAsia="Times New Roman" w:hAnsi="Arial" w:cs="Arial"/>
          <w:sz w:val="24"/>
          <w:szCs w:val="24"/>
          <w:lang w:eastAsia="ru-RU"/>
        </w:rPr>
        <w:t xml:space="preserve">тавропольского края от 06 июня </w:t>
      </w:r>
      <w:r w:rsidRPr="0023054A">
        <w:rPr>
          <w:rFonts w:ascii="Arial" w:eastAsia="Times New Roman" w:hAnsi="Arial" w:cs="Arial"/>
          <w:sz w:val="24"/>
          <w:szCs w:val="24"/>
          <w:lang w:eastAsia="ru-RU"/>
        </w:rPr>
        <w:t>2022 года № 568 «О внесении изменений в перечень муниципальных услуг, предоставляемых по принципу «одного окна» в многофункциональных центрах, утвержденный постановлением администрации Грачевского муниципального округа Ставропольског</w:t>
      </w:r>
      <w:r w:rsidR="0023054A">
        <w:rPr>
          <w:rFonts w:ascii="Arial" w:eastAsia="Times New Roman" w:hAnsi="Arial" w:cs="Arial"/>
          <w:sz w:val="24"/>
          <w:szCs w:val="24"/>
          <w:lang w:eastAsia="ru-RU"/>
        </w:rPr>
        <w:t xml:space="preserve">о края от 20 февраля 2021 года </w:t>
      </w:r>
      <w:r w:rsidRPr="0023054A">
        <w:rPr>
          <w:rFonts w:ascii="Arial" w:eastAsia="Times New Roman" w:hAnsi="Arial" w:cs="Arial"/>
          <w:sz w:val="24"/>
          <w:szCs w:val="24"/>
          <w:lang w:eastAsia="ru-RU"/>
        </w:rPr>
        <w:t>№ 84».</w:t>
      </w: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23054A">
        <w:rPr>
          <w:rFonts w:ascii="Arial" w:eastAsia="Times New Roman" w:hAnsi="Arial" w:cs="Arial"/>
          <w:sz w:val="24"/>
          <w:szCs w:val="24"/>
          <w:lang w:eastAsia="ru-RU"/>
        </w:rPr>
        <w:t>Разместить</w:t>
      </w:r>
      <w:proofErr w:type="gramEnd"/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постановление на официальном сайте администрации Грачевского муниципального округа Ставропольского края в информационно-телекоммуникационной сети «Интернет».</w:t>
      </w: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4. </w:t>
      </w:r>
      <w:proofErr w:type="gramStart"/>
      <w:r w:rsidRPr="0023054A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главы администрации Грачевского муниципального округа Ставропольского края </w:t>
      </w:r>
      <w:proofErr w:type="spellStart"/>
      <w:r w:rsidRPr="0023054A">
        <w:rPr>
          <w:rFonts w:ascii="Arial" w:eastAsia="Times New Roman" w:hAnsi="Arial" w:cs="Arial"/>
          <w:sz w:val="24"/>
          <w:szCs w:val="24"/>
          <w:lang w:eastAsia="ru-RU"/>
        </w:rPr>
        <w:t>Шкабурина</w:t>
      </w:r>
      <w:proofErr w:type="spellEnd"/>
      <w:r w:rsidRPr="0023054A">
        <w:rPr>
          <w:rFonts w:ascii="Arial" w:eastAsia="Times New Roman" w:hAnsi="Arial" w:cs="Arial"/>
          <w:sz w:val="24"/>
          <w:szCs w:val="24"/>
          <w:lang w:eastAsia="ru-RU"/>
        </w:rPr>
        <w:t xml:space="preserve"> М.Д.</w:t>
      </w: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>5. Настоящее постановление вступает в силу со дня его обнародования.</w:t>
      </w: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8A44BC" w:rsidP="0023054A">
      <w:pPr>
        <w:widowControl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44BC" w:rsidRPr="0023054A" w:rsidRDefault="0023054A" w:rsidP="0023054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Глава Грачевского</w:t>
      </w:r>
    </w:p>
    <w:p w:rsidR="008A44BC" w:rsidRPr="0023054A" w:rsidRDefault="008A44BC" w:rsidP="0023054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>муниципального округа</w:t>
      </w:r>
    </w:p>
    <w:p w:rsidR="0023054A" w:rsidRDefault="0023054A" w:rsidP="0023054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Ставропольского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края</w:t>
      </w:r>
      <w:proofErr w:type="spellEnd"/>
    </w:p>
    <w:p w:rsidR="002D32DC" w:rsidRPr="0023054A" w:rsidRDefault="0023054A" w:rsidP="0023054A">
      <w:pPr>
        <w:widowControl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3054A">
        <w:rPr>
          <w:rFonts w:ascii="Arial" w:eastAsia="Times New Roman" w:hAnsi="Arial" w:cs="Arial"/>
          <w:sz w:val="24"/>
          <w:szCs w:val="24"/>
          <w:lang w:eastAsia="ru-RU"/>
        </w:rPr>
        <w:t>С.Л.ФИЛИЧКИН</w:t>
      </w:r>
    </w:p>
    <w:p w:rsidR="002D32DC" w:rsidRPr="0023054A" w:rsidRDefault="002D32DC" w:rsidP="0023054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2D32DC" w:rsidRPr="0023054A" w:rsidSect="0023054A">
          <w:headerReference w:type="default" r:id="rId7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D32DC" w:rsidRPr="005968D4" w:rsidRDefault="002D32DC" w:rsidP="005968D4">
      <w:pPr>
        <w:widowControl w:val="0"/>
        <w:spacing w:after="0" w:line="240" w:lineRule="auto"/>
        <w:ind w:left="8931"/>
        <w:jc w:val="right"/>
        <w:rPr>
          <w:rFonts w:ascii="Arial" w:eastAsia="Calibri" w:hAnsi="Arial" w:cs="Arial"/>
          <w:b/>
          <w:sz w:val="32"/>
          <w:szCs w:val="32"/>
        </w:rPr>
      </w:pPr>
      <w:r w:rsidRPr="005968D4">
        <w:rPr>
          <w:rFonts w:ascii="Arial" w:eastAsia="Calibri" w:hAnsi="Arial" w:cs="Arial"/>
          <w:b/>
          <w:sz w:val="32"/>
          <w:szCs w:val="32"/>
        </w:rPr>
        <w:lastRenderedPageBreak/>
        <w:t>Утвержден</w:t>
      </w:r>
    </w:p>
    <w:p w:rsidR="002D32DC" w:rsidRPr="005968D4" w:rsidRDefault="002D32DC" w:rsidP="005968D4">
      <w:pPr>
        <w:widowControl w:val="0"/>
        <w:spacing w:after="0" w:line="240" w:lineRule="auto"/>
        <w:ind w:left="8931"/>
        <w:jc w:val="right"/>
        <w:rPr>
          <w:rFonts w:ascii="Arial" w:eastAsia="Calibri" w:hAnsi="Arial" w:cs="Arial"/>
          <w:b/>
          <w:sz w:val="32"/>
          <w:szCs w:val="32"/>
        </w:rPr>
      </w:pPr>
      <w:r w:rsidRPr="005968D4">
        <w:rPr>
          <w:rFonts w:ascii="Arial" w:eastAsia="Calibri" w:hAnsi="Arial" w:cs="Arial"/>
          <w:b/>
          <w:sz w:val="32"/>
          <w:szCs w:val="32"/>
        </w:rPr>
        <w:t>постановлением администрации</w:t>
      </w:r>
    </w:p>
    <w:p w:rsidR="002D32DC" w:rsidRPr="005968D4" w:rsidRDefault="005968D4" w:rsidP="005968D4">
      <w:pPr>
        <w:widowControl w:val="0"/>
        <w:spacing w:after="0" w:line="240" w:lineRule="auto"/>
        <w:ind w:left="8931"/>
        <w:jc w:val="right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Грачевского муниципального</w:t>
      </w:r>
    </w:p>
    <w:p w:rsidR="002D32DC" w:rsidRPr="005968D4" w:rsidRDefault="002D32DC" w:rsidP="005968D4">
      <w:pPr>
        <w:widowControl w:val="0"/>
        <w:spacing w:after="0" w:line="240" w:lineRule="auto"/>
        <w:ind w:left="8931"/>
        <w:jc w:val="right"/>
        <w:rPr>
          <w:rFonts w:ascii="Arial" w:eastAsia="Calibri" w:hAnsi="Arial" w:cs="Arial"/>
          <w:b/>
          <w:sz w:val="32"/>
          <w:szCs w:val="32"/>
        </w:rPr>
      </w:pPr>
      <w:r w:rsidRPr="005968D4">
        <w:rPr>
          <w:rFonts w:ascii="Arial" w:eastAsia="Calibri" w:hAnsi="Arial" w:cs="Arial"/>
          <w:b/>
          <w:sz w:val="32"/>
          <w:szCs w:val="32"/>
        </w:rPr>
        <w:t>округа Ставропольского края</w:t>
      </w:r>
    </w:p>
    <w:p w:rsidR="002D32DC" w:rsidRPr="005968D4" w:rsidRDefault="002D32DC" w:rsidP="005968D4">
      <w:pPr>
        <w:widowControl w:val="0"/>
        <w:spacing w:after="0" w:line="240" w:lineRule="auto"/>
        <w:ind w:left="8931"/>
        <w:jc w:val="right"/>
        <w:rPr>
          <w:rFonts w:ascii="Arial" w:eastAsia="Calibri" w:hAnsi="Arial" w:cs="Arial"/>
          <w:b/>
          <w:sz w:val="32"/>
          <w:szCs w:val="32"/>
        </w:rPr>
      </w:pPr>
      <w:r w:rsidRPr="005968D4">
        <w:rPr>
          <w:rFonts w:ascii="Arial" w:eastAsia="Calibri" w:hAnsi="Arial" w:cs="Arial"/>
          <w:b/>
          <w:sz w:val="32"/>
          <w:szCs w:val="32"/>
        </w:rPr>
        <w:t>от 29.06.2023 № 563</w:t>
      </w:r>
    </w:p>
    <w:p w:rsidR="002D32DC" w:rsidRPr="0023054A" w:rsidRDefault="002D32DC" w:rsidP="005968D4">
      <w:pPr>
        <w:widowControl w:val="0"/>
        <w:spacing w:after="0" w:line="240" w:lineRule="auto"/>
        <w:ind w:left="8931"/>
        <w:jc w:val="right"/>
        <w:rPr>
          <w:rFonts w:ascii="Arial" w:eastAsia="Calibri" w:hAnsi="Arial" w:cs="Arial"/>
          <w:sz w:val="24"/>
          <w:szCs w:val="24"/>
        </w:rPr>
      </w:pPr>
    </w:p>
    <w:p w:rsidR="002D32DC" w:rsidRPr="0023054A" w:rsidRDefault="002D32DC" w:rsidP="00085749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bookmarkStart w:id="0" w:name="_GoBack"/>
      <w:bookmarkEnd w:id="0"/>
    </w:p>
    <w:p w:rsidR="002D32DC" w:rsidRPr="005968D4" w:rsidRDefault="005968D4" w:rsidP="0023054A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5968D4">
        <w:rPr>
          <w:rFonts w:ascii="Arial" w:eastAsia="Calibri" w:hAnsi="Arial" w:cs="Arial"/>
          <w:b/>
          <w:sz w:val="32"/>
          <w:szCs w:val="32"/>
        </w:rPr>
        <w:t>ПЕРЕЧЕНЬ</w:t>
      </w:r>
    </w:p>
    <w:p w:rsidR="002D32DC" w:rsidRPr="005968D4" w:rsidRDefault="005968D4" w:rsidP="0023054A">
      <w:pPr>
        <w:widowControl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5968D4">
        <w:rPr>
          <w:rFonts w:ascii="Arial" w:eastAsia="Calibri" w:hAnsi="Arial" w:cs="Arial"/>
          <w:b/>
          <w:sz w:val="32"/>
          <w:szCs w:val="32"/>
        </w:rPr>
        <w:t>МУНИЦИПАЛЬНЫХ УСЛУГ, ПРЕДОСТАВЛЯЕМЫХ ПО ПРИНЦИПУ «ОДНОГО ОКНА» В МНОГОФУНКЦИОНАЛЬНЫХ ЦЕНТРАХ</w:t>
      </w:r>
    </w:p>
    <w:p w:rsidR="002D32DC" w:rsidRPr="00085749" w:rsidRDefault="002D32DC" w:rsidP="0023054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2D32DC" w:rsidRPr="0023054A" w:rsidRDefault="002D32DC" w:rsidP="0023054A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Style w:val="a5"/>
        <w:tblW w:w="14709" w:type="dxa"/>
        <w:tblLook w:val="04A0" w:firstRow="1" w:lastRow="0" w:firstColumn="1" w:lastColumn="0" w:noHBand="0" w:noVBand="1"/>
      </w:tblPr>
      <w:tblGrid>
        <w:gridCol w:w="817"/>
        <w:gridCol w:w="7938"/>
        <w:gridCol w:w="5954"/>
      </w:tblGrid>
      <w:tr w:rsidR="002D32DC" w:rsidRPr="005968D4" w:rsidTr="005667F8">
        <w:trPr>
          <w:trHeight w:val="1067"/>
          <w:tblHeader/>
        </w:trPr>
        <w:tc>
          <w:tcPr>
            <w:tcW w:w="817" w:type="dxa"/>
            <w:vAlign w:val="center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№</w:t>
            </w:r>
          </w:p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п</w:t>
            </w:r>
            <w:proofErr w:type="gramEnd"/>
            <w:r w:rsidRPr="005968D4">
              <w:rPr>
                <w:rFonts w:ascii="Arial" w:eastAsia="Calibri" w:hAnsi="Arial" w:cs="Arial"/>
                <w:sz w:val="16"/>
                <w:szCs w:val="16"/>
              </w:rPr>
              <w:t>/п</w:t>
            </w:r>
          </w:p>
        </w:tc>
        <w:tc>
          <w:tcPr>
            <w:tcW w:w="7938" w:type="dxa"/>
            <w:vAlign w:val="center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Наименование муниципальной услуги</w:t>
            </w:r>
          </w:p>
        </w:tc>
        <w:tc>
          <w:tcPr>
            <w:tcW w:w="5954" w:type="dxa"/>
            <w:vAlign w:val="center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Ответственный исполнитель</w:t>
            </w:r>
          </w:p>
        </w:tc>
      </w:tr>
    </w:tbl>
    <w:p w:rsidR="002D32DC" w:rsidRPr="005968D4" w:rsidRDefault="002D32DC" w:rsidP="0023054A">
      <w:pPr>
        <w:widowControl w:val="0"/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7938"/>
        <w:gridCol w:w="5954"/>
      </w:tblGrid>
      <w:tr w:rsidR="002D32DC" w:rsidRPr="005968D4" w:rsidTr="005968D4">
        <w:trPr>
          <w:trHeight w:val="255"/>
          <w:tblHeader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bookmarkStart w:id="1" w:name="RANGE!A1:C81"/>
            <w:bookmarkEnd w:id="1"/>
            <w:r w:rsidRPr="005968D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</w:tr>
      <w:tr w:rsidR="002D32DC" w:rsidRPr="005968D4" w:rsidTr="005667F8">
        <w:trPr>
          <w:trHeight w:val="375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архитектуры и градостроительства</w:t>
            </w:r>
          </w:p>
        </w:tc>
      </w:tr>
      <w:tr w:rsidR="002D32DC" w:rsidRPr="005968D4" w:rsidTr="005968D4">
        <w:trPr>
          <w:trHeight w:val="903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</w:t>
            </w:r>
            <w:proofErr w:type="gramEnd"/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жилищно-коммунального хозяйства администрации Грачевского муниципального округа (далее - Отдел градостроительства и ЖКХ администрации)</w:t>
            </w:r>
          </w:p>
        </w:tc>
      </w:tr>
      <w:tr w:rsidR="002D32DC" w:rsidRPr="005968D4" w:rsidTr="005968D4">
        <w:trPr>
          <w:trHeight w:val="38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разрешения на ввод объекта в эксплуатацию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44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418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градостроительного плана земельного участка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41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</w:t>
            </w:r>
          </w:p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Подготовка  и утверждение документации по планировке территории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592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6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разрешения на условно разрешенный вид использования земельного участка и объекта капитального строительства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55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554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8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разрешения на осуществление земляных работ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Территориальные управления администрации Грачевского муниципального округа (далее - Территориальные управления)</w:t>
            </w:r>
          </w:p>
        </w:tc>
      </w:tr>
      <w:tr w:rsidR="002D32DC" w:rsidRPr="005968D4" w:rsidTr="005968D4">
        <w:trPr>
          <w:trHeight w:val="702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9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 Российской Федерации  о градостроительной деятельности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667F8">
        <w:trPr>
          <w:trHeight w:val="49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10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  <w:proofErr w:type="gramEnd"/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36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решения о согласовании архитектурно-градостроительного облика объекта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558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12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667F8">
        <w:trPr>
          <w:trHeight w:val="511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молодежной политики и развития физической культуры и спорта</w:t>
            </w:r>
          </w:p>
        </w:tc>
      </w:tr>
      <w:tr w:rsidR="002D32DC" w:rsidRPr="005968D4" w:rsidTr="005968D4">
        <w:trPr>
          <w:trHeight w:val="474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13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разрешения на вступление в брак лицу, достигшему возраста шестнадцати лет, но не достигшему совершеннолетия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образования администрации Грачевского муниципального округа (далее - Управление образования администрации)</w:t>
            </w:r>
          </w:p>
        </w:tc>
      </w:tr>
      <w:tr w:rsidR="002D32DC" w:rsidRPr="005968D4" w:rsidTr="005968D4">
        <w:trPr>
          <w:trHeight w:val="694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14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Присвоение спортивных разрядов 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социального развития, физической культуры и спорта администрации Грачевского муниципального округа  (далее – Отдел социального развития, физической культуры и спорта администрации)</w:t>
            </w:r>
          </w:p>
        </w:tc>
      </w:tr>
      <w:tr w:rsidR="002D32DC" w:rsidRPr="005968D4" w:rsidTr="005667F8">
        <w:trPr>
          <w:trHeight w:val="461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образования</w:t>
            </w:r>
          </w:p>
        </w:tc>
      </w:tr>
      <w:tr w:rsidR="002D32DC" w:rsidRPr="005968D4" w:rsidTr="005667F8">
        <w:trPr>
          <w:trHeight w:val="35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15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Постановка на учет и направление детей в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образования администрации</w:t>
            </w:r>
          </w:p>
        </w:tc>
      </w:tr>
      <w:tr w:rsidR="002D32DC" w:rsidRPr="005968D4" w:rsidTr="005667F8">
        <w:trPr>
          <w:trHeight w:val="42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16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Организация отдыха детей в каникулярное время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образования администрации</w:t>
            </w:r>
          </w:p>
        </w:tc>
      </w:tr>
      <w:tr w:rsidR="002D32DC" w:rsidRPr="005968D4" w:rsidTr="005667F8">
        <w:trPr>
          <w:trHeight w:val="375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архивного дела</w:t>
            </w:r>
          </w:p>
        </w:tc>
      </w:tr>
      <w:tr w:rsidR="002D32DC" w:rsidRPr="005968D4" w:rsidTr="005667F8">
        <w:trPr>
          <w:trHeight w:val="416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17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Информационное обеспечение граждан, организаций и общественных объединений  по документам Архивного фонда Российской Федерации и другим архивным документам, относящимся к муниципальной собственности и находящимся на хранении в муниципальном архиве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Архивный отдел администрации Грачевского муниципального округа (далее - Архивный отдел)</w:t>
            </w:r>
          </w:p>
        </w:tc>
      </w:tr>
      <w:tr w:rsidR="002D32DC" w:rsidRPr="005968D4" w:rsidTr="005667F8">
        <w:trPr>
          <w:trHeight w:val="375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жилищн</w:t>
            </w: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о-</w:t>
            </w:r>
            <w:proofErr w:type="gramEnd"/>
            <w:r w:rsidRPr="005968D4">
              <w:rPr>
                <w:rFonts w:ascii="Arial" w:eastAsia="Calibri" w:hAnsi="Arial" w:cs="Arial"/>
                <w:sz w:val="16"/>
                <w:szCs w:val="16"/>
              </w:rPr>
              <w:t>,коммунального хозяйства</w:t>
            </w:r>
          </w:p>
        </w:tc>
      </w:tr>
      <w:tr w:rsidR="002D32DC" w:rsidRPr="005968D4" w:rsidTr="005968D4">
        <w:trPr>
          <w:trHeight w:val="115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18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специального разрешения на движение по автомобильным дорогам тяжеловесного и (или) крупногабаритного транспортного средства, если маршрут, часть маршрута тяжеловесного и (или) крупногабаритного транспортного средства проходят в границах муниципального образования Ставропольского края, и не проходят по автомобильным дорогам федерального, регионального или межмуниципального значения, участкам таких автомобильных дорог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592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lastRenderedPageBreak/>
              <w:t>19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Согласование  проведения переустройства и (или) перепланировки помещения в многоквартирном доме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53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20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акта приемочной комиссии о завершении переустройства и (или) перепланировки помещения в многоквартирном доме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41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700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22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413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23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703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24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по работе с территориями администрации Грачевского муниципального округа (далее - Отдел по работе с территориями администрации)</w:t>
            </w:r>
          </w:p>
        </w:tc>
      </w:tr>
      <w:tr w:rsidR="002D32DC" w:rsidRPr="005968D4" w:rsidTr="005968D4">
        <w:trPr>
          <w:trHeight w:val="55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25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Признание граждан </w:t>
            </w: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малоимущими</w:t>
            </w:r>
            <w:proofErr w:type="gramEnd"/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 в целях предоставления им по договорам социального найма жилых помещений муниципального жилищного фонда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Отдел по работе с территориями администрации </w:t>
            </w:r>
          </w:p>
        </w:tc>
      </w:tr>
      <w:tr w:rsidR="002D32DC" w:rsidRPr="005968D4" w:rsidTr="005968D4">
        <w:trPr>
          <w:trHeight w:val="40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26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Принятие на учет граждан в качестве, нуждающихся в жилых помещениях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Отдел по работе с территориями администрации </w:t>
            </w:r>
          </w:p>
        </w:tc>
      </w:tr>
      <w:tr w:rsidR="002D32DC" w:rsidRPr="005968D4" w:rsidTr="005968D4">
        <w:trPr>
          <w:trHeight w:val="55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27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жилого помещения по договорам социального найма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Отдел по работе с территориями администрации </w:t>
            </w:r>
          </w:p>
        </w:tc>
      </w:tr>
      <w:tr w:rsidR="002D32DC" w:rsidRPr="005968D4" w:rsidTr="005968D4">
        <w:trPr>
          <w:trHeight w:val="706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28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информации, в том числе с использованием государственной информационной системы жилищно-коммунального хозяйства, о порядке предоставления жилищно-коммунальных услуг населению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40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29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Установление, изменение, отмена муниципальных маршрутов регулярных перевозок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850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30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Согласие на обмен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таких жилых помещений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Отдел по работе с территориями администрации </w:t>
            </w:r>
          </w:p>
        </w:tc>
      </w:tr>
      <w:tr w:rsidR="002D32DC" w:rsidRPr="005968D4" w:rsidTr="005968D4">
        <w:trPr>
          <w:trHeight w:val="450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Признание молодой семьи семьей, нуждающейся в улучшении жилищных условий для участия в мероприятии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по работе с территориями администрации</w:t>
            </w:r>
          </w:p>
        </w:tc>
      </w:tr>
      <w:tr w:rsidR="002D32DC" w:rsidRPr="005968D4" w:rsidTr="005667F8">
        <w:trPr>
          <w:trHeight w:val="37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32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Выдача выписки из </w:t>
            </w:r>
            <w:proofErr w:type="spellStart"/>
            <w:r w:rsidRPr="005968D4">
              <w:rPr>
                <w:rFonts w:ascii="Arial" w:eastAsia="Calibri" w:hAnsi="Arial" w:cs="Arial"/>
                <w:sz w:val="16"/>
                <w:szCs w:val="16"/>
              </w:rPr>
              <w:t>похозяйственной</w:t>
            </w:r>
            <w:proofErr w:type="spellEnd"/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 книги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Территориальные управления</w:t>
            </w:r>
          </w:p>
        </w:tc>
      </w:tr>
      <w:tr w:rsidR="002D32DC" w:rsidRPr="005968D4" w:rsidTr="005667F8">
        <w:trPr>
          <w:trHeight w:val="375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земельно-имущественных отношений</w:t>
            </w:r>
          </w:p>
        </w:tc>
      </w:tr>
      <w:tr w:rsidR="002D32DC" w:rsidRPr="005968D4" w:rsidTr="005968D4">
        <w:trPr>
          <w:trHeight w:val="63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lastRenderedPageBreak/>
              <w:t>33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муниципального имущества во временное владение и пользование гражданам и юридическим лицам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 Грачевского муниципального округа (далее - Управление имущественных и земельных отношений администрации)</w:t>
            </w:r>
          </w:p>
        </w:tc>
      </w:tr>
      <w:tr w:rsidR="002D32DC" w:rsidRPr="005968D4" w:rsidTr="005968D4">
        <w:trPr>
          <w:trHeight w:val="606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34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Заключение договоров об инвестиционной деятельности в отношении объектов недвижимого имущества, находящихся в муниципальной собственности 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54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35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Предоставление информации об объектах учета, содержащейся в реестре имущества субъекта Российской Федерации, об объектах учета из реестра муниципального имущества 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69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36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Согласование местоположения границ земельных участков, образованных из земель или земельных участков, находящихся в муниципальной собственности или государственная собственность на которые не разграничена,  или смежных с ними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423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37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40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38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по работе с территориями администрации и Территориальные управления</w:t>
            </w:r>
          </w:p>
        </w:tc>
      </w:tr>
      <w:tr w:rsidR="002D32DC" w:rsidRPr="005968D4" w:rsidTr="005968D4">
        <w:trPr>
          <w:trHeight w:val="41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39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Продажа земельных участков, находящихся в муниципальной собственности или государственная собственность на которые не разграничена, без проведения торгов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53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40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земельного участка в собственность бесплатно в случаях, установленных законодательством Российской Федерации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55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Постановка граждан на учет в качестве лиц, имеющих право на предоставление земельных участков в собственность бесплатно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55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42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 xml:space="preserve">Предоставление земельного участка, находящегося в государственной и муниципальной собственности, гражданину или юридическому лицу в собственность бесплатно 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407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43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41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44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734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45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Перераспределение земель и</w:t>
            </w:r>
            <w:r w:rsidRPr="005968D4">
              <w:rPr>
                <w:rFonts w:ascii="Arial" w:eastAsia="Calibri" w:hAnsi="Arial" w:cs="Arial"/>
                <w:spacing w:val="-5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(или) земельных</w:t>
            </w:r>
            <w:r w:rsidRPr="005968D4">
              <w:rPr>
                <w:rFonts w:ascii="Arial" w:eastAsia="Calibri" w:hAnsi="Arial" w:cs="Arial"/>
                <w:spacing w:val="11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участков, находящихся</w:t>
            </w:r>
            <w:r w:rsidRPr="005968D4">
              <w:rPr>
                <w:rFonts w:ascii="Arial" w:eastAsia="Calibri" w:hAnsi="Arial" w:cs="Arial"/>
                <w:spacing w:val="15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в</w:t>
            </w:r>
            <w:r w:rsidRPr="005968D4">
              <w:rPr>
                <w:rFonts w:ascii="Arial" w:eastAsia="Calibri" w:hAnsi="Arial" w:cs="Arial"/>
                <w:spacing w:val="-7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государственной</w:t>
            </w:r>
            <w:r w:rsidRPr="005968D4">
              <w:rPr>
                <w:rFonts w:ascii="Arial" w:eastAsia="Calibri" w:hAnsi="Arial" w:cs="Arial"/>
                <w:spacing w:val="-11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или муниципальной</w:t>
            </w:r>
            <w:r w:rsidRPr="005968D4">
              <w:rPr>
                <w:rFonts w:ascii="Arial" w:eastAsia="Calibri" w:hAnsi="Arial" w:cs="Arial"/>
                <w:spacing w:val="20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собственности,</w:t>
            </w:r>
            <w:r w:rsidRPr="005968D4">
              <w:rPr>
                <w:rFonts w:ascii="Arial" w:eastAsia="Calibri" w:hAnsi="Arial" w:cs="Arial"/>
                <w:spacing w:val="-9"/>
                <w:sz w:val="16"/>
                <w:szCs w:val="16"/>
              </w:rPr>
              <w:t xml:space="preserve"> </w:t>
            </w:r>
            <w:r w:rsidRPr="005968D4">
              <w:rPr>
                <w:rFonts w:ascii="Arial" w:eastAsia="Calibri" w:hAnsi="Arial" w:cs="Arial"/>
                <w:sz w:val="16"/>
                <w:szCs w:val="16"/>
              </w:rPr>
              <w:t>и земельных участков, находящихся в частной собственности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734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46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715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47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Принятие решения о прекращении права постоянного (бессрочного) пользования земельным участком или права пожизненного наследуемого владения земельным участком на основании заявления правообладателя об отказе от права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683"/>
        </w:trPr>
        <w:tc>
          <w:tcPr>
            <w:tcW w:w="817" w:type="dxa"/>
            <w:shd w:val="clear" w:color="auto" w:fill="auto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lastRenderedPageBreak/>
              <w:t>48</w:t>
            </w:r>
          </w:p>
        </w:tc>
        <w:tc>
          <w:tcPr>
            <w:tcW w:w="7938" w:type="dxa"/>
            <w:shd w:val="clear" w:color="auto" w:fill="auto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5954" w:type="dxa"/>
            <w:shd w:val="clear" w:color="auto" w:fill="auto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градостроительства и ЖКХ администрации</w:t>
            </w:r>
          </w:p>
        </w:tc>
      </w:tr>
      <w:tr w:rsidR="002D32DC" w:rsidRPr="005968D4" w:rsidTr="005968D4">
        <w:trPr>
          <w:trHeight w:val="706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49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688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50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1123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51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земельных участков, образованных из земельного участка, предоставленного до дня вступления в силу Федерального закона «О введении в действие Земельного кодекса Российской Федерации» для ведения садоводства, огородничества или дачного хозяйства некоммерческой организации, созданной до 1 января 2019 года для ведения садоводства, огородничества или дачного хозяйства, либо иной организации, при которой была создана или организована такая некоммерческая организация</w:t>
            </w:r>
            <w:proofErr w:type="gramEnd"/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55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52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в аренду земельных участков для индивидуального жилищного строительства или ведения личного подсобного хозяйства гражданам, имеющим трех и более детей</w:t>
            </w:r>
          </w:p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667F8">
        <w:trPr>
          <w:trHeight w:val="375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труда и социальной защиты населения</w:t>
            </w:r>
          </w:p>
        </w:tc>
      </w:tr>
      <w:tr w:rsidR="002D32DC" w:rsidRPr="005968D4" w:rsidTr="005968D4">
        <w:trPr>
          <w:trHeight w:val="45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53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дополнительных мер социальной поддержки и социальной помощи отдельным категориям граждан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культуры и туризма администрации</w:t>
            </w:r>
          </w:p>
        </w:tc>
      </w:tr>
      <w:tr w:rsidR="002D32DC" w:rsidRPr="005968D4" w:rsidTr="005667F8">
        <w:trPr>
          <w:trHeight w:val="375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предпринимательской деятельности</w:t>
            </w:r>
          </w:p>
        </w:tc>
      </w:tr>
      <w:tr w:rsidR="002D32DC" w:rsidRPr="005968D4" w:rsidTr="005968D4">
        <w:trPr>
          <w:trHeight w:val="598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54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968D4">
        <w:trPr>
          <w:trHeight w:val="1159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55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Предоставление муниципального имущества, включенного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Управление имущественных и земельных отношений администрации</w:t>
            </w:r>
          </w:p>
        </w:tc>
      </w:tr>
      <w:tr w:rsidR="002D32DC" w:rsidRPr="005968D4" w:rsidTr="005667F8">
        <w:trPr>
          <w:trHeight w:val="422"/>
        </w:trPr>
        <w:tc>
          <w:tcPr>
            <w:tcW w:w="14709" w:type="dxa"/>
            <w:gridSpan w:val="3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Муниципальные услуги в сфере транспорта и связи</w:t>
            </w:r>
          </w:p>
        </w:tc>
      </w:tr>
      <w:tr w:rsidR="002D32DC" w:rsidRPr="005968D4" w:rsidTr="005667F8">
        <w:trPr>
          <w:trHeight w:val="1301"/>
        </w:trPr>
        <w:tc>
          <w:tcPr>
            <w:tcW w:w="817" w:type="dxa"/>
            <w:hideMark/>
          </w:tcPr>
          <w:p w:rsidR="002D32DC" w:rsidRPr="005968D4" w:rsidRDefault="002D32DC" w:rsidP="0023054A">
            <w:pPr>
              <w:widowControl w:val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56</w:t>
            </w:r>
          </w:p>
        </w:tc>
        <w:tc>
          <w:tcPr>
            <w:tcW w:w="7938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proofErr w:type="gramStart"/>
            <w:r w:rsidRPr="005968D4">
              <w:rPr>
                <w:rFonts w:ascii="Arial" w:eastAsia="Calibri" w:hAnsi="Arial" w:cs="Arial"/>
                <w:sz w:val="16"/>
                <w:szCs w:val="16"/>
              </w:rPr>
              <w:t>Выдача разрешений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 взлетной массой менее 0,25 кг), подъемов привязанных аэростатов над населенными пунктами, а также на посадку (взлет) на расположенные в границах населенных пунктов площадки, сведения о которых не опубликованы в документах аэронавигационной информации</w:t>
            </w:r>
            <w:proofErr w:type="gramEnd"/>
          </w:p>
        </w:tc>
        <w:tc>
          <w:tcPr>
            <w:tcW w:w="5954" w:type="dxa"/>
            <w:hideMark/>
          </w:tcPr>
          <w:p w:rsidR="002D32DC" w:rsidRPr="005968D4" w:rsidRDefault="002D32DC" w:rsidP="0023054A">
            <w:pPr>
              <w:widowControl w:val="0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5968D4">
              <w:rPr>
                <w:rFonts w:ascii="Arial" w:eastAsia="Calibri" w:hAnsi="Arial" w:cs="Arial"/>
                <w:sz w:val="16"/>
                <w:szCs w:val="16"/>
              </w:rPr>
              <w:t>Отдел по общественной безопасности, гражданской обороне и чрезвычайным ситуациям администрации Грачевского муниципального округа  (далее – Отдел по общественной безопасности, гражданской обороне и чрезвычайным ситуациям администрации)</w:t>
            </w:r>
          </w:p>
        </w:tc>
      </w:tr>
    </w:tbl>
    <w:p w:rsidR="008A44BC" w:rsidRPr="0023054A" w:rsidRDefault="008A44BC" w:rsidP="0023054A">
      <w:pPr>
        <w:widowControl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8A44BC" w:rsidRPr="0023054A" w:rsidSect="00F34644">
      <w:headerReference w:type="default" r:id="rId8"/>
      <w:pgSz w:w="16838" w:h="11906" w:orient="landscape"/>
      <w:pgMar w:top="1985" w:right="1134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315" w:rsidRDefault="006E0315">
      <w:pPr>
        <w:spacing w:after="0" w:line="240" w:lineRule="auto"/>
      </w:pPr>
      <w:r>
        <w:separator/>
      </w:r>
    </w:p>
  </w:endnote>
  <w:endnote w:type="continuationSeparator" w:id="0">
    <w:p w:rsidR="006E0315" w:rsidRDefault="006E0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315" w:rsidRDefault="006E0315">
      <w:pPr>
        <w:spacing w:after="0" w:line="240" w:lineRule="auto"/>
      </w:pPr>
      <w:r>
        <w:separator/>
      </w:r>
    </w:p>
  </w:footnote>
  <w:footnote w:type="continuationSeparator" w:id="0">
    <w:p w:rsidR="006E0315" w:rsidRDefault="006E0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22BA" w:rsidRDefault="008A44B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85749">
      <w:rPr>
        <w:noProof/>
      </w:rPr>
      <w:t>2</w:t>
    </w:r>
    <w:r>
      <w:fldChar w:fldCharType="end"/>
    </w:r>
  </w:p>
  <w:p w:rsidR="00B722BA" w:rsidRDefault="006E03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7C8C" w:rsidRDefault="006E0315" w:rsidP="005968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CF"/>
    <w:rsid w:val="00085749"/>
    <w:rsid w:val="001B6CCF"/>
    <w:rsid w:val="0023054A"/>
    <w:rsid w:val="002D32DC"/>
    <w:rsid w:val="004D790D"/>
    <w:rsid w:val="005968D4"/>
    <w:rsid w:val="006E0315"/>
    <w:rsid w:val="008A44BC"/>
    <w:rsid w:val="0098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4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4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D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9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8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A44B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8A44B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D3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5968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2430</Words>
  <Characters>13852</Characters>
  <Application>Microsoft Office Word</Application>
  <DocSecurity>0</DocSecurity>
  <Lines>115</Lines>
  <Paragraphs>32</Paragraphs>
  <ScaleCrop>false</ScaleCrop>
  <Company>SPecialiST RePack</Company>
  <LinksUpToDate>false</LinksUpToDate>
  <CharactersWithSpaces>16250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9</cp:revision>
  <dcterms:created xsi:type="dcterms:W3CDTF">2023-07-06T11:30:00Z</dcterms:created>
  <dcterms:modified xsi:type="dcterms:W3CDTF">2023-08-08T14:34:00Z</dcterms:modified>
</cp:coreProperties>
</file>