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55" w:rsidRPr="00C70296" w:rsidRDefault="00F72755" w:rsidP="00F7275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70296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Pr="00C7029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июня</w:t>
      </w:r>
      <w:r w:rsidRPr="00C70296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F72755" w:rsidRPr="00C70296" w:rsidRDefault="00F72755" w:rsidP="00F7275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755" w:rsidRPr="00C70296" w:rsidRDefault="00F72755" w:rsidP="00F7275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755" w:rsidRPr="00C70296" w:rsidRDefault="00F72755" w:rsidP="00F7275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7029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F72755" w:rsidRPr="00C70296" w:rsidRDefault="00F72755" w:rsidP="00F72755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F72755" w:rsidRPr="00C70296" w:rsidRDefault="00F72755" w:rsidP="00F72755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C70296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F72755" w:rsidRDefault="00F72755" w:rsidP="00F72755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7029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0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</w:t>
      </w:r>
      <w:r w:rsidRPr="00C7029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июня</w:t>
      </w:r>
      <w:r w:rsidRPr="00C7029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81</w:t>
      </w:r>
    </w:p>
    <w:p w:rsidR="00F72755" w:rsidRPr="00C70296" w:rsidRDefault="00F72755" w:rsidP="00F72755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F72755" w:rsidP="00F7275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72755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О ВНЕСЕНИИ ИЗМЕНЕНИЙ </w:t>
      </w:r>
      <w:bookmarkStart w:id="0" w:name="_Hlk136940695"/>
      <w:r w:rsidRPr="00F72755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В СОСТАВ </w:t>
      </w:r>
      <w:bookmarkStart w:id="1" w:name="_Hlk136943853"/>
      <w:bookmarkStart w:id="2" w:name="_Hlk136943894"/>
      <w:r w:rsidRPr="00F72755">
        <w:rPr>
          <w:rFonts w:ascii="Arial" w:eastAsia="Times New Roman" w:hAnsi="Arial" w:cs="Arial"/>
          <w:b/>
          <w:sz w:val="32"/>
          <w:szCs w:val="32"/>
          <w:lang w:eastAsia="zh-CN"/>
        </w:rPr>
        <w:t>МЕЖВЕДОМСТВЕННОЙ КОМИССИИ ПО ПРОФИЛАКТИКЕ ПРАВОНАРУШЕНИЙ НА ТЕРРИТОРИИ ГРАЧЕВСКОГО МУНИЦИПАЛЬНОГО ОКРУГА СТАВРОПОЛЬСКОГО КРАЯ</w:t>
      </w:r>
      <w:bookmarkEnd w:id="1"/>
      <w:r w:rsidRPr="00F72755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, УТВЕРЖДЕННЫЙ </w:t>
      </w:r>
      <w:r w:rsidRPr="00F72755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ПОСТАНОВЛЕНИЕМ АДМИНИСТРАЦИИ</w:t>
      </w:r>
      <w:r w:rsidRPr="00F72755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ГРАЧЕВСКОГО МУНИЦИПАЛЬНОГО ОКРУГА СТАВРОПОЛЬСКОГО КРАЯ ОТ 05 МАРТА 2021 ГОДА № 105 «</w:t>
      </w:r>
      <w:r w:rsidRPr="00F7275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СОЗДАНИИ </w:t>
      </w:r>
      <w:r w:rsidRPr="00F72755">
        <w:rPr>
          <w:rFonts w:ascii="Arial" w:eastAsia="Times New Roman" w:hAnsi="Arial" w:cs="Arial"/>
          <w:b/>
          <w:sz w:val="32"/>
          <w:szCs w:val="32"/>
          <w:lang w:eastAsia="zh-CN"/>
        </w:rPr>
        <w:t>МЕЖВЕДОМСТВЕННОЙ КОМИССИИ ПО ПРОФИЛАКТИКЕ ПРАВОНАРУШЕНИЙ НА ТЕРРИТОРИИ ГРАЧЕВСКОГО МУНИЦИПАЛЬНОГО ОКРУГА СТАВРОПОЛЬСКОГО КРАЯ</w:t>
      </w:r>
      <w:r w:rsidRPr="00F72755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  <w:bookmarkEnd w:id="0"/>
      <w:bookmarkEnd w:id="2"/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zh-CN"/>
        </w:rPr>
        <w:t xml:space="preserve">1. Внести следующие изменения в состав межведомственной комиссии по профилактике правонарушений на территории Грачевского муниципального округа Ставропольского края, утвержденный </w:t>
      </w:r>
      <w:r w:rsidRPr="00F72755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  <w:r w:rsidRPr="00F72755">
        <w:rPr>
          <w:rFonts w:ascii="Arial" w:eastAsia="Times New Roman" w:hAnsi="Arial" w:cs="Arial"/>
          <w:sz w:val="24"/>
          <w:szCs w:val="24"/>
          <w:lang w:eastAsia="zh-CN"/>
        </w:rPr>
        <w:t xml:space="preserve"> Грачевского муниципального округа Ставропольского края от 05 марта 2021 года № 105 «</w:t>
      </w:r>
      <w:r w:rsidRPr="00F72755">
        <w:rPr>
          <w:rFonts w:ascii="Arial" w:eastAsia="Times New Roman" w:hAnsi="Arial" w:cs="Arial"/>
          <w:sz w:val="24"/>
          <w:szCs w:val="24"/>
          <w:lang w:eastAsia="ru-RU"/>
        </w:rPr>
        <w:t xml:space="preserve">О создании </w:t>
      </w:r>
      <w:r w:rsidRPr="00F72755">
        <w:rPr>
          <w:rFonts w:ascii="Arial" w:eastAsia="Times New Roman" w:hAnsi="Arial" w:cs="Arial"/>
          <w:sz w:val="24"/>
          <w:szCs w:val="24"/>
          <w:lang w:eastAsia="zh-CN"/>
        </w:rPr>
        <w:t>межведомственной комиссии по профилактике правонарушений на территории Грачевского муниципального округа Ставропольского края</w:t>
      </w:r>
      <w:r w:rsidRPr="00F72755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1.1. Исключить из состава комиссии следующих лиц: Баева Д.А., Луценко Ю.А.,</w:t>
      </w:r>
      <w:r w:rsidR="007172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17268">
        <w:rPr>
          <w:rFonts w:ascii="Arial" w:eastAsia="Times New Roman" w:hAnsi="Arial" w:cs="Arial"/>
          <w:sz w:val="24"/>
          <w:szCs w:val="24"/>
          <w:lang w:eastAsia="ru-RU"/>
        </w:rPr>
        <w:t>Ореховскую</w:t>
      </w:r>
      <w:proofErr w:type="spellEnd"/>
      <w:r w:rsidR="00717268">
        <w:rPr>
          <w:rFonts w:ascii="Arial" w:eastAsia="Times New Roman" w:hAnsi="Arial" w:cs="Arial"/>
          <w:sz w:val="24"/>
          <w:szCs w:val="24"/>
          <w:lang w:eastAsia="ru-RU"/>
        </w:rPr>
        <w:t xml:space="preserve"> Е.В., Яковлеву И.А.</w:t>
      </w:r>
    </w:p>
    <w:p w:rsidR="00231925" w:rsidRDefault="00231925" w:rsidP="00F72755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комиссии:</w:t>
      </w:r>
    </w:p>
    <w:p w:rsidR="00F72755" w:rsidRPr="00F72755" w:rsidRDefault="00F72755" w:rsidP="00F72755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231925" w:rsidRPr="00F72755" w:rsidTr="00D84540">
        <w:tc>
          <w:tcPr>
            <w:tcW w:w="3369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Королевская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Татьяна Васильевна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государственного бюджетного учреждения социального обслуживания «</w:t>
            </w:r>
            <w:proofErr w:type="spellStart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 (по согласованию)</w:t>
            </w:r>
          </w:p>
          <w:p w:rsidR="00231925" w:rsidRPr="00F72755" w:rsidRDefault="00231925" w:rsidP="00F72755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1925" w:rsidRPr="00F72755" w:rsidTr="00D84540">
        <w:tc>
          <w:tcPr>
            <w:tcW w:w="3369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Ширинян</w:t>
            </w:r>
            <w:proofErr w:type="spellEnd"/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Наталья Валентиновна</w:t>
            </w:r>
          </w:p>
        </w:tc>
        <w:tc>
          <w:tcPr>
            <w:tcW w:w="6201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управления образования администрации Грачевского муниципального округа Ставропольского края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1925" w:rsidRPr="00F72755" w:rsidTr="00D84540">
        <w:tc>
          <w:tcPr>
            <w:tcW w:w="3369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Соколец</w:t>
            </w:r>
            <w:proofErr w:type="spellEnd"/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6201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начальника полиции по охране общественного порядка Отдела МВД России </w:t>
            </w: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(по согласованию)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1925" w:rsidRPr="00F72755" w:rsidTr="00D84540">
        <w:tc>
          <w:tcPr>
            <w:tcW w:w="3369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Багно</w:t>
            </w:r>
            <w:proofErr w:type="spellEnd"/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Наталья Павловна</w:t>
            </w:r>
          </w:p>
        </w:tc>
        <w:tc>
          <w:tcPr>
            <w:tcW w:w="6201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социального развития, физической культуры и спорта администрации Грачевского муниципального округа Ставропольского края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1925" w:rsidRPr="00F72755" w:rsidTr="00D84540">
        <w:tc>
          <w:tcPr>
            <w:tcW w:w="3369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Моцный</w:t>
            </w:r>
            <w:proofErr w:type="spellEnd"/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 Николаевич</w:t>
            </w:r>
          </w:p>
        </w:tc>
        <w:tc>
          <w:tcPr>
            <w:tcW w:w="6201" w:type="dxa"/>
            <w:shd w:val="clear" w:color="auto" w:fill="auto"/>
          </w:tcPr>
          <w:p w:rsidR="00231925" w:rsidRPr="00F72755" w:rsidRDefault="00231925" w:rsidP="00F7275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7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 отдела по общественной безопасности, гражданской обороне и чрезвычайным ситуациям администрации Грачевского муниципального округа Ставропольского края, секретарь комиссии.</w:t>
            </w:r>
          </w:p>
          <w:p w:rsidR="00231925" w:rsidRPr="00F72755" w:rsidRDefault="00231925" w:rsidP="00F7275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GoBack"/>
      <w:bookmarkEnd w:id="3"/>
      <w:r w:rsidRPr="00F7275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F7275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72755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Pr="00F72755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F72755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925" w:rsidRPr="00F72755" w:rsidRDefault="00231925" w:rsidP="00F7275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231925" w:rsidRPr="00F72755" w:rsidRDefault="00231925" w:rsidP="00F7275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F72755" w:rsidRPr="00F72755" w:rsidRDefault="00F72755" w:rsidP="00F7275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231925" w:rsidRPr="00F72755" w:rsidRDefault="00F72755" w:rsidP="00F7275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72755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231925" w:rsidRPr="00F72755" w:rsidSect="00A42291">
      <w:headerReference w:type="default" r:id="rId7"/>
      <w:pgSz w:w="11906" w:h="16838" w:code="9"/>
      <w:pgMar w:top="1134" w:right="567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19" w:rsidRDefault="004D2D19">
      <w:pPr>
        <w:spacing w:after="0" w:line="240" w:lineRule="auto"/>
      </w:pPr>
      <w:r>
        <w:separator/>
      </w:r>
    </w:p>
  </w:endnote>
  <w:endnote w:type="continuationSeparator" w:id="0">
    <w:p w:rsidR="004D2D19" w:rsidRDefault="004D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19" w:rsidRDefault="004D2D19">
      <w:pPr>
        <w:spacing w:after="0" w:line="240" w:lineRule="auto"/>
      </w:pPr>
      <w:r>
        <w:separator/>
      </w:r>
    </w:p>
  </w:footnote>
  <w:footnote w:type="continuationSeparator" w:id="0">
    <w:p w:rsidR="004D2D19" w:rsidRDefault="004D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91" w:rsidRDefault="004D2D19">
    <w:pPr>
      <w:pStyle w:val="a3"/>
      <w:jc w:val="center"/>
    </w:pPr>
  </w:p>
  <w:p w:rsidR="00A42291" w:rsidRDefault="004D2D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D2"/>
    <w:rsid w:val="000F276F"/>
    <w:rsid w:val="00231925"/>
    <w:rsid w:val="00337ED2"/>
    <w:rsid w:val="004D2D19"/>
    <w:rsid w:val="00717268"/>
    <w:rsid w:val="00F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1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1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1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319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1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1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1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319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6</cp:revision>
  <dcterms:created xsi:type="dcterms:W3CDTF">2023-06-08T12:29:00Z</dcterms:created>
  <dcterms:modified xsi:type="dcterms:W3CDTF">2023-06-13T12:15:00Z</dcterms:modified>
</cp:coreProperties>
</file>