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6984" w:rsidRPr="009D16E3" w:rsidRDefault="00C46984" w:rsidP="00C46984">
      <w:pPr>
        <w:spacing w:after="0" w:line="240" w:lineRule="auto"/>
        <w:jc w:val="center"/>
        <w:rPr>
          <w:rFonts w:ascii="Arial" w:eastAsia="Times New Roman" w:hAnsi="Arial" w:cs="Arial"/>
          <w:sz w:val="24"/>
          <w:szCs w:val="24"/>
          <w:lang w:eastAsia="ru-RU"/>
        </w:rPr>
      </w:pPr>
      <w:r w:rsidRPr="009D16E3">
        <w:rPr>
          <w:rFonts w:ascii="Arial" w:eastAsia="Times New Roman" w:hAnsi="Arial" w:cs="Arial"/>
          <w:sz w:val="24"/>
          <w:szCs w:val="24"/>
          <w:lang w:eastAsia="ru-RU"/>
        </w:rPr>
        <w:t xml:space="preserve">Обнародовано на информационном стенде </w:t>
      </w:r>
      <w:r w:rsidR="00813EF7">
        <w:rPr>
          <w:rFonts w:ascii="Arial" w:eastAsia="Times New Roman" w:hAnsi="Arial" w:cs="Arial"/>
          <w:sz w:val="24"/>
          <w:szCs w:val="24"/>
          <w:lang w:eastAsia="ru-RU"/>
        </w:rPr>
        <w:t>20</w:t>
      </w:r>
      <w:r w:rsidRPr="009D16E3">
        <w:rPr>
          <w:rFonts w:ascii="Arial" w:eastAsia="Times New Roman" w:hAnsi="Arial" w:cs="Arial"/>
          <w:sz w:val="24"/>
          <w:szCs w:val="24"/>
          <w:lang w:eastAsia="ru-RU"/>
        </w:rPr>
        <w:t xml:space="preserve"> </w:t>
      </w:r>
      <w:r>
        <w:rPr>
          <w:rFonts w:ascii="Arial" w:eastAsia="Times New Roman" w:hAnsi="Arial" w:cs="Arial"/>
          <w:sz w:val="24"/>
          <w:szCs w:val="24"/>
          <w:lang w:eastAsia="ru-RU"/>
        </w:rPr>
        <w:t>январ</w:t>
      </w:r>
      <w:r w:rsidRPr="009D16E3">
        <w:rPr>
          <w:rFonts w:ascii="Arial" w:eastAsia="Times New Roman" w:hAnsi="Arial" w:cs="Arial"/>
          <w:sz w:val="24"/>
          <w:szCs w:val="24"/>
          <w:lang w:eastAsia="ru-RU"/>
        </w:rPr>
        <w:t>я 202</w:t>
      </w:r>
      <w:r>
        <w:rPr>
          <w:rFonts w:ascii="Arial" w:eastAsia="Times New Roman" w:hAnsi="Arial" w:cs="Arial"/>
          <w:sz w:val="24"/>
          <w:szCs w:val="24"/>
          <w:lang w:eastAsia="ru-RU"/>
        </w:rPr>
        <w:t>3</w:t>
      </w:r>
      <w:r w:rsidRPr="009D16E3">
        <w:rPr>
          <w:rFonts w:ascii="Arial" w:eastAsia="Times New Roman" w:hAnsi="Arial" w:cs="Arial"/>
          <w:sz w:val="24"/>
          <w:szCs w:val="24"/>
          <w:lang w:eastAsia="ru-RU"/>
        </w:rPr>
        <w:t xml:space="preserve"> года</w:t>
      </w:r>
    </w:p>
    <w:p w:rsidR="00C46984" w:rsidRPr="009D16E3" w:rsidRDefault="00C46984" w:rsidP="00C46984">
      <w:pPr>
        <w:spacing w:after="0" w:line="240" w:lineRule="auto"/>
        <w:jc w:val="center"/>
        <w:rPr>
          <w:rFonts w:ascii="Arial" w:eastAsia="Times New Roman" w:hAnsi="Arial" w:cs="Arial"/>
          <w:sz w:val="24"/>
          <w:szCs w:val="24"/>
          <w:lang w:eastAsia="ru-RU"/>
        </w:rPr>
      </w:pPr>
    </w:p>
    <w:p w:rsidR="00C46984" w:rsidRPr="009D16E3" w:rsidRDefault="00C46984" w:rsidP="00C46984">
      <w:pPr>
        <w:spacing w:after="0" w:line="240" w:lineRule="auto"/>
        <w:jc w:val="center"/>
        <w:rPr>
          <w:rFonts w:ascii="Arial" w:eastAsia="Times New Roman" w:hAnsi="Arial" w:cs="Arial"/>
          <w:sz w:val="24"/>
          <w:szCs w:val="24"/>
          <w:lang w:eastAsia="ru-RU"/>
        </w:rPr>
      </w:pPr>
    </w:p>
    <w:p w:rsidR="00C46984" w:rsidRPr="0075416A" w:rsidRDefault="00C46984" w:rsidP="00C46984">
      <w:pPr>
        <w:spacing w:after="0" w:line="240" w:lineRule="auto"/>
        <w:jc w:val="center"/>
        <w:rPr>
          <w:rFonts w:ascii="Arial" w:eastAsia="Times New Roman" w:hAnsi="Arial" w:cs="Arial"/>
          <w:b/>
          <w:sz w:val="32"/>
          <w:szCs w:val="32"/>
          <w:lang w:eastAsia="ru-RU"/>
        </w:rPr>
      </w:pPr>
      <w:r w:rsidRPr="0075416A">
        <w:rPr>
          <w:rFonts w:ascii="Arial" w:eastAsia="Times New Roman" w:hAnsi="Arial" w:cs="Arial"/>
          <w:b/>
          <w:sz w:val="32"/>
          <w:szCs w:val="32"/>
          <w:lang w:eastAsia="ru-RU"/>
        </w:rPr>
        <w:t>АДМИНИСТРАЦИЯ ГРАЧЕВСКОГО МУНИЦИПАЛЬНОГО ОКРУГА СТАВРОПОЛЬСКОГО КРАЯ</w:t>
      </w:r>
    </w:p>
    <w:p w:rsidR="00C46984" w:rsidRPr="0075416A" w:rsidRDefault="00C46984" w:rsidP="00C46984">
      <w:pPr>
        <w:spacing w:after="0" w:line="240" w:lineRule="auto"/>
        <w:rPr>
          <w:rFonts w:ascii="Arial" w:eastAsia="Times New Roman" w:hAnsi="Arial" w:cs="Arial"/>
          <w:color w:val="00000A"/>
          <w:sz w:val="24"/>
          <w:szCs w:val="24"/>
          <w:lang w:eastAsia="ru-RU"/>
        </w:rPr>
      </w:pPr>
    </w:p>
    <w:p w:rsidR="00C46984" w:rsidRPr="0075416A" w:rsidRDefault="00C46984" w:rsidP="00C46984">
      <w:pPr>
        <w:spacing w:after="0" w:line="240" w:lineRule="auto"/>
        <w:jc w:val="center"/>
        <w:rPr>
          <w:rFonts w:ascii="Arial" w:eastAsia="Times New Roman" w:hAnsi="Arial" w:cs="Arial"/>
          <w:b/>
          <w:color w:val="00000A"/>
          <w:sz w:val="32"/>
          <w:szCs w:val="32"/>
          <w:lang w:eastAsia="ru-RU"/>
        </w:rPr>
      </w:pPr>
      <w:r w:rsidRPr="0075416A">
        <w:rPr>
          <w:rFonts w:ascii="Arial" w:eastAsia="Times New Roman" w:hAnsi="Arial" w:cs="Arial"/>
          <w:b/>
          <w:color w:val="00000A"/>
          <w:sz w:val="32"/>
          <w:szCs w:val="32"/>
          <w:lang w:eastAsia="ru-RU"/>
        </w:rPr>
        <w:t>ПОСТАНОВЛЕНИЕ</w:t>
      </w:r>
    </w:p>
    <w:p w:rsidR="00C46984" w:rsidRDefault="00C46984" w:rsidP="00C46984">
      <w:pPr>
        <w:widowControl w:val="0"/>
        <w:autoSpaceDE w:val="0"/>
        <w:autoSpaceDN w:val="0"/>
        <w:adjustRightInd w:val="0"/>
        <w:spacing w:after="0" w:line="240" w:lineRule="auto"/>
        <w:jc w:val="center"/>
        <w:outlineLvl w:val="0"/>
        <w:rPr>
          <w:rFonts w:ascii="Arial" w:eastAsia="Times New Roman CYR" w:hAnsi="Arial" w:cs="Arial"/>
          <w:b/>
          <w:bCs/>
          <w:color w:val="26282F"/>
          <w:sz w:val="32"/>
          <w:szCs w:val="32"/>
          <w:lang w:eastAsia="ru-RU"/>
        </w:rPr>
      </w:pPr>
      <w:r w:rsidRPr="0075416A">
        <w:rPr>
          <w:rFonts w:ascii="Arial" w:eastAsia="Times New Roman" w:hAnsi="Arial" w:cs="Arial"/>
          <w:b/>
          <w:color w:val="000000"/>
          <w:sz w:val="32"/>
          <w:szCs w:val="32"/>
          <w:lang w:eastAsia="ru-RU"/>
        </w:rPr>
        <w:t xml:space="preserve">от </w:t>
      </w:r>
      <w:r w:rsidR="00813EF7">
        <w:rPr>
          <w:rFonts w:ascii="Arial" w:eastAsia="Times New Roman" w:hAnsi="Arial" w:cs="Arial"/>
          <w:b/>
          <w:color w:val="000000"/>
          <w:sz w:val="32"/>
          <w:szCs w:val="32"/>
          <w:lang w:eastAsia="ru-RU"/>
        </w:rPr>
        <w:t>20</w:t>
      </w:r>
      <w:r w:rsidRPr="0075416A">
        <w:rPr>
          <w:rFonts w:ascii="Arial" w:eastAsia="Times New Roman" w:hAnsi="Arial" w:cs="Arial"/>
          <w:b/>
          <w:color w:val="000000"/>
          <w:sz w:val="32"/>
          <w:szCs w:val="32"/>
          <w:lang w:eastAsia="ru-RU"/>
        </w:rPr>
        <w:t xml:space="preserve"> </w:t>
      </w:r>
      <w:r>
        <w:rPr>
          <w:rFonts w:ascii="Arial" w:eastAsia="Times New Roman" w:hAnsi="Arial" w:cs="Arial"/>
          <w:b/>
          <w:color w:val="000000"/>
          <w:sz w:val="32"/>
          <w:szCs w:val="32"/>
          <w:lang w:eastAsia="ru-RU"/>
        </w:rPr>
        <w:t>январ</w:t>
      </w:r>
      <w:r w:rsidRPr="0075416A">
        <w:rPr>
          <w:rFonts w:ascii="Arial" w:eastAsia="Times New Roman" w:hAnsi="Arial" w:cs="Arial"/>
          <w:b/>
          <w:color w:val="000000"/>
          <w:sz w:val="32"/>
          <w:szCs w:val="32"/>
          <w:lang w:eastAsia="ru-RU"/>
        </w:rPr>
        <w:t>я 202</w:t>
      </w:r>
      <w:r>
        <w:rPr>
          <w:rFonts w:ascii="Arial" w:eastAsia="Times New Roman" w:hAnsi="Arial" w:cs="Arial"/>
          <w:b/>
          <w:color w:val="000000"/>
          <w:sz w:val="32"/>
          <w:szCs w:val="32"/>
          <w:lang w:eastAsia="ru-RU"/>
        </w:rPr>
        <w:t>3</w:t>
      </w:r>
      <w:r w:rsidRPr="0075416A">
        <w:rPr>
          <w:rFonts w:ascii="Arial" w:eastAsia="Times New Roman" w:hAnsi="Arial" w:cs="Arial"/>
          <w:b/>
          <w:color w:val="000000"/>
          <w:sz w:val="32"/>
          <w:szCs w:val="32"/>
          <w:lang w:eastAsia="ru-RU"/>
        </w:rPr>
        <w:t xml:space="preserve"> г № </w:t>
      </w:r>
      <w:r w:rsidR="00813EF7">
        <w:rPr>
          <w:rFonts w:ascii="Arial" w:eastAsia="Times New Roman" w:hAnsi="Arial" w:cs="Arial"/>
          <w:b/>
          <w:color w:val="000000"/>
          <w:sz w:val="32"/>
          <w:szCs w:val="32"/>
          <w:lang w:eastAsia="ru-RU"/>
        </w:rPr>
        <w:t>27</w:t>
      </w:r>
    </w:p>
    <w:p w:rsidR="00DF524C" w:rsidRPr="00DF524C" w:rsidRDefault="00DF524C" w:rsidP="00BC5732">
      <w:pPr>
        <w:widowControl w:val="0"/>
        <w:autoSpaceDE w:val="0"/>
        <w:autoSpaceDN w:val="0"/>
        <w:adjustRightInd w:val="0"/>
        <w:spacing w:after="0" w:line="240" w:lineRule="auto"/>
        <w:jc w:val="both"/>
        <w:rPr>
          <w:rFonts w:ascii="Arial" w:eastAsia="Times New Roman" w:hAnsi="Arial" w:cs="Arial"/>
          <w:bCs/>
          <w:sz w:val="24"/>
          <w:szCs w:val="24"/>
          <w:lang w:eastAsia="ru-RU"/>
        </w:rPr>
      </w:pPr>
    </w:p>
    <w:p w:rsidR="00DF524C" w:rsidRPr="00DF524C" w:rsidRDefault="00DF524C" w:rsidP="00BC5732">
      <w:pPr>
        <w:widowControl w:val="0"/>
        <w:autoSpaceDE w:val="0"/>
        <w:autoSpaceDN w:val="0"/>
        <w:adjustRightInd w:val="0"/>
        <w:spacing w:after="0" w:line="240" w:lineRule="auto"/>
        <w:jc w:val="both"/>
        <w:rPr>
          <w:rFonts w:ascii="Arial" w:eastAsia="Times New Roman" w:hAnsi="Arial" w:cs="Arial"/>
          <w:bCs/>
          <w:sz w:val="24"/>
          <w:szCs w:val="24"/>
          <w:lang w:eastAsia="ru-RU"/>
        </w:rPr>
      </w:pPr>
    </w:p>
    <w:p w:rsidR="00DF524C" w:rsidRPr="00D44189" w:rsidRDefault="00D44189" w:rsidP="00D44189">
      <w:pPr>
        <w:widowControl w:val="0"/>
        <w:autoSpaceDE w:val="0"/>
        <w:autoSpaceDN w:val="0"/>
        <w:adjustRightInd w:val="0"/>
        <w:spacing w:after="0" w:line="240" w:lineRule="auto"/>
        <w:jc w:val="center"/>
        <w:rPr>
          <w:rFonts w:ascii="Arial" w:eastAsia="Times New Roman" w:hAnsi="Arial" w:cs="Arial"/>
          <w:b/>
          <w:bCs/>
          <w:sz w:val="32"/>
          <w:szCs w:val="32"/>
          <w:lang w:eastAsia="ru-RU"/>
        </w:rPr>
      </w:pPr>
      <w:r w:rsidRPr="00D44189">
        <w:rPr>
          <w:rFonts w:ascii="Arial" w:eastAsia="Times New Roman" w:hAnsi="Arial" w:cs="Arial"/>
          <w:b/>
          <w:bCs/>
          <w:sz w:val="32"/>
          <w:szCs w:val="32"/>
          <w:lang w:eastAsia="ru-RU"/>
        </w:rPr>
        <w:t>О ВНЕСЕНИИ ИЗМЕНЕНИЙ В ПОСТАНОВЛЕНИЕ АДМИНИСТРАЦИИ ГРАЧЕВСКОГО МУНИЦИПАЛЬНОГО ОКРУГА СТАВРОПОЛЬСКОГО КРАЯ ОТ 17 ФЕВРАЛЯ 2021 ГОДА № 68 «О ПОРЯДКЕ ВЗАИМОДЕЙСТВИЯ УПОЛНОМОЧЕННОГО ОРГАНА И МУНИЦИПАЛЬНЫХ ЗАКАЗЧИКОВ ПО ОПРЕДЕЛЕНИЮ ПОСТАВЩИКОВ (ПОДРЯДЧИКОВ, ИСПОЛНИТЕЛЕЙ) НА ЗАКУПКУ ТОВАРОВ, РАБОТ, УСЛУГ ДЛЯ МУНИЦИПАЛЬНЫХ НУЖД»</w:t>
      </w:r>
    </w:p>
    <w:p w:rsidR="00DF524C" w:rsidRPr="00DF524C" w:rsidRDefault="00DF524C" w:rsidP="00BC5732">
      <w:pPr>
        <w:widowControl w:val="0"/>
        <w:spacing w:after="0" w:line="240" w:lineRule="auto"/>
        <w:jc w:val="both"/>
        <w:rPr>
          <w:rFonts w:ascii="Arial" w:eastAsia="Times New Roman" w:hAnsi="Arial" w:cs="Arial"/>
          <w:sz w:val="24"/>
          <w:szCs w:val="24"/>
          <w:lang w:eastAsia="ru-RU"/>
        </w:rPr>
      </w:pPr>
    </w:p>
    <w:p w:rsidR="00DF524C" w:rsidRPr="00DF524C" w:rsidRDefault="00DF524C" w:rsidP="00BC5732">
      <w:pPr>
        <w:widowControl w:val="0"/>
        <w:spacing w:after="0" w:line="240" w:lineRule="auto"/>
        <w:jc w:val="both"/>
        <w:rPr>
          <w:rFonts w:ascii="Arial" w:eastAsia="Times New Roman" w:hAnsi="Arial" w:cs="Arial"/>
          <w:sz w:val="24"/>
          <w:szCs w:val="24"/>
          <w:lang w:eastAsia="ru-RU"/>
        </w:rPr>
      </w:pPr>
    </w:p>
    <w:p w:rsidR="00DF524C" w:rsidRPr="00DF524C" w:rsidRDefault="00DF524C" w:rsidP="00197915">
      <w:pPr>
        <w:widowControl w:val="0"/>
        <w:spacing w:after="0" w:line="240" w:lineRule="auto"/>
        <w:ind w:firstLine="567"/>
        <w:contextualSpacing/>
        <w:jc w:val="both"/>
        <w:rPr>
          <w:rFonts w:ascii="Arial" w:eastAsia="Times New Roman" w:hAnsi="Arial" w:cs="Arial"/>
          <w:sz w:val="24"/>
          <w:szCs w:val="24"/>
          <w:lang w:eastAsia="ru-RU"/>
        </w:rPr>
      </w:pPr>
      <w:proofErr w:type="gramStart"/>
      <w:r w:rsidRPr="00DF524C">
        <w:rPr>
          <w:rFonts w:ascii="Arial" w:eastAsia="Times New Roman" w:hAnsi="Arial" w:cs="Arial"/>
          <w:sz w:val="24"/>
          <w:szCs w:val="24"/>
          <w:lang w:eastAsia="ru-RU"/>
        </w:rPr>
        <w:t>В соответствии с Федеральным законом от 05.04.2013 года № 44-ФЗ</w:t>
      </w:r>
      <w:r w:rsidR="00651C24">
        <w:rPr>
          <w:rFonts w:ascii="Arial" w:eastAsia="Times New Roman" w:hAnsi="Arial" w:cs="Arial"/>
          <w:sz w:val="24"/>
          <w:szCs w:val="24"/>
          <w:lang w:eastAsia="ru-RU"/>
        </w:rPr>
        <w:t xml:space="preserve"> </w:t>
      </w:r>
      <w:r w:rsidRPr="00DF524C">
        <w:rPr>
          <w:rFonts w:ascii="Arial" w:eastAsia="Times New Roman" w:hAnsi="Arial" w:cs="Arial"/>
          <w:sz w:val="24"/>
          <w:szCs w:val="24"/>
          <w:lang w:eastAsia="ru-RU"/>
        </w:rPr>
        <w:t>«О контрактной системе в сфере закупок товаров, работ, услуг для обеспечения государственных и муниципальных нужд», решением Совета Грачевского муниципального округа Ставропольского края от 21 декабря 2020 года</w:t>
      </w:r>
      <w:r w:rsidR="00651C24">
        <w:rPr>
          <w:rFonts w:ascii="Arial" w:eastAsia="Times New Roman" w:hAnsi="Arial" w:cs="Arial"/>
          <w:sz w:val="24"/>
          <w:szCs w:val="24"/>
          <w:lang w:eastAsia="ru-RU"/>
        </w:rPr>
        <w:t xml:space="preserve"> </w:t>
      </w:r>
      <w:r w:rsidRPr="00DF524C">
        <w:rPr>
          <w:rFonts w:ascii="Arial" w:eastAsia="Times New Roman" w:hAnsi="Arial" w:cs="Arial"/>
          <w:sz w:val="24"/>
          <w:szCs w:val="24"/>
          <w:lang w:eastAsia="ru-RU"/>
        </w:rPr>
        <w:t xml:space="preserve">№ 74 «Об утверждении Положения о контрактной системе в сфере закупок товаров, работ, услуг в </w:t>
      </w:r>
      <w:proofErr w:type="spellStart"/>
      <w:r w:rsidRPr="00DF524C">
        <w:rPr>
          <w:rFonts w:ascii="Arial" w:eastAsia="Times New Roman" w:hAnsi="Arial" w:cs="Arial"/>
          <w:sz w:val="24"/>
          <w:szCs w:val="24"/>
          <w:lang w:eastAsia="ru-RU"/>
        </w:rPr>
        <w:t>Грачевском</w:t>
      </w:r>
      <w:proofErr w:type="spellEnd"/>
      <w:r w:rsidRPr="00DF524C">
        <w:rPr>
          <w:rFonts w:ascii="Arial" w:eastAsia="Times New Roman" w:hAnsi="Arial" w:cs="Arial"/>
          <w:sz w:val="24"/>
          <w:szCs w:val="24"/>
          <w:lang w:eastAsia="ru-RU"/>
        </w:rPr>
        <w:t xml:space="preserve"> муниципальном округе Ставропольского края», администрация Грачевского муниципального округа Ставропольского</w:t>
      </w:r>
      <w:proofErr w:type="gramEnd"/>
      <w:r w:rsidRPr="00DF524C">
        <w:rPr>
          <w:rFonts w:ascii="Arial" w:eastAsia="Times New Roman" w:hAnsi="Arial" w:cs="Arial"/>
          <w:sz w:val="24"/>
          <w:szCs w:val="24"/>
          <w:lang w:eastAsia="ru-RU"/>
        </w:rPr>
        <w:t xml:space="preserve"> края</w:t>
      </w:r>
    </w:p>
    <w:p w:rsidR="00DF524C" w:rsidRPr="00DF524C" w:rsidRDefault="00DF524C" w:rsidP="00BC5732">
      <w:pPr>
        <w:widowControl w:val="0"/>
        <w:spacing w:after="0" w:line="240" w:lineRule="auto"/>
        <w:ind w:firstLine="709"/>
        <w:jc w:val="both"/>
        <w:rPr>
          <w:rFonts w:ascii="Arial" w:eastAsia="Times New Roman" w:hAnsi="Arial" w:cs="Arial"/>
          <w:sz w:val="24"/>
          <w:szCs w:val="24"/>
          <w:lang w:eastAsia="ru-RU"/>
        </w:rPr>
      </w:pPr>
    </w:p>
    <w:p w:rsidR="00DF524C" w:rsidRPr="00DF524C" w:rsidRDefault="00DF524C" w:rsidP="00BC5732">
      <w:pPr>
        <w:widowControl w:val="0"/>
        <w:spacing w:after="0" w:line="240" w:lineRule="auto"/>
        <w:jc w:val="both"/>
        <w:rPr>
          <w:rFonts w:ascii="Arial" w:eastAsia="Times New Roman" w:hAnsi="Arial" w:cs="Arial"/>
          <w:sz w:val="24"/>
          <w:szCs w:val="24"/>
          <w:lang w:eastAsia="ru-RU"/>
        </w:rPr>
      </w:pPr>
      <w:r w:rsidRPr="00DF524C">
        <w:rPr>
          <w:rFonts w:ascii="Arial" w:eastAsia="Times New Roman" w:hAnsi="Arial" w:cs="Arial"/>
          <w:sz w:val="24"/>
          <w:szCs w:val="24"/>
          <w:lang w:eastAsia="ru-RU"/>
        </w:rPr>
        <w:t xml:space="preserve">ПОСТАНОВЛЯЕТ: </w:t>
      </w:r>
    </w:p>
    <w:p w:rsidR="00DF524C" w:rsidRPr="00DF524C" w:rsidRDefault="00DF524C" w:rsidP="00BC5732">
      <w:pPr>
        <w:widowControl w:val="0"/>
        <w:spacing w:after="0" w:line="240" w:lineRule="auto"/>
        <w:jc w:val="both"/>
        <w:rPr>
          <w:rFonts w:ascii="Arial" w:eastAsia="Times New Roman" w:hAnsi="Arial" w:cs="Arial"/>
          <w:sz w:val="24"/>
          <w:szCs w:val="24"/>
          <w:lang w:eastAsia="ru-RU"/>
        </w:rPr>
      </w:pPr>
    </w:p>
    <w:p w:rsidR="00DF524C" w:rsidRPr="00DF524C" w:rsidRDefault="00DF524C" w:rsidP="00197915">
      <w:pPr>
        <w:widowControl w:val="0"/>
        <w:spacing w:after="0" w:line="240" w:lineRule="auto"/>
        <w:ind w:firstLine="567"/>
        <w:contextualSpacing/>
        <w:jc w:val="both"/>
        <w:rPr>
          <w:rFonts w:ascii="Arial" w:eastAsia="Times New Roman" w:hAnsi="Arial" w:cs="Arial"/>
          <w:bCs/>
          <w:sz w:val="24"/>
          <w:szCs w:val="24"/>
          <w:lang w:eastAsia="ru-RU"/>
        </w:rPr>
      </w:pPr>
      <w:r w:rsidRPr="00DF524C">
        <w:rPr>
          <w:rFonts w:ascii="Arial" w:eastAsia="Times New Roman" w:hAnsi="Arial" w:cs="Arial"/>
          <w:sz w:val="24"/>
          <w:szCs w:val="24"/>
          <w:lang w:eastAsia="ru-RU"/>
        </w:rPr>
        <w:t>1.</w:t>
      </w:r>
      <w:r w:rsidR="00197915">
        <w:rPr>
          <w:rFonts w:ascii="Arial" w:eastAsia="Times New Roman" w:hAnsi="Arial" w:cs="Arial"/>
          <w:sz w:val="24"/>
          <w:szCs w:val="24"/>
          <w:lang w:eastAsia="ru-RU"/>
        </w:rPr>
        <w:t xml:space="preserve"> </w:t>
      </w:r>
      <w:proofErr w:type="gramStart"/>
      <w:r w:rsidRPr="00DF524C">
        <w:rPr>
          <w:rFonts w:ascii="Arial" w:eastAsia="Times New Roman" w:hAnsi="Arial" w:cs="Arial"/>
          <w:sz w:val="24"/>
          <w:szCs w:val="24"/>
          <w:lang w:eastAsia="ru-RU"/>
        </w:rPr>
        <w:t xml:space="preserve">Внести изменения в постановление администрации Грачевского муниципального округа Ставропольского края от </w:t>
      </w:r>
      <w:r w:rsidRPr="00DF524C">
        <w:rPr>
          <w:rFonts w:ascii="Arial" w:eastAsia="Times New Roman" w:hAnsi="Arial" w:cs="Arial"/>
          <w:bCs/>
          <w:sz w:val="24"/>
          <w:szCs w:val="24"/>
          <w:lang w:eastAsia="ru-RU"/>
        </w:rPr>
        <w:t>17 февраля 2021 года</w:t>
      </w:r>
      <w:r w:rsidR="00651C24">
        <w:rPr>
          <w:rFonts w:ascii="Arial" w:eastAsia="Times New Roman" w:hAnsi="Arial" w:cs="Arial"/>
          <w:bCs/>
          <w:sz w:val="24"/>
          <w:szCs w:val="24"/>
          <w:lang w:eastAsia="ru-RU"/>
        </w:rPr>
        <w:t xml:space="preserve"> </w:t>
      </w:r>
      <w:r w:rsidRPr="00DF524C">
        <w:rPr>
          <w:rFonts w:ascii="Arial" w:eastAsia="Times New Roman" w:hAnsi="Arial" w:cs="Arial"/>
          <w:bCs/>
          <w:sz w:val="24"/>
          <w:szCs w:val="24"/>
          <w:lang w:eastAsia="ru-RU"/>
        </w:rPr>
        <w:t>№ 68</w:t>
      </w:r>
      <w:r w:rsidR="00651C24">
        <w:rPr>
          <w:rFonts w:ascii="Arial" w:eastAsia="Times New Roman" w:hAnsi="Arial" w:cs="Arial"/>
          <w:bCs/>
          <w:sz w:val="24"/>
          <w:szCs w:val="24"/>
          <w:lang w:eastAsia="ru-RU"/>
        </w:rPr>
        <w:t xml:space="preserve"> </w:t>
      </w:r>
      <w:r w:rsidRPr="00DF524C">
        <w:rPr>
          <w:rFonts w:ascii="Arial" w:eastAsia="Times New Roman" w:hAnsi="Arial" w:cs="Arial"/>
          <w:bCs/>
          <w:sz w:val="24"/>
          <w:szCs w:val="24"/>
          <w:lang w:eastAsia="ru-RU"/>
        </w:rPr>
        <w:t>«О порядке взаимодействия уполномоченного органа и муниципальных заказчиков по определению поставщиков (подрядчиков, исполнителей)</w:t>
      </w:r>
      <w:r w:rsidR="00651C24">
        <w:rPr>
          <w:rFonts w:ascii="Arial" w:eastAsia="Times New Roman" w:hAnsi="Arial" w:cs="Arial"/>
          <w:bCs/>
          <w:sz w:val="24"/>
          <w:szCs w:val="24"/>
          <w:lang w:eastAsia="ru-RU"/>
        </w:rPr>
        <w:t xml:space="preserve"> </w:t>
      </w:r>
      <w:r w:rsidRPr="00DF524C">
        <w:rPr>
          <w:rFonts w:ascii="Arial" w:eastAsia="Times New Roman" w:hAnsi="Arial" w:cs="Arial"/>
          <w:bCs/>
          <w:sz w:val="24"/>
          <w:szCs w:val="24"/>
          <w:lang w:eastAsia="ru-RU"/>
        </w:rPr>
        <w:t>на закупку товаров, работ, услуг для муниципальных нужд»,</w:t>
      </w:r>
      <w:r w:rsidRPr="00DF524C">
        <w:rPr>
          <w:rFonts w:ascii="Arial" w:eastAsia="Times New Roman" w:hAnsi="Arial" w:cs="Arial"/>
          <w:sz w:val="24"/>
          <w:szCs w:val="24"/>
          <w:lang w:eastAsia="ru-RU"/>
        </w:rPr>
        <w:t xml:space="preserve"> </w:t>
      </w:r>
      <w:r w:rsidRPr="00DF524C">
        <w:rPr>
          <w:rFonts w:ascii="Arial" w:eastAsia="Times New Roman" w:hAnsi="Arial" w:cs="Arial"/>
          <w:bCs/>
          <w:sz w:val="24"/>
          <w:szCs w:val="24"/>
          <w:lang w:eastAsia="ru-RU"/>
        </w:rPr>
        <w:t>изложив</w:t>
      </w:r>
      <w:r w:rsidR="00651C24">
        <w:rPr>
          <w:rFonts w:ascii="Arial" w:eastAsia="Times New Roman" w:hAnsi="Arial" w:cs="Arial"/>
          <w:bCs/>
          <w:sz w:val="24"/>
          <w:szCs w:val="24"/>
          <w:lang w:eastAsia="ru-RU"/>
        </w:rPr>
        <w:t xml:space="preserve"> </w:t>
      </w:r>
      <w:r w:rsidRPr="00DF524C">
        <w:rPr>
          <w:rFonts w:ascii="Arial" w:eastAsia="Times New Roman" w:hAnsi="Arial" w:cs="Arial"/>
          <w:bCs/>
          <w:sz w:val="24"/>
          <w:szCs w:val="24"/>
          <w:lang w:eastAsia="ru-RU"/>
        </w:rPr>
        <w:t>Приложение 1 к Порядку взаимодействия уполномоченного органа</w:t>
      </w:r>
      <w:r w:rsidR="00651C24">
        <w:rPr>
          <w:rFonts w:ascii="Arial" w:eastAsia="Times New Roman" w:hAnsi="Arial" w:cs="Arial"/>
          <w:bCs/>
          <w:sz w:val="24"/>
          <w:szCs w:val="24"/>
          <w:lang w:eastAsia="ru-RU"/>
        </w:rPr>
        <w:t xml:space="preserve"> </w:t>
      </w:r>
      <w:r w:rsidRPr="00DF524C">
        <w:rPr>
          <w:rFonts w:ascii="Arial" w:eastAsia="Times New Roman" w:hAnsi="Arial" w:cs="Arial"/>
          <w:bCs/>
          <w:sz w:val="24"/>
          <w:szCs w:val="24"/>
          <w:lang w:eastAsia="ru-RU"/>
        </w:rPr>
        <w:t>и муниципальных заказчиков по определению поставщиков (подрядчиков, исполнителей) на закупку товаров, работ, услуг для</w:t>
      </w:r>
      <w:proofErr w:type="gramEnd"/>
      <w:r w:rsidRPr="00DF524C">
        <w:rPr>
          <w:rFonts w:ascii="Arial" w:eastAsia="Times New Roman" w:hAnsi="Arial" w:cs="Arial"/>
          <w:bCs/>
          <w:sz w:val="24"/>
          <w:szCs w:val="24"/>
          <w:lang w:eastAsia="ru-RU"/>
        </w:rPr>
        <w:t xml:space="preserve"> муниципальных нужд</w:t>
      </w:r>
      <w:r w:rsidR="00651C24">
        <w:rPr>
          <w:rFonts w:ascii="Arial" w:eastAsia="Times New Roman" w:hAnsi="Arial" w:cs="Arial"/>
          <w:bCs/>
          <w:sz w:val="24"/>
          <w:szCs w:val="24"/>
          <w:lang w:eastAsia="ru-RU"/>
        </w:rPr>
        <w:t xml:space="preserve"> </w:t>
      </w:r>
      <w:r w:rsidRPr="00DF524C">
        <w:rPr>
          <w:rFonts w:ascii="Arial" w:eastAsia="Times New Roman" w:hAnsi="Arial" w:cs="Arial"/>
          <w:bCs/>
          <w:sz w:val="24"/>
          <w:szCs w:val="24"/>
          <w:lang w:eastAsia="ru-RU"/>
        </w:rPr>
        <w:t>в новой редакции согласно приложению.</w:t>
      </w:r>
    </w:p>
    <w:p w:rsidR="00DF524C" w:rsidRPr="00DF524C" w:rsidRDefault="00DF524C" w:rsidP="00197915">
      <w:pPr>
        <w:widowControl w:val="0"/>
        <w:spacing w:after="0" w:line="240" w:lineRule="auto"/>
        <w:ind w:firstLine="567"/>
        <w:contextualSpacing/>
        <w:jc w:val="both"/>
        <w:rPr>
          <w:rFonts w:ascii="Arial" w:eastAsia="Times New Roman" w:hAnsi="Arial" w:cs="Arial"/>
          <w:bCs/>
          <w:sz w:val="24"/>
          <w:szCs w:val="24"/>
          <w:lang w:eastAsia="ru-RU"/>
        </w:rPr>
      </w:pPr>
    </w:p>
    <w:p w:rsidR="00DF524C" w:rsidRPr="00DF524C" w:rsidRDefault="00DF524C" w:rsidP="00197915">
      <w:pPr>
        <w:widowControl w:val="0"/>
        <w:spacing w:after="0" w:line="240" w:lineRule="auto"/>
        <w:ind w:firstLine="567"/>
        <w:contextualSpacing/>
        <w:jc w:val="both"/>
        <w:rPr>
          <w:rFonts w:ascii="Arial" w:eastAsia="Times New Roman" w:hAnsi="Arial" w:cs="Arial"/>
          <w:sz w:val="24"/>
          <w:szCs w:val="24"/>
          <w:lang w:eastAsia="ru-RU"/>
        </w:rPr>
      </w:pPr>
      <w:r w:rsidRPr="00DF524C">
        <w:rPr>
          <w:rFonts w:ascii="Arial" w:eastAsia="Times New Roman" w:hAnsi="Arial" w:cs="Arial"/>
          <w:bCs/>
          <w:sz w:val="24"/>
          <w:szCs w:val="24"/>
          <w:lang w:eastAsia="ru-RU"/>
        </w:rPr>
        <w:t>2.</w:t>
      </w:r>
      <w:r w:rsidRPr="00DF524C">
        <w:rPr>
          <w:rFonts w:ascii="Arial" w:eastAsia="Times New Roman" w:hAnsi="Arial" w:cs="Arial"/>
          <w:sz w:val="24"/>
          <w:szCs w:val="24"/>
          <w:lang w:eastAsia="ru-RU"/>
        </w:rPr>
        <w:t xml:space="preserve"> </w:t>
      </w:r>
      <w:proofErr w:type="gramStart"/>
      <w:r w:rsidRPr="00DF524C">
        <w:rPr>
          <w:rFonts w:ascii="Arial" w:eastAsia="Times New Roman" w:hAnsi="Arial" w:cs="Arial"/>
          <w:sz w:val="24"/>
          <w:szCs w:val="24"/>
          <w:lang w:eastAsia="ru-RU"/>
        </w:rPr>
        <w:t>Контроль за</w:t>
      </w:r>
      <w:proofErr w:type="gramEnd"/>
      <w:r w:rsidRPr="00DF524C">
        <w:rPr>
          <w:rFonts w:ascii="Arial" w:eastAsia="Times New Roman" w:hAnsi="Arial" w:cs="Arial"/>
          <w:sz w:val="24"/>
          <w:szCs w:val="24"/>
          <w:lang w:eastAsia="ru-RU"/>
        </w:rPr>
        <w:t xml:space="preserve"> выполнением настоящего постановления возложить</w:t>
      </w:r>
      <w:r w:rsidR="00651C24">
        <w:rPr>
          <w:rFonts w:ascii="Arial" w:eastAsia="Times New Roman" w:hAnsi="Arial" w:cs="Arial"/>
          <w:sz w:val="24"/>
          <w:szCs w:val="24"/>
          <w:lang w:eastAsia="ru-RU"/>
        </w:rPr>
        <w:t xml:space="preserve"> </w:t>
      </w:r>
      <w:r w:rsidRPr="00DF524C">
        <w:rPr>
          <w:rFonts w:ascii="Arial" w:eastAsia="Times New Roman" w:hAnsi="Arial" w:cs="Arial"/>
          <w:sz w:val="24"/>
          <w:szCs w:val="24"/>
          <w:lang w:eastAsia="ru-RU"/>
        </w:rPr>
        <w:t xml:space="preserve">на первого заместителя главы администрации Грачевского муниципального округа Ставропольского края </w:t>
      </w:r>
      <w:proofErr w:type="spellStart"/>
      <w:r w:rsidRPr="00DF524C">
        <w:rPr>
          <w:rFonts w:ascii="Arial" w:eastAsia="Times New Roman" w:hAnsi="Arial" w:cs="Arial"/>
          <w:sz w:val="24"/>
          <w:szCs w:val="24"/>
          <w:lang w:eastAsia="ru-RU"/>
        </w:rPr>
        <w:t>Шкабурина</w:t>
      </w:r>
      <w:proofErr w:type="spellEnd"/>
      <w:r w:rsidRPr="00DF524C">
        <w:rPr>
          <w:rFonts w:ascii="Arial" w:eastAsia="Times New Roman" w:hAnsi="Arial" w:cs="Arial"/>
          <w:sz w:val="24"/>
          <w:szCs w:val="24"/>
          <w:lang w:eastAsia="ru-RU"/>
        </w:rPr>
        <w:t xml:space="preserve"> М.Д.</w:t>
      </w:r>
    </w:p>
    <w:p w:rsidR="00DF524C" w:rsidRPr="00DF524C" w:rsidRDefault="00DF524C" w:rsidP="00197915">
      <w:pPr>
        <w:widowControl w:val="0"/>
        <w:spacing w:after="0" w:line="240" w:lineRule="auto"/>
        <w:ind w:firstLine="567"/>
        <w:contextualSpacing/>
        <w:jc w:val="both"/>
        <w:rPr>
          <w:rFonts w:ascii="Arial" w:eastAsia="Times New Roman" w:hAnsi="Arial" w:cs="Arial"/>
          <w:sz w:val="24"/>
          <w:szCs w:val="24"/>
          <w:lang w:eastAsia="ru-RU"/>
        </w:rPr>
      </w:pPr>
    </w:p>
    <w:p w:rsidR="00DF524C" w:rsidRPr="00DF524C" w:rsidRDefault="00DF524C" w:rsidP="00197915">
      <w:pPr>
        <w:widowControl w:val="0"/>
        <w:spacing w:after="0" w:line="240" w:lineRule="auto"/>
        <w:ind w:firstLine="567"/>
        <w:contextualSpacing/>
        <w:jc w:val="both"/>
        <w:rPr>
          <w:rFonts w:ascii="Arial" w:eastAsia="Times New Roman" w:hAnsi="Arial" w:cs="Arial"/>
          <w:sz w:val="24"/>
          <w:szCs w:val="24"/>
          <w:lang w:eastAsia="ru-RU"/>
        </w:rPr>
      </w:pPr>
      <w:r w:rsidRPr="00DF524C">
        <w:rPr>
          <w:rFonts w:ascii="Arial" w:eastAsia="Times New Roman" w:hAnsi="Arial" w:cs="Arial"/>
          <w:sz w:val="24"/>
          <w:szCs w:val="24"/>
          <w:lang w:eastAsia="ru-RU"/>
        </w:rPr>
        <w:t>3. Настоящее постановление вступает в силу со дня его обнародования.</w:t>
      </w:r>
    </w:p>
    <w:p w:rsidR="00DF524C" w:rsidRPr="00DF524C" w:rsidRDefault="00DF524C" w:rsidP="00BC5732">
      <w:pPr>
        <w:widowControl w:val="0"/>
        <w:spacing w:after="0" w:line="240" w:lineRule="auto"/>
        <w:ind w:firstLine="709"/>
        <w:jc w:val="both"/>
        <w:rPr>
          <w:rFonts w:ascii="Arial" w:eastAsia="Times New Roman" w:hAnsi="Arial" w:cs="Arial"/>
          <w:sz w:val="24"/>
          <w:szCs w:val="24"/>
          <w:lang w:eastAsia="ru-RU"/>
        </w:rPr>
      </w:pPr>
    </w:p>
    <w:p w:rsidR="00DF524C" w:rsidRPr="00DF524C" w:rsidRDefault="00DF524C" w:rsidP="00BC5732">
      <w:pPr>
        <w:widowControl w:val="0"/>
        <w:spacing w:after="0" w:line="240" w:lineRule="auto"/>
        <w:ind w:firstLine="709"/>
        <w:jc w:val="both"/>
        <w:rPr>
          <w:rFonts w:ascii="Arial" w:eastAsia="Times New Roman" w:hAnsi="Arial" w:cs="Arial"/>
          <w:sz w:val="24"/>
          <w:szCs w:val="24"/>
          <w:lang w:eastAsia="ru-RU"/>
        </w:rPr>
      </w:pPr>
    </w:p>
    <w:p w:rsidR="00DF524C" w:rsidRPr="00DF524C" w:rsidRDefault="00DF524C" w:rsidP="00BC5732">
      <w:pPr>
        <w:widowControl w:val="0"/>
        <w:spacing w:after="0" w:line="240" w:lineRule="auto"/>
        <w:ind w:firstLine="709"/>
        <w:jc w:val="both"/>
        <w:rPr>
          <w:rFonts w:ascii="Arial" w:eastAsia="Times New Roman" w:hAnsi="Arial" w:cs="Arial"/>
          <w:sz w:val="24"/>
          <w:szCs w:val="24"/>
          <w:lang w:eastAsia="ru-RU"/>
        </w:rPr>
      </w:pPr>
    </w:p>
    <w:p w:rsidR="00DF524C" w:rsidRPr="00DF524C" w:rsidRDefault="00DF524C" w:rsidP="00197915">
      <w:pPr>
        <w:widowControl w:val="0"/>
        <w:spacing w:after="0" w:line="240" w:lineRule="auto"/>
        <w:contextualSpacing/>
        <w:jc w:val="right"/>
        <w:rPr>
          <w:rFonts w:ascii="Arial" w:eastAsia="Times New Roman" w:hAnsi="Arial" w:cs="Arial"/>
          <w:sz w:val="24"/>
          <w:szCs w:val="24"/>
          <w:lang w:eastAsia="ru-RU"/>
        </w:rPr>
      </w:pPr>
      <w:r w:rsidRPr="00DF524C">
        <w:rPr>
          <w:rFonts w:ascii="Arial" w:eastAsia="Times New Roman" w:hAnsi="Arial" w:cs="Arial"/>
          <w:sz w:val="24"/>
          <w:szCs w:val="24"/>
          <w:lang w:eastAsia="ru-RU"/>
        </w:rPr>
        <w:t>Глава Грачевского</w:t>
      </w:r>
    </w:p>
    <w:p w:rsidR="00DF524C" w:rsidRPr="00DF524C" w:rsidRDefault="00DF524C" w:rsidP="00197915">
      <w:pPr>
        <w:widowControl w:val="0"/>
        <w:spacing w:after="0" w:line="240" w:lineRule="auto"/>
        <w:contextualSpacing/>
        <w:jc w:val="right"/>
        <w:rPr>
          <w:rFonts w:ascii="Arial" w:eastAsia="Times New Roman" w:hAnsi="Arial" w:cs="Arial"/>
          <w:sz w:val="24"/>
          <w:szCs w:val="24"/>
          <w:lang w:eastAsia="ru-RU"/>
        </w:rPr>
      </w:pPr>
      <w:r w:rsidRPr="00DF524C">
        <w:rPr>
          <w:rFonts w:ascii="Arial" w:eastAsia="Times New Roman" w:hAnsi="Arial" w:cs="Arial"/>
          <w:sz w:val="24"/>
          <w:szCs w:val="24"/>
          <w:lang w:eastAsia="ru-RU"/>
        </w:rPr>
        <w:lastRenderedPageBreak/>
        <w:t>муниципального округа</w:t>
      </w:r>
    </w:p>
    <w:p w:rsidR="00197915" w:rsidRDefault="00DF524C" w:rsidP="00197915">
      <w:pPr>
        <w:widowControl w:val="0"/>
        <w:spacing w:after="0" w:line="240" w:lineRule="auto"/>
        <w:contextualSpacing/>
        <w:jc w:val="right"/>
        <w:rPr>
          <w:rFonts w:ascii="Arial" w:eastAsia="Times New Roman" w:hAnsi="Arial" w:cs="Arial"/>
          <w:sz w:val="24"/>
          <w:szCs w:val="24"/>
          <w:lang w:eastAsia="ru-RU"/>
        </w:rPr>
      </w:pPr>
      <w:r w:rsidRPr="00DF524C">
        <w:rPr>
          <w:rFonts w:ascii="Arial" w:eastAsia="Times New Roman" w:hAnsi="Arial" w:cs="Arial"/>
          <w:sz w:val="24"/>
          <w:szCs w:val="24"/>
          <w:lang w:eastAsia="ru-RU"/>
        </w:rPr>
        <w:t>Ставропольского края</w:t>
      </w:r>
    </w:p>
    <w:p w:rsidR="00DF524C" w:rsidRPr="00DF524C" w:rsidRDefault="00197915" w:rsidP="00197915">
      <w:pPr>
        <w:widowControl w:val="0"/>
        <w:spacing w:after="0" w:line="240" w:lineRule="auto"/>
        <w:contextualSpacing/>
        <w:jc w:val="right"/>
        <w:rPr>
          <w:rFonts w:ascii="Arial" w:eastAsia="Times New Roman" w:hAnsi="Arial" w:cs="Arial"/>
          <w:sz w:val="24"/>
          <w:szCs w:val="24"/>
          <w:lang w:eastAsia="ru-RU"/>
        </w:rPr>
      </w:pPr>
      <w:r w:rsidRPr="00DF524C">
        <w:rPr>
          <w:rFonts w:ascii="Arial" w:eastAsia="Times New Roman" w:hAnsi="Arial" w:cs="Arial"/>
          <w:sz w:val="24"/>
          <w:szCs w:val="24"/>
          <w:lang w:eastAsia="ru-RU"/>
        </w:rPr>
        <w:t>С.Л.ФИЛИЧКИН</w:t>
      </w:r>
    </w:p>
    <w:p w:rsidR="00415E40" w:rsidRDefault="00415E40" w:rsidP="00415E40">
      <w:pPr>
        <w:widowControl w:val="0"/>
        <w:spacing w:after="0" w:line="240" w:lineRule="auto"/>
        <w:rPr>
          <w:rFonts w:ascii="Arial" w:eastAsia="Times New Roman" w:hAnsi="Arial" w:cs="Arial"/>
          <w:sz w:val="24"/>
          <w:szCs w:val="24"/>
          <w:lang w:eastAsia="ru-RU"/>
        </w:rPr>
      </w:pPr>
    </w:p>
    <w:p w:rsidR="00415E40" w:rsidRDefault="00415E40" w:rsidP="00415E40">
      <w:pPr>
        <w:widowControl w:val="0"/>
        <w:spacing w:after="0" w:line="240" w:lineRule="auto"/>
        <w:rPr>
          <w:rFonts w:ascii="Arial" w:eastAsia="Times New Roman" w:hAnsi="Arial" w:cs="Arial"/>
          <w:sz w:val="24"/>
          <w:szCs w:val="24"/>
          <w:lang w:eastAsia="ru-RU"/>
        </w:rPr>
      </w:pPr>
    </w:p>
    <w:p w:rsidR="003A3B20" w:rsidRPr="00415E40" w:rsidRDefault="003A3B20" w:rsidP="00415E40">
      <w:pPr>
        <w:widowControl w:val="0"/>
        <w:spacing w:after="0" w:line="240" w:lineRule="auto"/>
        <w:jc w:val="right"/>
        <w:rPr>
          <w:rFonts w:ascii="Arial" w:eastAsia="Times New Roman" w:hAnsi="Arial" w:cs="Arial"/>
          <w:b/>
          <w:sz w:val="32"/>
          <w:szCs w:val="32"/>
          <w:lang w:eastAsia="ru-RU"/>
        </w:rPr>
      </w:pPr>
      <w:r w:rsidRPr="00415E40">
        <w:rPr>
          <w:rFonts w:ascii="Arial" w:eastAsia="Times New Roman" w:hAnsi="Arial" w:cs="Arial"/>
          <w:b/>
          <w:sz w:val="32"/>
          <w:szCs w:val="32"/>
          <w:lang w:eastAsia="ru-RU"/>
        </w:rPr>
        <w:t>Приложение</w:t>
      </w:r>
    </w:p>
    <w:p w:rsidR="00415E40" w:rsidRPr="00415E40" w:rsidRDefault="003A3B20" w:rsidP="00415E40">
      <w:pPr>
        <w:widowControl w:val="0"/>
        <w:spacing w:after="0" w:line="240" w:lineRule="auto"/>
        <w:jc w:val="right"/>
        <w:rPr>
          <w:rFonts w:ascii="Arial" w:eastAsia="Times New Roman" w:hAnsi="Arial" w:cs="Arial"/>
          <w:b/>
          <w:sz w:val="32"/>
          <w:szCs w:val="32"/>
          <w:lang w:eastAsia="ru-RU"/>
        </w:rPr>
      </w:pPr>
      <w:r w:rsidRPr="00415E40">
        <w:rPr>
          <w:rFonts w:ascii="Arial" w:eastAsia="Times New Roman" w:hAnsi="Arial" w:cs="Arial"/>
          <w:b/>
          <w:sz w:val="32"/>
          <w:szCs w:val="32"/>
          <w:lang w:eastAsia="ru-RU"/>
        </w:rPr>
        <w:t>к постановлению</w:t>
      </w:r>
    </w:p>
    <w:p w:rsidR="00415E40" w:rsidRPr="00415E40" w:rsidRDefault="00415E40" w:rsidP="00415E40">
      <w:pPr>
        <w:widowControl w:val="0"/>
        <w:spacing w:after="0" w:line="240" w:lineRule="auto"/>
        <w:jc w:val="right"/>
        <w:rPr>
          <w:rFonts w:ascii="Arial" w:eastAsia="Times New Roman" w:hAnsi="Arial" w:cs="Arial"/>
          <w:b/>
          <w:sz w:val="32"/>
          <w:szCs w:val="32"/>
          <w:lang w:eastAsia="ru-RU"/>
        </w:rPr>
      </w:pPr>
      <w:r w:rsidRPr="00415E40">
        <w:rPr>
          <w:rFonts w:ascii="Arial" w:eastAsia="Times New Roman" w:hAnsi="Arial" w:cs="Arial"/>
          <w:b/>
          <w:sz w:val="32"/>
          <w:szCs w:val="32"/>
          <w:lang w:eastAsia="ru-RU"/>
        </w:rPr>
        <w:t>администрации Грачевского</w:t>
      </w:r>
    </w:p>
    <w:p w:rsidR="00415E40" w:rsidRPr="00415E40" w:rsidRDefault="003A3B20" w:rsidP="00415E40">
      <w:pPr>
        <w:widowControl w:val="0"/>
        <w:spacing w:after="0" w:line="240" w:lineRule="auto"/>
        <w:jc w:val="right"/>
        <w:rPr>
          <w:rFonts w:ascii="Arial" w:eastAsia="Times New Roman" w:hAnsi="Arial" w:cs="Arial"/>
          <w:b/>
          <w:sz w:val="32"/>
          <w:szCs w:val="32"/>
          <w:lang w:eastAsia="ru-RU"/>
        </w:rPr>
      </w:pPr>
      <w:r w:rsidRPr="00415E40">
        <w:rPr>
          <w:rFonts w:ascii="Arial" w:eastAsia="Times New Roman" w:hAnsi="Arial" w:cs="Arial"/>
          <w:b/>
          <w:sz w:val="32"/>
          <w:szCs w:val="32"/>
          <w:lang w:eastAsia="ru-RU"/>
        </w:rPr>
        <w:t>муниципального округа</w:t>
      </w:r>
    </w:p>
    <w:p w:rsidR="00415E40" w:rsidRPr="00415E40" w:rsidRDefault="003A3B20" w:rsidP="00415E40">
      <w:pPr>
        <w:widowControl w:val="0"/>
        <w:spacing w:after="0" w:line="240" w:lineRule="auto"/>
        <w:jc w:val="right"/>
        <w:rPr>
          <w:rFonts w:ascii="Arial" w:eastAsia="Times New Roman" w:hAnsi="Arial" w:cs="Arial"/>
          <w:b/>
          <w:sz w:val="32"/>
          <w:szCs w:val="32"/>
          <w:lang w:eastAsia="ru-RU"/>
        </w:rPr>
      </w:pPr>
      <w:r w:rsidRPr="00415E40">
        <w:rPr>
          <w:rFonts w:ascii="Arial" w:eastAsia="Times New Roman" w:hAnsi="Arial" w:cs="Arial"/>
          <w:b/>
          <w:sz w:val="32"/>
          <w:szCs w:val="32"/>
          <w:lang w:eastAsia="ru-RU"/>
        </w:rPr>
        <w:t>Ставропольского края</w:t>
      </w:r>
    </w:p>
    <w:p w:rsidR="00813EF7" w:rsidRDefault="003A3B20" w:rsidP="00415E40">
      <w:pPr>
        <w:widowControl w:val="0"/>
        <w:spacing w:after="0" w:line="240" w:lineRule="auto"/>
        <w:jc w:val="right"/>
        <w:rPr>
          <w:rFonts w:ascii="Arial" w:eastAsia="Times New Roman" w:hAnsi="Arial" w:cs="Arial"/>
          <w:b/>
          <w:sz w:val="32"/>
          <w:szCs w:val="32"/>
          <w:lang w:eastAsia="ru-RU"/>
        </w:rPr>
      </w:pPr>
      <w:r w:rsidRPr="00415E40">
        <w:rPr>
          <w:rFonts w:ascii="Arial" w:eastAsia="Times New Roman" w:hAnsi="Arial" w:cs="Arial"/>
          <w:b/>
          <w:sz w:val="32"/>
          <w:szCs w:val="32"/>
          <w:lang w:eastAsia="ru-RU"/>
        </w:rPr>
        <w:t>от 20.01.2023 г.</w:t>
      </w:r>
    </w:p>
    <w:p w:rsidR="003A3B20" w:rsidRPr="00415E40" w:rsidRDefault="003A3B20" w:rsidP="00415E40">
      <w:pPr>
        <w:widowControl w:val="0"/>
        <w:spacing w:after="0" w:line="240" w:lineRule="auto"/>
        <w:jc w:val="right"/>
        <w:rPr>
          <w:rFonts w:ascii="Arial" w:eastAsia="Times New Roman" w:hAnsi="Arial" w:cs="Arial"/>
          <w:b/>
          <w:sz w:val="32"/>
          <w:szCs w:val="32"/>
          <w:lang w:eastAsia="ru-RU"/>
        </w:rPr>
      </w:pPr>
      <w:r w:rsidRPr="00415E40">
        <w:rPr>
          <w:rFonts w:ascii="Arial" w:eastAsia="Times New Roman" w:hAnsi="Arial" w:cs="Arial"/>
          <w:b/>
          <w:sz w:val="32"/>
          <w:szCs w:val="32"/>
          <w:lang w:eastAsia="ru-RU"/>
        </w:rPr>
        <w:t>№ 27___________</w:t>
      </w:r>
    </w:p>
    <w:p w:rsidR="003A3B20" w:rsidRPr="003A3B20" w:rsidRDefault="003A3B20" w:rsidP="00BC5732">
      <w:pPr>
        <w:widowControl w:val="0"/>
        <w:spacing w:after="0" w:line="240" w:lineRule="auto"/>
        <w:ind w:left="5387"/>
        <w:jc w:val="center"/>
        <w:rPr>
          <w:rFonts w:ascii="Arial" w:eastAsia="Times New Roman" w:hAnsi="Arial" w:cs="Arial"/>
          <w:sz w:val="24"/>
          <w:szCs w:val="24"/>
          <w:lang w:eastAsia="ru-RU"/>
        </w:rPr>
      </w:pPr>
    </w:p>
    <w:p w:rsidR="003A3B20" w:rsidRPr="003A3B20" w:rsidRDefault="003A3B20" w:rsidP="00BC5732">
      <w:pPr>
        <w:widowControl w:val="0"/>
        <w:spacing w:after="0" w:line="240" w:lineRule="auto"/>
        <w:ind w:left="5387"/>
        <w:jc w:val="center"/>
        <w:rPr>
          <w:rFonts w:ascii="Arial" w:eastAsia="Times New Roman" w:hAnsi="Arial" w:cs="Arial"/>
          <w:sz w:val="24"/>
          <w:szCs w:val="24"/>
          <w:lang w:eastAsia="ru-RU"/>
        </w:rPr>
      </w:pPr>
    </w:p>
    <w:p w:rsidR="003A3B20" w:rsidRPr="00415E40" w:rsidRDefault="003A3B20" w:rsidP="00415E40">
      <w:pPr>
        <w:widowControl w:val="0"/>
        <w:spacing w:after="0" w:line="240" w:lineRule="auto"/>
        <w:jc w:val="right"/>
        <w:rPr>
          <w:rFonts w:ascii="Arial" w:eastAsia="Times New Roman" w:hAnsi="Arial" w:cs="Arial"/>
          <w:b/>
          <w:sz w:val="32"/>
          <w:szCs w:val="32"/>
          <w:lang w:eastAsia="ru-RU"/>
        </w:rPr>
      </w:pPr>
      <w:r w:rsidRPr="00415E40">
        <w:rPr>
          <w:rFonts w:ascii="Arial" w:eastAsia="Times New Roman" w:hAnsi="Arial" w:cs="Arial"/>
          <w:b/>
          <w:sz w:val="32"/>
          <w:szCs w:val="32"/>
          <w:lang w:eastAsia="ru-RU"/>
        </w:rPr>
        <w:t>Приложение 1</w:t>
      </w:r>
    </w:p>
    <w:p w:rsidR="00415E40" w:rsidRPr="00415E40" w:rsidRDefault="003A3B20" w:rsidP="00415E40">
      <w:pPr>
        <w:widowControl w:val="0"/>
        <w:spacing w:after="0" w:line="240" w:lineRule="auto"/>
        <w:jc w:val="right"/>
        <w:rPr>
          <w:rFonts w:ascii="Arial" w:eastAsia="Times New Roman" w:hAnsi="Arial" w:cs="Arial"/>
          <w:b/>
          <w:sz w:val="32"/>
          <w:szCs w:val="32"/>
          <w:lang w:eastAsia="ru-RU"/>
        </w:rPr>
      </w:pPr>
      <w:r w:rsidRPr="00415E40">
        <w:rPr>
          <w:rFonts w:ascii="Arial" w:eastAsia="Times New Roman" w:hAnsi="Arial" w:cs="Arial"/>
          <w:b/>
          <w:sz w:val="32"/>
          <w:szCs w:val="32"/>
          <w:lang w:eastAsia="ru-RU"/>
        </w:rPr>
        <w:t>к Порядку взаимодействия</w:t>
      </w:r>
    </w:p>
    <w:p w:rsidR="00415E40" w:rsidRPr="00415E40" w:rsidRDefault="003A3B20" w:rsidP="00415E40">
      <w:pPr>
        <w:widowControl w:val="0"/>
        <w:spacing w:after="0" w:line="240" w:lineRule="auto"/>
        <w:jc w:val="right"/>
        <w:rPr>
          <w:rFonts w:ascii="Arial" w:eastAsia="Times New Roman" w:hAnsi="Arial" w:cs="Arial"/>
          <w:b/>
          <w:sz w:val="32"/>
          <w:szCs w:val="32"/>
          <w:lang w:eastAsia="ru-RU"/>
        </w:rPr>
      </w:pPr>
      <w:r w:rsidRPr="00415E40">
        <w:rPr>
          <w:rFonts w:ascii="Arial" w:eastAsia="Times New Roman" w:hAnsi="Arial" w:cs="Arial"/>
          <w:b/>
          <w:sz w:val="32"/>
          <w:szCs w:val="32"/>
          <w:lang w:eastAsia="ru-RU"/>
        </w:rPr>
        <w:t>уполномоченного органа</w:t>
      </w:r>
    </w:p>
    <w:p w:rsidR="00415E40" w:rsidRPr="00415E40" w:rsidRDefault="003A3B20" w:rsidP="00415E40">
      <w:pPr>
        <w:widowControl w:val="0"/>
        <w:spacing w:after="0" w:line="240" w:lineRule="auto"/>
        <w:jc w:val="right"/>
        <w:rPr>
          <w:rFonts w:ascii="Arial" w:eastAsia="Times New Roman" w:hAnsi="Arial" w:cs="Arial"/>
          <w:b/>
          <w:sz w:val="32"/>
          <w:szCs w:val="32"/>
          <w:lang w:eastAsia="ru-RU"/>
        </w:rPr>
      </w:pPr>
      <w:r w:rsidRPr="00415E40">
        <w:rPr>
          <w:rFonts w:ascii="Arial" w:eastAsia="Times New Roman" w:hAnsi="Arial" w:cs="Arial"/>
          <w:b/>
          <w:sz w:val="32"/>
          <w:szCs w:val="32"/>
          <w:lang w:eastAsia="ru-RU"/>
        </w:rPr>
        <w:t>и муниципальных заказчиков</w:t>
      </w:r>
    </w:p>
    <w:p w:rsidR="00415E40" w:rsidRPr="00415E40" w:rsidRDefault="003A3B20" w:rsidP="00415E40">
      <w:pPr>
        <w:widowControl w:val="0"/>
        <w:spacing w:after="0" w:line="240" w:lineRule="auto"/>
        <w:jc w:val="right"/>
        <w:rPr>
          <w:rFonts w:ascii="Arial" w:eastAsia="Times New Roman" w:hAnsi="Arial" w:cs="Arial"/>
          <w:b/>
          <w:sz w:val="32"/>
          <w:szCs w:val="32"/>
          <w:lang w:eastAsia="ru-RU"/>
        </w:rPr>
      </w:pPr>
      <w:r w:rsidRPr="00415E40">
        <w:rPr>
          <w:rFonts w:ascii="Arial" w:eastAsia="Times New Roman" w:hAnsi="Arial" w:cs="Arial"/>
          <w:b/>
          <w:sz w:val="32"/>
          <w:szCs w:val="32"/>
          <w:lang w:eastAsia="ru-RU"/>
        </w:rPr>
        <w:t>по определению поставщиков</w:t>
      </w:r>
    </w:p>
    <w:p w:rsidR="00415E40" w:rsidRPr="00415E40" w:rsidRDefault="003A3B20" w:rsidP="00415E40">
      <w:pPr>
        <w:widowControl w:val="0"/>
        <w:spacing w:after="0" w:line="240" w:lineRule="auto"/>
        <w:jc w:val="right"/>
        <w:rPr>
          <w:rFonts w:ascii="Arial" w:eastAsia="Times New Roman" w:hAnsi="Arial" w:cs="Arial"/>
          <w:b/>
          <w:sz w:val="32"/>
          <w:szCs w:val="32"/>
          <w:lang w:eastAsia="ru-RU"/>
        </w:rPr>
      </w:pPr>
      <w:r w:rsidRPr="00415E40">
        <w:rPr>
          <w:rFonts w:ascii="Arial" w:eastAsia="Times New Roman" w:hAnsi="Arial" w:cs="Arial"/>
          <w:b/>
          <w:sz w:val="32"/>
          <w:szCs w:val="32"/>
          <w:lang w:eastAsia="ru-RU"/>
        </w:rPr>
        <w:t>(подрядчиков, исполнителей)</w:t>
      </w:r>
    </w:p>
    <w:p w:rsidR="00415E40" w:rsidRPr="00415E40" w:rsidRDefault="003A3B20" w:rsidP="00415E40">
      <w:pPr>
        <w:widowControl w:val="0"/>
        <w:spacing w:after="0" w:line="240" w:lineRule="auto"/>
        <w:jc w:val="right"/>
        <w:rPr>
          <w:rFonts w:ascii="Arial" w:eastAsia="Times New Roman" w:hAnsi="Arial" w:cs="Arial"/>
          <w:b/>
          <w:sz w:val="32"/>
          <w:szCs w:val="32"/>
          <w:lang w:eastAsia="ru-RU"/>
        </w:rPr>
      </w:pPr>
      <w:r w:rsidRPr="00415E40">
        <w:rPr>
          <w:rFonts w:ascii="Arial" w:eastAsia="Times New Roman" w:hAnsi="Arial" w:cs="Arial"/>
          <w:b/>
          <w:sz w:val="32"/>
          <w:szCs w:val="32"/>
          <w:lang w:eastAsia="ru-RU"/>
        </w:rPr>
        <w:t>на закупку товаров, работ, услуг</w:t>
      </w:r>
    </w:p>
    <w:p w:rsidR="003A3B20" w:rsidRPr="00415E40" w:rsidRDefault="003A3B20" w:rsidP="00415E40">
      <w:pPr>
        <w:widowControl w:val="0"/>
        <w:spacing w:after="0" w:line="240" w:lineRule="auto"/>
        <w:jc w:val="right"/>
        <w:rPr>
          <w:rFonts w:ascii="Arial" w:eastAsia="Times New Roman" w:hAnsi="Arial" w:cs="Arial"/>
          <w:b/>
          <w:sz w:val="32"/>
          <w:szCs w:val="32"/>
          <w:lang w:eastAsia="ru-RU"/>
        </w:rPr>
      </w:pPr>
      <w:r w:rsidRPr="00415E40">
        <w:rPr>
          <w:rFonts w:ascii="Arial" w:eastAsia="Times New Roman" w:hAnsi="Arial" w:cs="Arial"/>
          <w:b/>
          <w:sz w:val="32"/>
          <w:szCs w:val="32"/>
          <w:lang w:eastAsia="ru-RU"/>
        </w:rPr>
        <w:t>для муниципальных нужд</w:t>
      </w:r>
    </w:p>
    <w:p w:rsidR="003A3B20" w:rsidRPr="003A3B20" w:rsidRDefault="003A3B20" w:rsidP="00BC5732">
      <w:pPr>
        <w:widowControl w:val="0"/>
        <w:autoSpaceDE w:val="0"/>
        <w:autoSpaceDN w:val="0"/>
        <w:adjustRightInd w:val="0"/>
        <w:spacing w:after="0" w:line="240" w:lineRule="auto"/>
        <w:rPr>
          <w:rFonts w:ascii="Arial" w:eastAsia="Times New Roman" w:hAnsi="Arial" w:cs="Arial"/>
          <w:bCs/>
          <w:sz w:val="24"/>
          <w:szCs w:val="24"/>
          <w:lang w:eastAsia="ru-RU"/>
        </w:rPr>
      </w:pPr>
    </w:p>
    <w:p w:rsidR="003A3B20" w:rsidRPr="003A3B20" w:rsidRDefault="003A3B20" w:rsidP="00BC5732">
      <w:pPr>
        <w:widowControl w:val="0"/>
        <w:autoSpaceDE w:val="0"/>
        <w:autoSpaceDN w:val="0"/>
        <w:adjustRightInd w:val="0"/>
        <w:spacing w:after="0" w:line="240" w:lineRule="auto"/>
        <w:rPr>
          <w:rFonts w:ascii="Arial" w:eastAsia="Times New Roman" w:hAnsi="Arial" w:cs="Arial"/>
          <w:bCs/>
          <w:sz w:val="24"/>
          <w:szCs w:val="24"/>
          <w:lang w:eastAsia="ru-RU"/>
        </w:rPr>
      </w:pPr>
    </w:p>
    <w:p w:rsidR="003A3B20" w:rsidRPr="003A3B20" w:rsidRDefault="003A3B20" w:rsidP="00BC5732">
      <w:pPr>
        <w:widowControl w:val="0"/>
        <w:spacing w:after="0" w:line="240" w:lineRule="auto"/>
        <w:jc w:val="right"/>
        <w:rPr>
          <w:rFonts w:ascii="Arial" w:eastAsia="Times New Roman" w:hAnsi="Arial" w:cs="Arial"/>
          <w:bCs/>
          <w:sz w:val="24"/>
          <w:szCs w:val="24"/>
          <w:lang w:eastAsia="ru-RU"/>
        </w:rPr>
      </w:pPr>
      <w:r w:rsidRPr="003A3B20">
        <w:rPr>
          <w:rFonts w:ascii="Arial" w:eastAsia="Times New Roman" w:hAnsi="Arial" w:cs="Arial"/>
          <w:bCs/>
          <w:sz w:val="24"/>
          <w:szCs w:val="24"/>
          <w:lang w:eastAsia="ru-RU"/>
        </w:rPr>
        <w:t>Форма 1</w:t>
      </w:r>
    </w:p>
    <w:p w:rsidR="003A3B20" w:rsidRPr="003A3B20" w:rsidRDefault="003A3B20" w:rsidP="00BC5732">
      <w:pPr>
        <w:widowControl w:val="0"/>
        <w:spacing w:after="0" w:line="240" w:lineRule="auto"/>
        <w:rPr>
          <w:rFonts w:ascii="Arial" w:eastAsia="Times New Roman" w:hAnsi="Arial" w:cs="Arial"/>
          <w:sz w:val="24"/>
          <w:szCs w:val="24"/>
          <w:lang w:eastAsia="ru-RU"/>
        </w:rPr>
      </w:pPr>
    </w:p>
    <w:tbl>
      <w:tblPr>
        <w:tblW w:w="0" w:type="auto"/>
        <w:tblLook w:val="04A0" w:firstRow="1" w:lastRow="0" w:firstColumn="1" w:lastColumn="0" w:noHBand="0" w:noVBand="1"/>
      </w:tblPr>
      <w:tblGrid>
        <w:gridCol w:w="4785"/>
        <w:gridCol w:w="4785"/>
      </w:tblGrid>
      <w:tr w:rsidR="003A3B20" w:rsidRPr="003A3B20" w:rsidTr="005913C7">
        <w:tc>
          <w:tcPr>
            <w:tcW w:w="4785" w:type="dxa"/>
            <w:shd w:val="clear" w:color="auto" w:fill="auto"/>
          </w:tcPr>
          <w:p w:rsidR="003A3B20" w:rsidRPr="003A3B20" w:rsidRDefault="003A3B20" w:rsidP="00BC5732">
            <w:pPr>
              <w:widowControl w:val="0"/>
              <w:spacing w:after="0" w:line="240" w:lineRule="auto"/>
              <w:contextualSpacing/>
              <w:rPr>
                <w:rFonts w:ascii="Arial" w:eastAsia="Times New Roman" w:hAnsi="Arial" w:cs="Arial"/>
                <w:sz w:val="24"/>
                <w:szCs w:val="24"/>
                <w:lang w:eastAsia="ru-RU"/>
              </w:rPr>
            </w:pPr>
            <w:r w:rsidRPr="003A3B20">
              <w:rPr>
                <w:rFonts w:ascii="Arial" w:eastAsia="Times New Roman" w:hAnsi="Arial" w:cs="Arial"/>
                <w:sz w:val="24"/>
                <w:szCs w:val="24"/>
                <w:lang w:eastAsia="ru-RU"/>
              </w:rPr>
              <w:t xml:space="preserve">На бланке </w:t>
            </w:r>
          </w:p>
          <w:p w:rsidR="003A3B20" w:rsidRPr="003A3B20" w:rsidRDefault="003A3B20" w:rsidP="00BC5732">
            <w:pPr>
              <w:widowControl w:val="0"/>
              <w:spacing w:after="0" w:line="240" w:lineRule="auto"/>
              <w:contextualSpacing/>
              <w:rPr>
                <w:rFonts w:ascii="Arial" w:eastAsia="Times New Roman" w:hAnsi="Arial" w:cs="Arial"/>
                <w:sz w:val="24"/>
                <w:szCs w:val="24"/>
                <w:lang w:eastAsia="ru-RU"/>
              </w:rPr>
            </w:pPr>
            <w:r w:rsidRPr="003A3B20">
              <w:rPr>
                <w:rFonts w:ascii="Arial" w:eastAsia="Times New Roman" w:hAnsi="Arial" w:cs="Arial"/>
                <w:sz w:val="24"/>
                <w:szCs w:val="24"/>
                <w:lang w:eastAsia="ru-RU"/>
              </w:rPr>
              <w:t>муниципального заказчика</w:t>
            </w:r>
          </w:p>
          <w:p w:rsidR="003A3B20" w:rsidRPr="003A3B20" w:rsidRDefault="003A3B20" w:rsidP="00BC5732">
            <w:pPr>
              <w:widowControl w:val="0"/>
              <w:spacing w:after="0" w:line="240" w:lineRule="auto"/>
              <w:contextualSpacing/>
              <w:rPr>
                <w:rFonts w:ascii="Arial" w:eastAsia="Times New Roman" w:hAnsi="Arial" w:cs="Arial"/>
                <w:sz w:val="24"/>
                <w:szCs w:val="24"/>
                <w:lang w:eastAsia="ru-RU"/>
              </w:rPr>
            </w:pPr>
            <w:r w:rsidRPr="003A3B20">
              <w:rPr>
                <w:rFonts w:ascii="Arial" w:eastAsia="Times New Roman" w:hAnsi="Arial" w:cs="Arial"/>
                <w:sz w:val="24"/>
                <w:szCs w:val="24"/>
                <w:lang w:eastAsia="ru-RU"/>
              </w:rPr>
              <w:t>Исх. № _______ дата _______</w:t>
            </w:r>
          </w:p>
          <w:p w:rsidR="003A3B20" w:rsidRPr="003A3B20" w:rsidRDefault="003A3B20" w:rsidP="00BC5732">
            <w:pPr>
              <w:widowControl w:val="0"/>
              <w:spacing w:after="0" w:line="240" w:lineRule="auto"/>
              <w:contextualSpacing/>
              <w:rPr>
                <w:rFonts w:ascii="Arial" w:eastAsia="Times New Roman" w:hAnsi="Arial" w:cs="Arial"/>
                <w:sz w:val="24"/>
                <w:szCs w:val="24"/>
                <w:lang w:eastAsia="ru-RU"/>
              </w:rPr>
            </w:pPr>
          </w:p>
        </w:tc>
        <w:tc>
          <w:tcPr>
            <w:tcW w:w="4785" w:type="dxa"/>
            <w:shd w:val="clear" w:color="auto" w:fill="auto"/>
          </w:tcPr>
          <w:p w:rsidR="003A3B20" w:rsidRPr="003A3B20" w:rsidRDefault="003A3B20" w:rsidP="00BC5732">
            <w:pPr>
              <w:widowControl w:val="0"/>
              <w:spacing w:after="0" w:line="240" w:lineRule="auto"/>
              <w:contextualSpacing/>
              <w:rPr>
                <w:rFonts w:ascii="Arial" w:eastAsia="Times New Roman" w:hAnsi="Arial" w:cs="Arial"/>
                <w:sz w:val="24"/>
                <w:szCs w:val="24"/>
                <w:lang w:eastAsia="ru-RU"/>
              </w:rPr>
            </w:pPr>
            <w:r w:rsidRPr="003A3B20">
              <w:rPr>
                <w:rFonts w:ascii="Arial" w:eastAsia="Times New Roman" w:hAnsi="Arial" w:cs="Arial"/>
                <w:sz w:val="24"/>
                <w:szCs w:val="24"/>
                <w:lang w:eastAsia="ru-RU"/>
              </w:rPr>
              <w:t>Первому заместителю главы администрации Грачевского муниципального округа Ставропольского края</w:t>
            </w:r>
          </w:p>
          <w:p w:rsidR="003A3B20" w:rsidRPr="003A3B20" w:rsidRDefault="003A3B20" w:rsidP="00BC5732">
            <w:pPr>
              <w:widowControl w:val="0"/>
              <w:spacing w:after="0" w:line="240" w:lineRule="auto"/>
              <w:contextualSpacing/>
              <w:rPr>
                <w:rFonts w:ascii="Arial" w:eastAsia="Times New Roman" w:hAnsi="Arial" w:cs="Arial"/>
                <w:sz w:val="24"/>
                <w:szCs w:val="24"/>
                <w:lang w:eastAsia="ru-RU"/>
              </w:rPr>
            </w:pPr>
            <w:r w:rsidRPr="003A3B20">
              <w:rPr>
                <w:rFonts w:ascii="Arial" w:eastAsia="Times New Roman" w:hAnsi="Arial" w:cs="Arial"/>
                <w:sz w:val="24"/>
                <w:szCs w:val="24"/>
                <w:lang w:eastAsia="ru-RU"/>
              </w:rPr>
              <w:t>____________________________</w:t>
            </w:r>
          </w:p>
        </w:tc>
      </w:tr>
    </w:tbl>
    <w:p w:rsidR="003A3B20" w:rsidRPr="003A3B20" w:rsidRDefault="003A3B20" w:rsidP="00BC5732">
      <w:pPr>
        <w:widowControl w:val="0"/>
        <w:spacing w:after="0" w:line="240" w:lineRule="auto"/>
        <w:rPr>
          <w:rFonts w:ascii="Arial" w:eastAsia="Times New Roman" w:hAnsi="Arial" w:cs="Arial"/>
          <w:bCs/>
          <w:sz w:val="24"/>
          <w:szCs w:val="24"/>
          <w:lang w:eastAsia="ru-RU"/>
        </w:rPr>
      </w:pPr>
    </w:p>
    <w:p w:rsidR="003A3B20" w:rsidRPr="003A3B20" w:rsidRDefault="003A3B20" w:rsidP="00BC5732">
      <w:pPr>
        <w:widowControl w:val="0"/>
        <w:spacing w:after="0" w:line="240" w:lineRule="auto"/>
        <w:jc w:val="center"/>
        <w:rPr>
          <w:rFonts w:ascii="Arial" w:eastAsia="Times New Roman" w:hAnsi="Arial" w:cs="Arial"/>
          <w:color w:val="000000"/>
          <w:sz w:val="24"/>
          <w:szCs w:val="24"/>
          <w:lang w:eastAsia="ru-RU"/>
        </w:rPr>
      </w:pPr>
      <w:r w:rsidRPr="003A3B20">
        <w:rPr>
          <w:rFonts w:ascii="Arial" w:eastAsia="Times New Roman" w:hAnsi="Arial" w:cs="Arial"/>
          <w:b/>
          <w:bCs/>
          <w:color w:val="000000"/>
          <w:sz w:val="24"/>
          <w:szCs w:val="24"/>
          <w:lang w:eastAsia="ru-RU"/>
        </w:rPr>
        <w:t xml:space="preserve">Проект извещения об осуществлении закупки </w:t>
      </w:r>
    </w:p>
    <w:tbl>
      <w:tblPr>
        <w:tblW w:w="9856" w:type="dxa"/>
        <w:tblCellMar>
          <w:top w:w="15" w:type="dxa"/>
          <w:left w:w="15" w:type="dxa"/>
          <w:bottom w:w="15" w:type="dxa"/>
          <w:right w:w="15" w:type="dxa"/>
        </w:tblCellMar>
        <w:tblLook w:val="0600" w:firstRow="0" w:lastRow="0" w:firstColumn="0" w:lastColumn="0" w:noHBand="1" w:noVBand="1"/>
      </w:tblPr>
      <w:tblGrid>
        <w:gridCol w:w="5320"/>
        <w:gridCol w:w="4536"/>
      </w:tblGrid>
      <w:tr w:rsidR="003A3B20" w:rsidRPr="003A3B20" w:rsidTr="005913C7">
        <w:trPr>
          <w:trHeight w:val="438"/>
        </w:trPr>
        <w:tc>
          <w:tcPr>
            <w:tcW w:w="53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A3B20" w:rsidRPr="003A3B20" w:rsidRDefault="003A3B20" w:rsidP="00BC5732">
            <w:pPr>
              <w:widowControl w:val="0"/>
              <w:spacing w:after="0" w:line="240" w:lineRule="auto"/>
              <w:contextualSpacing/>
              <w:rPr>
                <w:rFonts w:ascii="Arial" w:eastAsia="Times New Roman" w:hAnsi="Arial" w:cs="Arial"/>
                <w:color w:val="000000"/>
                <w:sz w:val="24"/>
                <w:szCs w:val="24"/>
                <w:lang w:eastAsia="ru-RU"/>
              </w:rPr>
            </w:pPr>
            <w:r w:rsidRPr="003A3B20">
              <w:rPr>
                <w:rFonts w:ascii="Arial" w:eastAsia="Times New Roman" w:hAnsi="Arial" w:cs="Arial"/>
                <w:color w:val="000000"/>
                <w:sz w:val="24"/>
                <w:szCs w:val="24"/>
                <w:lang w:eastAsia="ru-RU"/>
              </w:rPr>
              <w:t>Идентификационный код закупки в соответствии с планом-графиком</w:t>
            </w:r>
          </w:p>
        </w:tc>
        <w:tc>
          <w:tcPr>
            <w:tcW w:w="4536"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3A3B20" w:rsidRPr="003A3B20" w:rsidRDefault="003A3B20" w:rsidP="00BC5732">
            <w:pPr>
              <w:widowControl w:val="0"/>
              <w:spacing w:after="0" w:line="240" w:lineRule="auto"/>
              <w:contextualSpacing/>
              <w:rPr>
                <w:rFonts w:ascii="Arial" w:eastAsia="Times New Roman" w:hAnsi="Arial" w:cs="Arial"/>
                <w:color w:val="000000"/>
                <w:sz w:val="24"/>
                <w:szCs w:val="24"/>
                <w:lang w:eastAsia="ru-RU"/>
              </w:rPr>
            </w:pPr>
          </w:p>
        </w:tc>
      </w:tr>
      <w:tr w:rsidR="003A3B20" w:rsidRPr="003A3B20" w:rsidTr="005913C7">
        <w:trPr>
          <w:trHeight w:val="450"/>
        </w:trPr>
        <w:tc>
          <w:tcPr>
            <w:tcW w:w="5320"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A3B20" w:rsidRPr="003A3B20" w:rsidRDefault="003A3B20" w:rsidP="00BC5732">
            <w:pPr>
              <w:widowControl w:val="0"/>
              <w:spacing w:after="0" w:line="240" w:lineRule="auto"/>
              <w:contextualSpacing/>
              <w:rPr>
                <w:rFonts w:ascii="Arial" w:eastAsia="Times New Roman" w:hAnsi="Arial" w:cs="Arial"/>
                <w:color w:val="000000"/>
                <w:sz w:val="24"/>
                <w:szCs w:val="24"/>
                <w:lang w:eastAsia="ru-RU"/>
              </w:rPr>
            </w:pPr>
            <w:r w:rsidRPr="003A3B20">
              <w:rPr>
                <w:rFonts w:ascii="Arial" w:eastAsia="Times New Roman" w:hAnsi="Arial" w:cs="Arial"/>
                <w:color w:val="000000"/>
                <w:sz w:val="24"/>
                <w:szCs w:val="24"/>
                <w:lang w:eastAsia="ru-RU"/>
              </w:rPr>
              <w:t>Способ определения поставщика (подрядчика, исполнителя)</w:t>
            </w:r>
          </w:p>
        </w:tc>
        <w:tc>
          <w:tcPr>
            <w:tcW w:w="453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3A3B20" w:rsidRPr="003A3B20" w:rsidRDefault="003A3B20" w:rsidP="00BC5732">
            <w:pPr>
              <w:widowControl w:val="0"/>
              <w:spacing w:after="0" w:line="240" w:lineRule="auto"/>
              <w:contextualSpacing/>
              <w:rPr>
                <w:rFonts w:ascii="Arial" w:eastAsia="Times New Roman" w:hAnsi="Arial" w:cs="Arial"/>
                <w:color w:val="000000"/>
                <w:sz w:val="24"/>
                <w:szCs w:val="24"/>
                <w:lang w:eastAsia="ru-RU"/>
              </w:rPr>
            </w:pPr>
          </w:p>
        </w:tc>
      </w:tr>
    </w:tbl>
    <w:p w:rsidR="003A3B20" w:rsidRPr="003A3B20" w:rsidRDefault="003A3B20" w:rsidP="00BC5732">
      <w:pPr>
        <w:widowControl w:val="0"/>
        <w:spacing w:after="0" w:line="240" w:lineRule="auto"/>
        <w:rPr>
          <w:rFonts w:ascii="Arial" w:eastAsia="Times New Roman" w:hAnsi="Arial" w:cs="Arial"/>
          <w:b/>
          <w:bCs/>
          <w:color w:val="000000"/>
          <w:sz w:val="24"/>
          <w:szCs w:val="24"/>
          <w:lang w:eastAsia="ru-RU"/>
        </w:rPr>
      </w:pPr>
    </w:p>
    <w:p w:rsidR="003A3B20" w:rsidRPr="003A3B20" w:rsidRDefault="00415E40" w:rsidP="00415E40">
      <w:pPr>
        <w:widowControl w:val="0"/>
        <w:spacing w:after="0" w:line="240" w:lineRule="auto"/>
        <w:ind w:left="720"/>
        <w:rPr>
          <w:rFonts w:ascii="Arial" w:eastAsia="Times New Roman" w:hAnsi="Arial" w:cs="Arial"/>
          <w:color w:val="000000"/>
          <w:sz w:val="24"/>
          <w:szCs w:val="24"/>
          <w:lang w:eastAsia="ru-RU"/>
        </w:rPr>
      </w:pPr>
      <w:r>
        <w:rPr>
          <w:rFonts w:ascii="Arial" w:eastAsia="Times New Roman" w:hAnsi="Arial" w:cs="Arial"/>
          <w:b/>
          <w:bCs/>
          <w:color w:val="000000"/>
          <w:sz w:val="24"/>
          <w:szCs w:val="24"/>
          <w:lang w:eastAsia="ru-RU"/>
        </w:rPr>
        <w:t xml:space="preserve">1. </w:t>
      </w:r>
      <w:r w:rsidR="003A3B20" w:rsidRPr="003A3B20">
        <w:rPr>
          <w:rFonts w:ascii="Arial" w:eastAsia="Times New Roman" w:hAnsi="Arial" w:cs="Arial"/>
          <w:b/>
          <w:bCs/>
          <w:color w:val="000000"/>
          <w:sz w:val="24"/>
          <w:szCs w:val="24"/>
          <w:lang w:eastAsia="ru-RU"/>
        </w:rPr>
        <w:t>Заказчик</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600" w:firstRow="0" w:lastRow="0" w:firstColumn="0" w:lastColumn="0" w:noHBand="1" w:noVBand="1"/>
      </w:tblPr>
      <w:tblGrid>
        <w:gridCol w:w="5320"/>
        <w:gridCol w:w="4536"/>
      </w:tblGrid>
      <w:tr w:rsidR="003A3B20" w:rsidRPr="003A3B20" w:rsidTr="005913C7">
        <w:trPr>
          <w:trHeight w:val="109"/>
        </w:trPr>
        <w:tc>
          <w:tcPr>
            <w:tcW w:w="5320" w:type="dxa"/>
            <w:tcMar>
              <w:top w:w="75" w:type="dxa"/>
              <w:left w:w="75" w:type="dxa"/>
              <w:bottom w:w="75" w:type="dxa"/>
              <w:right w:w="75" w:type="dxa"/>
            </w:tcMar>
            <w:vAlign w:val="center"/>
          </w:tcPr>
          <w:p w:rsidR="003A3B20" w:rsidRPr="003A3B20" w:rsidRDefault="003A3B20" w:rsidP="00BC5732">
            <w:pPr>
              <w:widowControl w:val="0"/>
              <w:spacing w:after="0" w:line="240" w:lineRule="auto"/>
              <w:contextualSpacing/>
              <w:jc w:val="center"/>
              <w:rPr>
                <w:rFonts w:ascii="Arial" w:eastAsia="Times New Roman" w:hAnsi="Arial" w:cs="Arial"/>
                <w:color w:val="000000"/>
                <w:sz w:val="24"/>
                <w:szCs w:val="24"/>
                <w:lang w:eastAsia="ru-RU"/>
              </w:rPr>
            </w:pPr>
            <w:r w:rsidRPr="003A3B20">
              <w:rPr>
                <w:rFonts w:ascii="Arial" w:eastAsia="Times New Roman" w:hAnsi="Arial" w:cs="Arial"/>
                <w:color w:val="000000"/>
                <w:sz w:val="24"/>
                <w:szCs w:val="24"/>
                <w:lang w:eastAsia="ru-RU"/>
              </w:rPr>
              <w:t>1</w:t>
            </w:r>
          </w:p>
        </w:tc>
        <w:tc>
          <w:tcPr>
            <w:tcW w:w="4536" w:type="dxa"/>
            <w:tcMar>
              <w:top w:w="75" w:type="dxa"/>
              <w:left w:w="75" w:type="dxa"/>
              <w:bottom w:w="75" w:type="dxa"/>
              <w:right w:w="75" w:type="dxa"/>
            </w:tcMar>
            <w:vAlign w:val="center"/>
          </w:tcPr>
          <w:p w:rsidR="003A3B20" w:rsidRPr="003A3B20" w:rsidRDefault="003A3B20" w:rsidP="00BC5732">
            <w:pPr>
              <w:widowControl w:val="0"/>
              <w:spacing w:after="0" w:line="240" w:lineRule="auto"/>
              <w:contextualSpacing/>
              <w:jc w:val="center"/>
              <w:rPr>
                <w:rFonts w:ascii="Arial" w:eastAsia="Times New Roman" w:hAnsi="Arial" w:cs="Arial"/>
                <w:color w:val="000000"/>
                <w:sz w:val="24"/>
                <w:szCs w:val="24"/>
                <w:lang w:eastAsia="ru-RU"/>
              </w:rPr>
            </w:pPr>
            <w:r w:rsidRPr="003A3B20">
              <w:rPr>
                <w:rFonts w:ascii="Arial" w:eastAsia="Times New Roman" w:hAnsi="Arial" w:cs="Arial"/>
                <w:color w:val="000000"/>
                <w:sz w:val="24"/>
                <w:szCs w:val="24"/>
                <w:lang w:eastAsia="ru-RU"/>
              </w:rPr>
              <w:t>2</w:t>
            </w:r>
          </w:p>
        </w:tc>
      </w:tr>
      <w:tr w:rsidR="003A3B20" w:rsidRPr="003A3B20" w:rsidTr="005913C7">
        <w:trPr>
          <w:trHeight w:val="1484"/>
        </w:trPr>
        <w:tc>
          <w:tcPr>
            <w:tcW w:w="5320" w:type="dxa"/>
            <w:tcMar>
              <w:top w:w="75" w:type="dxa"/>
              <w:left w:w="75" w:type="dxa"/>
              <w:bottom w:w="75" w:type="dxa"/>
              <w:right w:w="75" w:type="dxa"/>
            </w:tcMar>
            <w:vAlign w:val="center"/>
          </w:tcPr>
          <w:p w:rsidR="003A3B20" w:rsidRPr="003A3B20" w:rsidRDefault="003A3B20" w:rsidP="00BC5732">
            <w:pPr>
              <w:widowControl w:val="0"/>
              <w:spacing w:after="0" w:line="240" w:lineRule="auto"/>
              <w:contextualSpacing/>
              <w:rPr>
                <w:rFonts w:ascii="Arial" w:eastAsia="Times New Roman" w:hAnsi="Arial" w:cs="Arial"/>
                <w:sz w:val="24"/>
                <w:szCs w:val="24"/>
                <w:lang w:eastAsia="ru-RU"/>
              </w:rPr>
            </w:pPr>
            <w:r w:rsidRPr="003A3B20">
              <w:rPr>
                <w:rFonts w:ascii="Arial" w:eastAsia="Times New Roman" w:hAnsi="Arial" w:cs="Arial"/>
                <w:sz w:val="24"/>
                <w:szCs w:val="24"/>
                <w:lang w:eastAsia="ru-RU"/>
              </w:rPr>
              <w:t>Полное наименование</w:t>
            </w:r>
          </w:p>
          <w:p w:rsidR="003A3B20" w:rsidRPr="003A3B20" w:rsidRDefault="003A3B20" w:rsidP="00BC5732">
            <w:pPr>
              <w:widowControl w:val="0"/>
              <w:spacing w:after="0" w:line="240" w:lineRule="auto"/>
              <w:contextualSpacing/>
              <w:rPr>
                <w:rFonts w:ascii="Arial" w:eastAsia="Times New Roman" w:hAnsi="Arial" w:cs="Arial"/>
                <w:sz w:val="24"/>
                <w:szCs w:val="24"/>
                <w:lang w:eastAsia="ru-RU"/>
              </w:rPr>
            </w:pPr>
            <w:r w:rsidRPr="003A3B20">
              <w:rPr>
                <w:rFonts w:ascii="Arial" w:eastAsia="Times New Roman" w:hAnsi="Arial" w:cs="Arial"/>
                <w:sz w:val="24"/>
                <w:szCs w:val="24"/>
                <w:lang w:eastAsia="ru-RU"/>
              </w:rPr>
              <w:t>Адрес местонахождения</w:t>
            </w:r>
          </w:p>
          <w:p w:rsidR="003A3B20" w:rsidRPr="003A3B20" w:rsidRDefault="003A3B20" w:rsidP="00BC5732">
            <w:pPr>
              <w:widowControl w:val="0"/>
              <w:spacing w:after="0" w:line="240" w:lineRule="auto"/>
              <w:contextualSpacing/>
              <w:rPr>
                <w:rFonts w:ascii="Arial" w:eastAsia="Times New Roman" w:hAnsi="Arial" w:cs="Arial"/>
                <w:sz w:val="24"/>
                <w:szCs w:val="24"/>
                <w:lang w:eastAsia="ru-RU"/>
              </w:rPr>
            </w:pPr>
            <w:r w:rsidRPr="003A3B20">
              <w:rPr>
                <w:rFonts w:ascii="Arial" w:eastAsia="Times New Roman" w:hAnsi="Arial" w:cs="Arial"/>
                <w:sz w:val="24"/>
                <w:szCs w:val="24"/>
                <w:lang w:eastAsia="ru-RU"/>
              </w:rPr>
              <w:t>Почтовый адрес</w:t>
            </w:r>
          </w:p>
          <w:p w:rsidR="003A3B20" w:rsidRPr="003A3B20" w:rsidRDefault="003A3B20" w:rsidP="00BC5732">
            <w:pPr>
              <w:widowControl w:val="0"/>
              <w:spacing w:after="0" w:line="240" w:lineRule="auto"/>
              <w:contextualSpacing/>
              <w:rPr>
                <w:rFonts w:ascii="Arial" w:eastAsia="Times New Roman" w:hAnsi="Arial" w:cs="Arial"/>
                <w:sz w:val="24"/>
                <w:szCs w:val="24"/>
                <w:lang w:eastAsia="ru-RU"/>
              </w:rPr>
            </w:pPr>
            <w:r w:rsidRPr="003A3B20">
              <w:rPr>
                <w:rFonts w:ascii="Arial" w:eastAsia="Times New Roman" w:hAnsi="Arial" w:cs="Arial"/>
                <w:sz w:val="24"/>
                <w:szCs w:val="24"/>
                <w:lang w:eastAsia="ru-RU"/>
              </w:rPr>
              <w:t>Адрес электронной почты</w:t>
            </w:r>
          </w:p>
          <w:p w:rsidR="003A3B20" w:rsidRPr="003A3B20" w:rsidRDefault="003A3B20" w:rsidP="00BC5732">
            <w:pPr>
              <w:widowControl w:val="0"/>
              <w:spacing w:after="0" w:line="240" w:lineRule="auto"/>
              <w:contextualSpacing/>
              <w:rPr>
                <w:rFonts w:ascii="Arial" w:eastAsia="Times New Roman" w:hAnsi="Arial" w:cs="Arial"/>
                <w:sz w:val="24"/>
                <w:szCs w:val="24"/>
                <w:lang w:eastAsia="ru-RU"/>
              </w:rPr>
            </w:pPr>
            <w:r w:rsidRPr="003A3B20">
              <w:rPr>
                <w:rFonts w:ascii="Arial" w:eastAsia="Times New Roman" w:hAnsi="Arial" w:cs="Arial"/>
                <w:sz w:val="24"/>
                <w:szCs w:val="24"/>
                <w:lang w:eastAsia="ru-RU"/>
              </w:rPr>
              <w:t>Номер контактного телефона</w:t>
            </w:r>
          </w:p>
          <w:p w:rsidR="003A3B20" w:rsidRPr="003A3B20" w:rsidRDefault="003A3B20" w:rsidP="00BC5732">
            <w:pPr>
              <w:widowControl w:val="0"/>
              <w:spacing w:after="0" w:line="240" w:lineRule="auto"/>
              <w:contextualSpacing/>
              <w:rPr>
                <w:rFonts w:ascii="Arial" w:eastAsia="Times New Roman" w:hAnsi="Arial" w:cs="Arial"/>
                <w:sz w:val="24"/>
                <w:szCs w:val="24"/>
                <w:lang w:eastAsia="ru-RU"/>
              </w:rPr>
            </w:pPr>
            <w:r w:rsidRPr="003A3B20">
              <w:rPr>
                <w:rFonts w:ascii="Arial" w:eastAsia="Times New Roman" w:hAnsi="Arial" w:cs="Arial"/>
                <w:sz w:val="24"/>
                <w:szCs w:val="24"/>
                <w:lang w:eastAsia="ru-RU"/>
              </w:rPr>
              <w:lastRenderedPageBreak/>
              <w:t>Ответственное должностное лицо заказчика</w:t>
            </w:r>
          </w:p>
        </w:tc>
        <w:tc>
          <w:tcPr>
            <w:tcW w:w="4536" w:type="dxa"/>
            <w:tcMar>
              <w:top w:w="75" w:type="dxa"/>
              <w:left w:w="75" w:type="dxa"/>
              <w:bottom w:w="75" w:type="dxa"/>
              <w:right w:w="75" w:type="dxa"/>
            </w:tcMar>
            <w:vAlign w:val="center"/>
          </w:tcPr>
          <w:p w:rsidR="003A3B20" w:rsidRPr="003A3B20" w:rsidRDefault="003A3B20" w:rsidP="00BC5732">
            <w:pPr>
              <w:widowControl w:val="0"/>
              <w:spacing w:after="0" w:line="240" w:lineRule="auto"/>
              <w:contextualSpacing/>
              <w:rPr>
                <w:rFonts w:ascii="Arial" w:eastAsia="Times New Roman" w:hAnsi="Arial" w:cs="Arial"/>
                <w:color w:val="000000"/>
                <w:sz w:val="24"/>
                <w:szCs w:val="24"/>
                <w:lang w:eastAsia="ru-RU"/>
              </w:rPr>
            </w:pPr>
          </w:p>
        </w:tc>
      </w:tr>
    </w:tbl>
    <w:p w:rsidR="003A3B20" w:rsidRPr="003A3B20" w:rsidRDefault="003A3B20" w:rsidP="00BC5732">
      <w:pPr>
        <w:widowControl w:val="0"/>
        <w:spacing w:after="0" w:line="240" w:lineRule="auto"/>
        <w:rPr>
          <w:rFonts w:ascii="Arial" w:eastAsia="Times New Roman" w:hAnsi="Arial" w:cs="Arial"/>
          <w:b/>
          <w:bCs/>
          <w:color w:val="000000"/>
          <w:sz w:val="24"/>
          <w:szCs w:val="24"/>
          <w:lang w:eastAsia="ru-RU"/>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6203"/>
      </w:tblGrid>
      <w:tr w:rsidR="003A3B20" w:rsidRPr="003A3B20" w:rsidTr="005913C7">
        <w:trPr>
          <w:trHeight w:val="119"/>
        </w:trPr>
        <w:tc>
          <w:tcPr>
            <w:tcW w:w="3652" w:type="dxa"/>
            <w:vAlign w:val="center"/>
          </w:tcPr>
          <w:p w:rsidR="003A3B20" w:rsidRPr="003A3B20" w:rsidRDefault="003A3B20" w:rsidP="00BC5732">
            <w:pPr>
              <w:widowControl w:val="0"/>
              <w:spacing w:after="0" w:line="240" w:lineRule="auto"/>
              <w:contextualSpacing/>
              <w:jc w:val="center"/>
              <w:rPr>
                <w:rFonts w:ascii="Arial" w:eastAsia="Times New Roman" w:hAnsi="Arial" w:cs="Arial"/>
                <w:bCs/>
                <w:color w:val="000000"/>
                <w:sz w:val="24"/>
                <w:szCs w:val="24"/>
                <w:lang w:eastAsia="ru-RU"/>
              </w:rPr>
            </w:pPr>
            <w:r w:rsidRPr="003A3B20">
              <w:rPr>
                <w:rFonts w:ascii="Arial" w:eastAsia="Times New Roman" w:hAnsi="Arial" w:cs="Arial"/>
                <w:bCs/>
                <w:color w:val="000000"/>
                <w:sz w:val="24"/>
                <w:szCs w:val="24"/>
                <w:lang w:eastAsia="ru-RU"/>
              </w:rPr>
              <w:t>1</w:t>
            </w:r>
          </w:p>
        </w:tc>
        <w:tc>
          <w:tcPr>
            <w:tcW w:w="6203" w:type="dxa"/>
            <w:vAlign w:val="center"/>
          </w:tcPr>
          <w:p w:rsidR="003A3B20" w:rsidRPr="003A3B20" w:rsidRDefault="003A3B20" w:rsidP="00BC5732">
            <w:pPr>
              <w:widowControl w:val="0"/>
              <w:spacing w:after="0" w:line="240" w:lineRule="auto"/>
              <w:contextualSpacing/>
              <w:jc w:val="center"/>
              <w:rPr>
                <w:rFonts w:ascii="Arial" w:eastAsia="Times New Roman" w:hAnsi="Arial" w:cs="Arial"/>
                <w:bCs/>
                <w:color w:val="000000"/>
                <w:sz w:val="24"/>
                <w:szCs w:val="24"/>
                <w:lang w:eastAsia="ru-RU"/>
              </w:rPr>
            </w:pPr>
            <w:r w:rsidRPr="003A3B20">
              <w:rPr>
                <w:rFonts w:ascii="Arial" w:eastAsia="Times New Roman" w:hAnsi="Arial" w:cs="Arial"/>
                <w:bCs/>
                <w:color w:val="000000"/>
                <w:sz w:val="24"/>
                <w:szCs w:val="24"/>
                <w:lang w:eastAsia="ru-RU"/>
              </w:rPr>
              <w:t>2</w:t>
            </w:r>
          </w:p>
        </w:tc>
      </w:tr>
      <w:tr w:rsidR="003A3B20" w:rsidRPr="003A3B20" w:rsidTr="005913C7">
        <w:tblPrEx>
          <w:tblLook w:val="04A0" w:firstRow="1" w:lastRow="0" w:firstColumn="1" w:lastColumn="0" w:noHBand="0" w:noVBand="1"/>
        </w:tblPrEx>
        <w:trPr>
          <w:trHeight w:val="239"/>
        </w:trPr>
        <w:tc>
          <w:tcPr>
            <w:tcW w:w="3652" w:type="dxa"/>
          </w:tcPr>
          <w:p w:rsidR="003A3B20" w:rsidRPr="003A3B20" w:rsidRDefault="00415E40" w:rsidP="00415E40">
            <w:pPr>
              <w:widowControl w:val="0"/>
              <w:spacing w:after="0" w:line="240" w:lineRule="auto"/>
              <w:ind w:left="720"/>
              <w:contextualSpacing/>
              <w:rPr>
                <w:rFonts w:ascii="Arial" w:eastAsia="Times New Roman" w:hAnsi="Arial" w:cs="Arial"/>
                <w:sz w:val="24"/>
                <w:szCs w:val="24"/>
                <w:lang w:eastAsia="ru-RU"/>
              </w:rPr>
            </w:pPr>
            <w:r>
              <w:rPr>
                <w:rFonts w:ascii="Arial" w:eastAsia="Times New Roman" w:hAnsi="Arial" w:cs="Arial"/>
                <w:b/>
                <w:bCs/>
                <w:color w:val="000000"/>
                <w:sz w:val="24"/>
                <w:szCs w:val="24"/>
                <w:lang w:eastAsia="ru-RU"/>
              </w:rPr>
              <w:t xml:space="preserve">2. </w:t>
            </w:r>
            <w:r w:rsidR="003A3B20" w:rsidRPr="003A3B20">
              <w:rPr>
                <w:rFonts w:ascii="Arial" w:eastAsia="Times New Roman" w:hAnsi="Arial" w:cs="Arial"/>
                <w:b/>
                <w:bCs/>
                <w:color w:val="000000"/>
                <w:sz w:val="24"/>
                <w:szCs w:val="24"/>
                <w:lang w:eastAsia="ru-RU"/>
              </w:rPr>
              <w:t>Условия закупки</w:t>
            </w:r>
          </w:p>
        </w:tc>
        <w:tc>
          <w:tcPr>
            <w:tcW w:w="6203" w:type="dxa"/>
          </w:tcPr>
          <w:p w:rsidR="003A3B20" w:rsidRPr="003A3B20" w:rsidRDefault="003A3B20" w:rsidP="00BC5732">
            <w:pPr>
              <w:widowControl w:val="0"/>
              <w:spacing w:after="0" w:line="240" w:lineRule="auto"/>
              <w:contextualSpacing/>
              <w:jc w:val="both"/>
              <w:rPr>
                <w:rFonts w:ascii="Arial" w:eastAsia="Times New Roman" w:hAnsi="Arial" w:cs="Arial"/>
                <w:bCs/>
                <w:sz w:val="24"/>
                <w:szCs w:val="24"/>
                <w:lang w:eastAsia="ru-RU"/>
              </w:rPr>
            </w:pPr>
            <w:proofErr w:type="gramStart"/>
            <w:r w:rsidRPr="003A3B20">
              <w:rPr>
                <w:rFonts w:ascii="Arial" w:eastAsia="Times New Roman" w:hAnsi="Arial" w:cs="Arial"/>
                <w:bCs/>
                <w:sz w:val="24"/>
                <w:szCs w:val="24"/>
                <w:lang w:eastAsia="ru-RU"/>
              </w:rPr>
              <w:t>Указаны</w:t>
            </w:r>
            <w:proofErr w:type="gramEnd"/>
            <w:r w:rsidRPr="003A3B20">
              <w:rPr>
                <w:rFonts w:ascii="Arial" w:eastAsia="Times New Roman" w:hAnsi="Arial" w:cs="Arial"/>
                <w:bCs/>
                <w:sz w:val="24"/>
                <w:szCs w:val="24"/>
                <w:lang w:eastAsia="ru-RU"/>
              </w:rPr>
              <w:t xml:space="preserve"> в Приложение № 1. </w:t>
            </w:r>
          </w:p>
        </w:tc>
      </w:tr>
      <w:tr w:rsidR="003A3B20" w:rsidRPr="003A3B20" w:rsidTr="005913C7">
        <w:tblPrEx>
          <w:tblLook w:val="04A0" w:firstRow="1" w:lastRow="0" w:firstColumn="1" w:lastColumn="0" w:noHBand="0" w:noVBand="1"/>
        </w:tblPrEx>
        <w:trPr>
          <w:trHeight w:val="494"/>
        </w:trPr>
        <w:tc>
          <w:tcPr>
            <w:tcW w:w="3652" w:type="dxa"/>
          </w:tcPr>
          <w:p w:rsidR="003A3B20" w:rsidRPr="003A3B20" w:rsidRDefault="003A3B20" w:rsidP="00BC5732">
            <w:pPr>
              <w:widowControl w:val="0"/>
              <w:spacing w:after="0" w:line="240" w:lineRule="auto"/>
              <w:contextualSpacing/>
              <w:rPr>
                <w:rFonts w:ascii="Arial" w:eastAsia="Times New Roman" w:hAnsi="Arial" w:cs="Arial"/>
                <w:color w:val="000000"/>
                <w:sz w:val="24"/>
                <w:szCs w:val="24"/>
                <w:lang w:eastAsia="ru-RU"/>
              </w:rPr>
            </w:pPr>
            <w:r w:rsidRPr="003A3B20">
              <w:rPr>
                <w:rFonts w:ascii="Arial" w:eastAsia="Times New Roman" w:hAnsi="Arial" w:cs="Arial"/>
                <w:sz w:val="24"/>
                <w:szCs w:val="24"/>
                <w:lang w:eastAsia="ru-RU"/>
              </w:rPr>
              <w:t xml:space="preserve">2.1. </w:t>
            </w:r>
            <w:proofErr w:type="gramStart"/>
            <w:r w:rsidRPr="003A3B20">
              <w:rPr>
                <w:rFonts w:ascii="Arial" w:eastAsia="Times New Roman" w:hAnsi="Arial" w:cs="Arial"/>
                <w:sz w:val="24"/>
                <w:szCs w:val="24"/>
                <w:lang w:eastAsia="ru-RU"/>
              </w:rPr>
              <w:t xml:space="preserve">Наименование объекта закупки, информация (при наличии), предусмотренная правилами использования каталога товаров, работ, услуг для обеспечения государственных и муниципальных нужд, установленными в соответствии с частью 6 статьи 23 Федерального закона № 44-ФЗ, указание (в случае осуществления закупки лекарственных средств) на международные непатентованные наименования лекарственных средств или при отсутствии таких наименований химические, </w:t>
            </w:r>
            <w:proofErr w:type="spellStart"/>
            <w:r w:rsidRPr="003A3B20">
              <w:rPr>
                <w:rFonts w:ascii="Arial" w:eastAsia="Times New Roman" w:hAnsi="Arial" w:cs="Arial"/>
                <w:sz w:val="24"/>
                <w:szCs w:val="24"/>
                <w:lang w:eastAsia="ru-RU"/>
              </w:rPr>
              <w:t>группировочные</w:t>
            </w:r>
            <w:proofErr w:type="spellEnd"/>
            <w:r w:rsidRPr="003A3B20">
              <w:rPr>
                <w:rFonts w:ascii="Arial" w:eastAsia="Times New Roman" w:hAnsi="Arial" w:cs="Arial"/>
                <w:sz w:val="24"/>
                <w:szCs w:val="24"/>
                <w:lang w:eastAsia="ru-RU"/>
              </w:rPr>
              <w:t xml:space="preserve"> наименования</w:t>
            </w:r>
            <w:proofErr w:type="gramEnd"/>
          </w:p>
        </w:tc>
        <w:tc>
          <w:tcPr>
            <w:tcW w:w="6203" w:type="dxa"/>
          </w:tcPr>
          <w:p w:rsidR="003A3B20" w:rsidRPr="003A3B20" w:rsidRDefault="003A3B20" w:rsidP="00BC5732">
            <w:pPr>
              <w:widowControl w:val="0"/>
              <w:spacing w:after="0" w:line="240" w:lineRule="auto"/>
              <w:contextualSpacing/>
              <w:jc w:val="both"/>
              <w:rPr>
                <w:rFonts w:ascii="Arial" w:eastAsia="Times New Roman" w:hAnsi="Arial" w:cs="Arial"/>
                <w:b/>
                <w:sz w:val="24"/>
                <w:szCs w:val="24"/>
                <w:lang w:eastAsia="ru-RU"/>
              </w:rPr>
            </w:pPr>
          </w:p>
        </w:tc>
      </w:tr>
      <w:tr w:rsidR="003A3B20" w:rsidRPr="003A3B20" w:rsidTr="005913C7">
        <w:tblPrEx>
          <w:tblLook w:val="04A0" w:firstRow="1" w:lastRow="0" w:firstColumn="1" w:lastColumn="0" w:noHBand="0" w:noVBand="1"/>
        </w:tblPrEx>
        <w:trPr>
          <w:trHeight w:val="494"/>
        </w:trPr>
        <w:tc>
          <w:tcPr>
            <w:tcW w:w="3652" w:type="dxa"/>
          </w:tcPr>
          <w:p w:rsidR="003A3B20" w:rsidRPr="003A3B20" w:rsidRDefault="003A3B20" w:rsidP="00BC5732">
            <w:pPr>
              <w:widowControl w:val="0"/>
              <w:spacing w:after="0" w:line="240" w:lineRule="auto"/>
              <w:contextualSpacing/>
              <w:rPr>
                <w:rFonts w:ascii="Arial" w:eastAsia="Times New Roman" w:hAnsi="Arial" w:cs="Arial"/>
                <w:color w:val="000000"/>
                <w:sz w:val="24"/>
                <w:szCs w:val="24"/>
                <w:lang w:eastAsia="ru-RU"/>
              </w:rPr>
            </w:pPr>
            <w:r w:rsidRPr="003A3B20">
              <w:rPr>
                <w:rFonts w:ascii="Arial" w:eastAsia="Times New Roman" w:hAnsi="Arial" w:cs="Arial"/>
                <w:color w:val="000000"/>
                <w:sz w:val="24"/>
                <w:szCs w:val="24"/>
                <w:lang w:eastAsia="ru-RU"/>
              </w:rPr>
              <w:t>2.2. Место поставки товара, выполнения работы или оказания услуги.</w:t>
            </w:r>
          </w:p>
        </w:tc>
        <w:tc>
          <w:tcPr>
            <w:tcW w:w="6203" w:type="dxa"/>
          </w:tcPr>
          <w:p w:rsidR="003A3B20" w:rsidRPr="003A3B20" w:rsidRDefault="003A3B20" w:rsidP="00BC5732">
            <w:pPr>
              <w:widowControl w:val="0"/>
              <w:spacing w:after="0" w:line="240" w:lineRule="auto"/>
              <w:contextualSpacing/>
              <w:jc w:val="both"/>
              <w:rPr>
                <w:rFonts w:ascii="Arial" w:eastAsia="Times New Roman" w:hAnsi="Arial" w:cs="Arial"/>
                <w:b/>
                <w:sz w:val="24"/>
                <w:szCs w:val="24"/>
                <w:lang w:eastAsia="ru-RU"/>
              </w:rPr>
            </w:pPr>
          </w:p>
        </w:tc>
      </w:tr>
      <w:tr w:rsidR="003A3B20" w:rsidRPr="003A3B20" w:rsidTr="005913C7">
        <w:tblPrEx>
          <w:tblLook w:val="04A0" w:firstRow="1" w:lastRow="0" w:firstColumn="1" w:lastColumn="0" w:noHBand="0" w:noVBand="1"/>
        </w:tblPrEx>
        <w:trPr>
          <w:trHeight w:val="1218"/>
        </w:trPr>
        <w:tc>
          <w:tcPr>
            <w:tcW w:w="3652" w:type="dxa"/>
            <w:tcBorders>
              <w:bottom w:val="single" w:sz="4" w:space="0" w:color="auto"/>
            </w:tcBorders>
          </w:tcPr>
          <w:p w:rsidR="003A3B20" w:rsidRPr="003A3B20" w:rsidRDefault="003A3B20" w:rsidP="00BC5732">
            <w:pPr>
              <w:widowControl w:val="0"/>
              <w:spacing w:after="0" w:line="240" w:lineRule="auto"/>
              <w:contextualSpacing/>
              <w:rPr>
                <w:rFonts w:ascii="Arial" w:eastAsia="Times New Roman" w:hAnsi="Arial" w:cs="Arial"/>
                <w:sz w:val="24"/>
                <w:szCs w:val="24"/>
                <w:lang w:eastAsia="ru-RU"/>
              </w:rPr>
            </w:pPr>
            <w:r w:rsidRPr="003A3B20">
              <w:rPr>
                <w:rFonts w:ascii="Arial" w:eastAsia="Times New Roman" w:hAnsi="Arial" w:cs="Arial"/>
                <w:sz w:val="24"/>
                <w:szCs w:val="24"/>
                <w:lang w:eastAsia="ru-RU"/>
              </w:rPr>
              <w:t>2.3. Срок исполнения контракта (отдельных этапов исполнения контракта, если проектом контракта предусмотрены такие этапы).</w:t>
            </w:r>
          </w:p>
        </w:tc>
        <w:tc>
          <w:tcPr>
            <w:tcW w:w="6203" w:type="dxa"/>
          </w:tcPr>
          <w:p w:rsidR="003A3B20" w:rsidRPr="003A3B20" w:rsidRDefault="003A3B20" w:rsidP="00BC5732">
            <w:pPr>
              <w:widowControl w:val="0"/>
              <w:spacing w:after="0" w:line="240" w:lineRule="auto"/>
              <w:contextualSpacing/>
              <w:jc w:val="both"/>
              <w:rPr>
                <w:rFonts w:ascii="Arial" w:eastAsia="Times New Roman" w:hAnsi="Arial" w:cs="Arial"/>
                <w:b/>
                <w:sz w:val="24"/>
                <w:szCs w:val="24"/>
                <w:lang w:eastAsia="ru-RU"/>
              </w:rPr>
            </w:pPr>
          </w:p>
        </w:tc>
      </w:tr>
      <w:tr w:rsidR="003A3B20" w:rsidRPr="003A3B20" w:rsidTr="005913C7">
        <w:tblPrEx>
          <w:tblLook w:val="04A0" w:firstRow="1" w:lastRow="0" w:firstColumn="1" w:lastColumn="0" w:noHBand="0" w:noVBand="1"/>
        </w:tblPrEx>
        <w:trPr>
          <w:trHeight w:val="6145"/>
        </w:trPr>
        <w:tc>
          <w:tcPr>
            <w:tcW w:w="3652" w:type="dxa"/>
            <w:vAlign w:val="center"/>
          </w:tcPr>
          <w:p w:rsidR="003A3B20" w:rsidRPr="003A3B20" w:rsidRDefault="003A3B20" w:rsidP="00BC5732">
            <w:pPr>
              <w:widowControl w:val="0"/>
              <w:spacing w:after="0" w:line="240" w:lineRule="auto"/>
              <w:contextualSpacing/>
              <w:rPr>
                <w:rFonts w:ascii="Arial" w:eastAsia="Times New Roman" w:hAnsi="Arial" w:cs="Arial"/>
                <w:color w:val="000000"/>
                <w:sz w:val="24"/>
                <w:szCs w:val="24"/>
                <w:lang w:eastAsia="ru-RU"/>
              </w:rPr>
            </w:pPr>
            <w:r w:rsidRPr="003A3B20">
              <w:rPr>
                <w:rFonts w:ascii="Arial" w:eastAsia="Times New Roman" w:hAnsi="Arial" w:cs="Arial"/>
                <w:color w:val="000000"/>
                <w:sz w:val="24"/>
                <w:szCs w:val="24"/>
                <w:lang w:eastAsia="ru-RU"/>
              </w:rPr>
              <w:lastRenderedPageBreak/>
              <w:t xml:space="preserve">2.4. Начальная (максимальная) цена контракта (цена отдельных этапов исполнения контракта, если проектом контракта предусмотрены такие этапы) </w:t>
            </w:r>
            <w:r w:rsidRPr="003A3B20">
              <w:rPr>
                <w:rFonts w:ascii="Arial" w:eastAsia="Times New Roman" w:hAnsi="Arial" w:cs="Arial"/>
                <w:b/>
                <w:color w:val="000000"/>
                <w:sz w:val="24"/>
                <w:szCs w:val="24"/>
                <w:lang w:eastAsia="ru-RU"/>
              </w:rPr>
              <w:t>(в рублях)</w:t>
            </w:r>
          </w:p>
          <w:p w:rsidR="003A3B20" w:rsidRPr="003A3B20" w:rsidRDefault="003A3B20" w:rsidP="00BC5732">
            <w:pPr>
              <w:widowControl w:val="0"/>
              <w:spacing w:after="0" w:line="240" w:lineRule="auto"/>
              <w:contextualSpacing/>
              <w:rPr>
                <w:rFonts w:ascii="Arial" w:eastAsia="Times New Roman" w:hAnsi="Arial" w:cs="Arial"/>
                <w:i/>
                <w:color w:val="000000"/>
                <w:sz w:val="24"/>
                <w:szCs w:val="24"/>
                <w:lang w:eastAsia="ru-RU"/>
              </w:rPr>
            </w:pPr>
            <w:r w:rsidRPr="003A3B20">
              <w:rPr>
                <w:rFonts w:ascii="Arial" w:eastAsia="Times New Roman" w:hAnsi="Arial" w:cs="Arial"/>
                <w:i/>
                <w:color w:val="000000"/>
                <w:sz w:val="24"/>
                <w:szCs w:val="24"/>
                <w:lang w:eastAsia="ru-RU"/>
              </w:rPr>
              <w:t>В случае, предусмотренном частью 24 статьи 22 Федерального закона №44-ФЗ, указываются начальная цена единицы товара, работы, услуги, а также начальная сумма цен указанных единиц и максимальное значение цены контракта.</w:t>
            </w:r>
          </w:p>
          <w:p w:rsidR="003A3B20" w:rsidRPr="003A3B20" w:rsidRDefault="003A3B20" w:rsidP="00BC5732">
            <w:pPr>
              <w:widowControl w:val="0"/>
              <w:spacing w:after="0" w:line="240" w:lineRule="auto"/>
              <w:contextualSpacing/>
              <w:rPr>
                <w:rFonts w:ascii="Arial" w:eastAsia="Times New Roman" w:hAnsi="Arial" w:cs="Arial"/>
                <w:color w:val="000000"/>
                <w:sz w:val="24"/>
                <w:szCs w:val="24"/>
                <w:lang w:eastAsia="ru-RU"/>
              </w:rPr>
            </w:pPr>
            <w:r w:rsidRPr="003A3B20">
              <w:rPr>
                <w:rFonts w:ascii="Arial" w:eastAsia="Times New Roman" w:hAnsi="Arial" w:cs="Arial"/>
                <w:i/>
                <w:color w:val="000000"/>
                <w:sz w:val="24"/>
                <w:szCs w:val="24"/>
                <w:lang w:eastAsia="ru-RU"/>
              </w:rPr>
              <w:t>В случаях, установленных Правительством Российской Федерации в соответствии с частью 2 статьи 34 Федерального закона №44-ФЗ, указываются ориентировочное значение цены контракта либо формула цены и максимальное значение цены контракта.</w:t>
            </w:r>
          </w:p>
        </w:tc>
        <w:tc>
          <w:tcPr>
            <w:tcW w:w="6203" w:type="dxa"/>
          </w:tcPr>
          <w:p w:rsidR="003A3B20" w:rsidRPr="003A3B20" w:rsidRDefault="003A3B20" w:rsidP="00BC5732">
            <w:pPr>
              <w:widowControl w:val="0"/>
              <w:spacing w:after="0" w:line="240" w:lineRule="auto"/>
              <w:contextualSpacing/>
              <w:jc w:val="both"/>
              <w:rPr>
                <w:rFonts w:ascii="Arial" w:eastAsia="Times New Roman" w:hAnsi="Arial" w:cs="Arial"/>
                <w:sz w:val="24"/>
                <w:szCs w:val="24"/>
                <w:lang w:eastAsia="ru-RU"/>
              </w:rPr>
            </w:pPr>
            <w:r w:rsidRPr="003A3B20">
              <w:rPr>
                <w:rFonts w:ascii="Arial" w:eastAsia="Times New Roman" w:hAnsi="Arial" w:cs="Arial"/>
                <w:sz w:val="24"/>
                <w:szCs w:val="24"/>
                <w:lang w:eastAsia="ru-RU"/>
              </w:rPr>
              <w:t>_______________ руб.</w:t>
            </w:r>
          </w:p>
          <w:p w:rsidR="003A3B20" w:rsidRPr="003A3B20" w:rsidRDefault="003A3B20" w:rsidP="00BC5732">
            <w:pPr>
              <w:widowControl w:val="0"/>
              <w:spacing w:after="0" w:line="240" w:lineRule="auto"/>
              <w:contextualSpacing/>
              <w:jc w:val="both"/>
              <w:rPr>
                <w:rFonts w:ascii="Arial" w:eastAsia="Times New Roman" w:hAnsi="Arial" w:cs="Arial"/>
                <w:b/>
                <w:sz w:val="24"/>
                <w:szCs w:val="24"/>
                <w:lang w:eastAsia="ru-RU"/>
              </w:rPr>
            </w:pPr>
            <w:r w:rsidRPr="003A3B20">
              <w:rPr>
                <w:rFonts w:ascii="Arial" w:eastAsia="Times New Roman" w:hAnsi="Arial" w:cs="Arial"/>
                <w:sz w:val="24"/>
                <w:szCs w:val="24"/>
                <w:lang w:eastAsia="ru-RU"/>
              </w:rPr>
              <w:t>Расчет предоставлен в Приложении № 2 к извещению</w:t>
            </w:r>
          </w:p>
        </w:tc>
      </w:tr>
      <w:tr w:rsidR="003A3B20" w:rsidRPr="003A3B20" w:rsidTr="005913C7">
        <w:tblPrEx>
          <w:tblLook w:val="04A0" w:firstRow="1" w:lastRow="0" w:firstColumn="1" w:lastColumn="0" w:noHBand="0" w:noVBand="1"/>
        </w:tblPrEx>
        <w:trPr>
          <w:trHeight w:val="769"/>
        </w:trPr>
        <w:tc>
          <w:tcPr>
            <w:tcW w:w="3652" w:type="dxa"/>
          </w:tcPr>
          <w:p w:rsidR="003A3B20" w:rsidRPr="003A3B20" w:rsidRDefault="003A3B20" w:rsidP="00BC5732">
            <w:pPr>
              <w:widowControl w:val="0"/>
              <w:spacing w:after="0" w:line="240" w:lineRule="auto"/>
              <w:contextualSpacing/>
              <w:rPr>
                <w:rFonts w:ascii="Arial" w:eastAsia="Times New Roman" w:hAnsi="Arial" w:cs="Arial"/>
                <w:sz w:val="24"/>
                <w:szCs w:val="24"/>
                <w:lang w:eastAsia="ru-RU"/>
              </w:rPr>
            </w:pPr>
            <w:r w:rsidRPr="003A3B20">
              <w:rPr>
                <w:rFonts w:ascii="Arial" w:eastAsia="Times New Roman" w:hAnsi="Arial" w:cs="Arial"/>
                <w:sz w:val="24"/>
                <w:szCs w:val="24"/>
                <w:lang w:eastAsia="ru-RU"/>
              </w:rPr>
              <w:t>2.5. Финансовое обеспечение закупки, объем финансового обеспечения, детализированный по кодам бюджетной классификации.</w:t>
            </w:r>
          </w:p>
        </w:tc>
        <w:tc>
          <w:tcPr>
            <w:tcW w:w="6203" w:type="dxa"/>
          </w:tcPr>
          <w:p w:rsidR="003A3B20" w:rsidRPr="003A3B20" w:rsidRDefault="003A3B20" w:rsidP="00BC5732">
            <w:pPr>
              <w:widowControl w:val="0"/>
              <w:spacing w:after="0" w:line="240" w:lineRule="auto"/>
              <w:contextualSpacing/>
              <w:jc w:val="both"/>
              <w:rPr>
                <w:rFonts w:ascii="Arial" w:eastAsia="Times New Roman" w:hAnsi="Arial" w:cs="Arial"/>
                <w:b/>
                <w:sz w:val="24"/>
                <w:szCs w:val="24"/>
                <w:lang w:eastAsia="ru-RU"/>
              </w:rPr>
            </w:pPr>
          </w:p>
        </w:tc>
      </w:tr>
      <w:tr w:rsidR="003A3B20" w:rsidRPr="003A3B20" w:rsidTr="005913C7">
        <w:tblPrEx>
          <w:tblLook w:val="04A0" w:firstRow="1" w:lastRow="0" w:firstColumn="1" w:lastColumn="0" w:noHBand="0" w:noVBand="1"/>
        </w:tblPrEx>
        <w:trPr>
          <w:trHeight w:val="467"/>
        </w:trPr>
        <w:tc>
          <w:tcPr>
            <w:tcW w:w="3652" w:type="dxa"/>
          </w:tcPr>
          <w:p w:rsidR="003A3B20" w:rsidRPr="003A3B20" w:rsidRDefault="003A3B20" w:rsidP="00BC5732">
            <w:pPr>
              <w:widowControl w:val="0"/>
              <w:spacing w:after="0" w:line="240" w:lineRule="auto"/>
              <w:contextualSpacing/>
              <w:rPr>
                <w:rFonts w:ascii="Arial" w:eastAsia="Times New Roman" w:hAnsi="Arial" w:cs="Arial"/>
                <w:color w:val="000000"/>
                <w:sz w:val="24"/>
                <w:szCs w:val="24"/>
                <w:lang w:eastAsia="ru-RU"/>
              </w:rPr>
            </w:pPr>
            <w:r w:rsidRPr="003A3B20">
              <w:rPr>
                <w:rFonts w:ascii="Arial" w:eastAsia="Times New Roman" w:hAnsi="Arial" w:cs="Arial"/>
                <w:color w:val="000000"/>
                <w:sz w:val="24"/>
                <w:szCs w:val="24"/>
                <w:lang w:eastAsia="ru-RU"/>
              </w:rPr>
              <w:t>2.6. Источник финансирования.</w:t>
            </w:r>
          </w:p>
        </w:tc>
        <w:tc>
          <w:tcPr>
            <w:tcW w:w="6203" w:type="dxa"/>
          </w:tcPr>
          <w:p w:rsidR="003A3B20" w:rsidRPr="003A3B20" w:rsidRDefault="003A3B20" w:rsidP="00BC5732">
            <w:pPr>
              <w:widowControl w:val="0"/>
              <w:spacing w:after="0" w:line="240" w:lineRule="auto"/>
              <w:contextualSpacing/>
              <w:jc w:val="both"/>
              <w:rPr>
                <w:rFonts w:ascii="Arial" w:eastAsia="Times New Roman" w:hAnsi="Arial" w:cs="Arial"/>
                <w:b/>
                <w:sz w:val="24"/>
                <w:szCs w:val="24"/>
                <w:lang w:eastAsia="ru-RU"/>
              </w:rPr>
            </w:pPr>
          </w:p>
        </w:tc>
      </w:tr>
      <w:tr w:rsidR="003A3B20" w:rsidRPr="003A3B20" w:rsidTr="005913C7">
        <w:tblPrEx>
          <w:tblLook w:val="04A0" w:firstRow="1" w:lastRow="0" w:firstColumn="1" w:lastColumn="0" w:noHBand="0" w:noVBand="1"/>
        </w:tblPrEx>
        <w:tc>
          <w:tcPr>
            <w:tcW w:w="3652" w:type="dxa"/>
          </w:tcPr>
          <w:p w:rsidR="003A3B20" w:rsidRPr="003A3B20" w:rsidRDefault="003A3B20" w:rsidP="00BC5732">
            <w:pPr>
              <w:widowControl w:val="0"/>
              <w:spacing w:after="0" w:line="240" w:lineRule="auto"/>
              <w:contextualSpacing/>
              <w:rPr>
                <w:rFonts w:ascii="Arial" w:eastAsia="Times New Roman" w:hAnsi="Arial" w:cs="Arial"/>
                <w:color w:val="000000"/>
                <w:sz w:val="24"/>
                <w:szCs w:val="24"/>
                <w:lang w:eastAsia="ru-RU"/>
              </w:rPr>
            </w:pPr>
            <w:r w:rsidRPr="003A3B20">
              <w:rPr>
                <w:rFonts w:ascii="Arial" w:eastAsia="Times New Roman" w:hAnsi="Arial" w:cs="Arial"/>
                <w:color w:val="000000"/>
                <w:sz w:val="24"/>
                <w:szCs w:val="24"/>
                <w:lang w:eastAsia="ru-RU"/>
              </w:rPr>
              <w:t>2.7. Наименование валюты в соответствии с общероссийским классификатором валют.</w:t>
            </w:r>
          </w:p>
        </w:tc>
        <w:tc>
          <w:tcPr>
            <w:tcW w:w="6203" w:type="dxa"/>
          </w:tcPr>
          <w:p w:rsidR="003A3B20" w:rsidRPr="003A3B20" w:rsidRDefault="003A3B20" w:rsidP="00BC5732">
            <w:pPr>
              <w:widowControl w:val="0"/>
              <w:spacing w:after="0" w:line="240" w:lineRule="auto"/>
              <w:contextualSpacing/>
              <w:jc w:val="both"/>
              <w:rPr>
                <w:rFonts w:ascii="Arial" w:eastAsia="Times New Roman" w:hAnsi="Arial" w:cs="Arial"/>
                <w:i/>
                <w:sz w:val="24"/>
                <w:szCs w:val="24"/>
                <w:lang w:eastAsia="ru-RU"/>
              </w:rPr>
            </w:pPr>
          </w:p>
        </w:tc>
      </w:tr>
      <w:tr w:rsidR="003A3B20" w:rsidRPr="003A3B20" w:rsidTr="005913C7">
        <w:tblPrEx>
          <w:tblLook w:val="04A0" w:firstRow="1" w:lastRow="0" w:firstColumn="1" w:lastColumn="0" w:noHBand="0" w:noVBand="1"/>
        </w:tblPrEx>
        <w:tc>
          <w:tcPr>
            <w:tcW w:w="3652" w:type="dxa"/>
          </w:tcPr>
          <w:p w:rsidR="003A3B20" w:rsidRPr="003A3B20" w:rsidRDefault="003A3B20" w:rsidP="00BC5732">
            <w:pPr>
              <w:widowControl w:val="0"/>
              <w:spacing w:after="0" w:line="240" w:lineRule="auto"/>
              <w:contextualSpacing/>
              <w:rPr>
                <w:rFonts w:ascii="Arial" w:eastAsia="Times New Roman" w:hAnsi="Arial" w:cs="Arial"/>
                <w:color w:val="000000"/>
                <w:sz w:val="24"/>
                <w:szCs w:val="24"/>
                <w:lang w:eastAsia="ru-RU"/>
              </w:rPr>
            </w:pPr>
            <w:r w:rsidRPr="003A3B20">
              <w:rPr>
                <w:rFonts w:ascii="Arial" w:eastAsia="Times New Roman" w:hAnsi="Arial" w:cs="Arial"/>
                <w:color w:val="000000"/>
                <w:sz w:val="24"/>
                <w:szCs w:val="24"/>
                <w:lang w:eastAsia="ru-RU"/>
              </w:rPr>
              <w:t>2.8. Размер аванса (если предусмотрена выплата аванса).</w:t>
            </w:r>
          </w:p>
        </w:tc>
        <w:tc>
          <w:tcPr>
            <w:tcW w:w="6203" w:type="dxa"/>
          </w:tcPr>
          <w:p w:rsidR="003A3B20" w:rsidRPr="003A3B20" w:rsidRDefault="003A3B20" w:rsidP="00BC5732">
            <w:pPr>
              <w:widowControl w:val="0"/>
              <w:spacing w:after="0" w:line="240" w:lineRule="auto"/>
              <w:contextualSpacing/>
              <w:jc w:val="both"/>
              <w:rPr>
                <w:rFonts w:ascii="Arial" w:eastAsia="Times New Roman" w:hAnsi="Arial" w:cs="Arial"/>
                <w:i/>
                <w:sz w:val="24"/>
                <w:szCs w:val="24"/>
                <w:lang w:eastAsia="ru-RU"/>
              </w:rPr>
            </w:pPr>
            <w:proofErr w:type="gramStart"/>
            <w:r w:rsidRPr="003A3B20">
              <w:rPr>
                <w:rFonts w:ascii="Arial" w:eastAsia="Times New Roman" w:hAnsi="Arial" w:cs="Arial"/>
                <w:i/>
                <w:sz w:val="24"/>
                <w:szCs w:val="24"/>
                <w:lang w:eastAsia="ru-RU"/>
              </w:rPr>
              <w:t>предусмотрено</w:t>
            </w:r>
            <w:proofErr w:type="gramEnd"/>
            <w:r w:rsidRPr="003A3B20">
              <w:rPr>
                <w:rFonts w:ascii="Arial" w:eastAsia="Times New Roman" w:hAnsi="Arial" w:cs="Arial"/>
                <w:i/>
                <w:sz w:val="24"/>
                <w:szCs w:val="24"/>
                <w:lang w:eastAsia="ru-RU"/>
              </w:rPr>
              <w:t>/не предусмотрено</w:t>
            </w:r>
          </w:p>
          <w:p w:rsidR="003A3B20" w:rsidRPr="003A3B20" w:rsidRDefault="003A3B20" w:rsidP="00BC5732">
            <w:pPr>
              <w:widowControl w:val="0"/>
              <w:spacing w:after="0" w:line="240" w:lineRule="auto"/>
              <w:contextualSpacing/>
              <w:jc w:val="both"/>
              <w:rPr>
                <w:rFonts w:ascii="Arial" w:eastAsia="Times New Roman" w:hAnsi="Arial" w:cs="Arial"/>
                <w:i/>
                <w:sz w:val="24"/>
                <w:szCs w:val="24"/>
                <w:lang w:eastAsia="ru-RU"/>
              </w:rPr>
            </w:pPr>
            <w:r w:rsidRPr="003A3B20">
              <w:rPr>
                <w:rFonts w:ascii="Arial" w:eastAsia="Times New Roman" w:hAnsi="Arial" w:cs="Arial"/>
                <w:sz w:val="24"/>
                <w:szCs w:val="24"/>
                <w:lang w:eastAsia="ru-RU"/>
              </w:rPr>
              <w:t xml:space="preserve">(если предусмотрено указать размер аванса </w:t>
            </w:r>
            <w:proofErr w:type="gramStart"/>
            <w:r w:rsidRPr="003A3B20">
              <w:rPr>
                <w:rFonts w:ascii="Arial" w:eastAsia="Times New Roman" w:hAnsi="Arial" w:cs="Arial"/>
                <w:sz w:val="24"/>
                <w:szCs w:val="24"/>
                <w:lang w:eastAsia="ru-RU"/>
              </w:rPr>
              <w:t>в</w:t>
            </w:r>
            <w:proofErr w:type="gramEnd"/>
            <w:r w:rsidRPr="003A3B20">
              <w:rPr>
                <w:rFonts w:ascii="Arial" w:eastAsia="Times New Roman" w:hAnsi="Arial" w:cs="Arial"/>
                <w:sz w:val="24"/>
                <w:szCs w:val="24"/>
                <w:lang w:eastAsia="ru-RU"/>
              </w:rPr>
              <w:t xml:space="preserve"> %)</w:t>
            </w:r>
          </w:p>
        </w:tc>
      </w:tr>
      <w:tr w:rsidR="003A3B20" w:rsidRPr="003A3B20" w:rsidTr="005913C7">
        <w:tblPrEx>
          <w:tblLook w:val="04A0" w:firstRow="1" w:lastRow="0" w:firstColumn="1" w:lastColumn="0" w:noHBand="0" w:noVBand="1"/>
        </w:tblPrEx>
        <w:tc>
          <w:tcPr>
            <w:tcW w:w="3652" w:type="dxa"/>
          </w:tcPr>
          <w:p w:rsidR="003A3B20" w:rsidRPr="003A3B20" w:rsidRDefault="003A3B20" w:rsidP="00BC5732">
            <w:pPr>
              <w:widowControl w:val="0"/>
              <w:spacing w:after="0" w:line="240" w:lineRule="auto"/>
              <w:contextualSpacing/>
              <w:rPr>
                <w:rFonts w:ascii="Arial" w:eastAsia="Times New Roman" w:hAnsi="Arial" w:cs="Arial"/>
                <w:sz w:val="24"/>
                <w:szCs w:val="24"/>
                <w:lang w:eastAsia="ru-RU"/>
              </w:rPr>
            </w:pPr>
            <w:r w:rsidRPr="003A3B20">
              <w:rPr>
                <w:rFonts w:ascii="Arial" w:eastAsia="Times New Roman" w:hAnsi="Arial" w:cs="Arial"/>
                <w:sz w:val="24"/>
                <w:szCs w:val="24"/>
                <w:lang w:eastAsia="ru-RU"/>
              </w:rPr>
              <w:t>2.9. Критерии оценки заявок на участие в конкурсах, величины значимости этих критериев в соответствии с Федеральным законом № 44-ФЗ.</w:t>
            </w:r>
          </w:p>
        </w:tc>
        <w:tc>
          <w:tcPr>
            <w:tcW w:w="6203" w:type="dxa"/>
          </w:tcPr>
          <w:p w:rsidR="003A3B20" w:rsidRPr="003A3B20" w:rsidRDefault="003A3B20" w:rsidP="00BC5732">
            <w:pPr>
              <w:widowControl w:val="0"/>
              <w:autoSpaceDE w:val="0"/>
              <w:autoSpaceDN w:val="0"/>
              <w:adjustRightInd w:val="0"/>
              <w:spacing w:after="0" w:line="240" w:lineRule="auto"/>
              <w:contextualSpacing/>
              <w:jc w:val="both"/>
              <w:rPr>
                <w:rFonts w:ascii="Arial" w:eastAsia="Times New Roman" w:hAnsi="Arial" w:cs="Arial"/>
                <w:i/>
                <w:sz w:val="24"/>
                <w:szCs w:val="24"/>
                <w:lang w:eastAsia="ru-RU"/>
              </w:rPr>
            </w:pPr>
            <w:proofErr w:type="gramStart"/>
            <w:r w:rsidRPr="003A3B20">
              <w:rPr>
                <w:rFonts w:ascii="Arial" w:eastAsia="Times New Roman" w:hAnsi="Arial" w:cs="Arial"/>
                <w:i/>
                <w:sz w:val="24"/>
                <w:szCs w:val="24"/>
                <w:lang w:eastAsia="ru-RU"/>
              </w:rPr>
              <w:t>установлено</w:t>
            </w:r>
            <w:proofErr w:type="gramEnd"/>
            <w:r w:rsidRPr="003A3B20">
              <w:rPr>
                <w:rFonts w:ascii="Arial" w:eastAsia="Times New Roman" w:hAnsi="Arial" w:cs="Arial"/>
                <w:i/>
                <w:sz w:val="24"/>
                <w:szCs w:val="24"/>
                <w:lang w:eastAsia="ru-RU"/>
              </w:rPr>
              <w:t xml:space="preserve">/не установлено </w:t>
            </w:r>
          </w:p>
          <w:p w:rsidR="003A3B20" w:rsidRPr="003A3B20" w:rsidRDefault="003A3B20" w:rsidP="00BC5732">
            <w:pPr>
              <w:widowControl w:val="0"/>
              <w:autoSpaceDE w:val="0"/>
              <w:autoSpaceDN w:val="0"/>
              <w:adjustRightInd w:val="0"/>
              <w:spacing w:after="0" w:line="240" w:lineRule="auto"/>
              <w:contextualSpacing/>
              <w:jc w:val="both"/>
              <w:rPr>
                <w:rFonts w:ascii="Arial" w:eastAsia="Times New Roman" w:hAnsi="Arial" w:cs="Arial"/>
                <w:sz w:val="24"/>
                <w:szCs w:val="24"/>
                <w:lang w:eastAsia="ru-RU"/>
              </w:rPr>
            </w:pPr>
            <w:r w:rsidRPr="003A3B20">
              <w:rPr>
                <w:rFonts w:ascii="Arial" w:eastAsia="Times New Roman" w:hAnsi="Arial" w:cs="Arial"/>
                <w:sz w:val="24"/>
                <w:szCs w:val="24"/>
                <w:lang w:eastAsia="ru-RU"/>
              </w:rPr>
              <w:t>Если установлено, то указать:</w:t>
            </w:r>
          </w:p>
          <w:p w:rsidR="003A3B20" w:rsidRPr="003A3B20" w:rsidRDefault="003A3B20" w:rsidP="00BC5732">
            <w:pPr>
              <w:widowControl w:val="0"/>
              <w:autoSpaceDE w:val="0"/>
              <w:autoSpaceDN w:val="0"/>
              <w:adjustRightInd w:val="0"/>
              <w:spacing w:after="0" w:line="240" w:lineRule="auto"/>
              <w:ind w:firstLine="600"/>
              <w:contextualSpacing/>
              <w:jc w:val="both"/>
              <w:rPr>
                <w:rFonts w:ascii="Arial" w:eastAsia="Times New Roman" w:hAnsi="Arial" w:cs="Arial"/>
                <w:sz w:val="24"/>
                <w:szCs w:val="24"/>
                <w:lang w:eastAsia="ru-RU"/>
              </w:rPr>
            </w:pPr>
            <w:proofErr w:type="gramStart"/>
            <w:r w:rsidRPr="003A3B20">
              <w:rPr>
                <w:rFonts w:ascii="Arial" w:eastAsia="Times New Roman" w:hAnsi="Arial" w:cs="Arial"/>
                <w:sz w:val="24"/>
                <w:szCs w:val="24"/>
                <w:lang w:eastAsia="ru-RU"/>
              </w:rPr>
              <w:t xml:space="preserve">В соответствии с Порядком рассмотрения и оценки заявок на участие в конкурсе, утвержденном Постановлением Правительства Российской Федерации от 31 декабря 2021 г. № 2604 «Об оценке заявок на участие в закупке товаров, работ, услуг для обеспечения государственных и муниципальных нужд, внесении изменений в пункт 4 постановления Правительства Российской </w:t>
            </w:r>
            <w:r w:rsidRPr="003A3B20">
              <w:rPr>
                <w:rFonts w:ascii="Arial" w:eastAsia="Times New Roman" w:hAnsi="Arial" w:cs="Arial"/>
                <w:sz w:val="24"/>
                <w:szCs w:val="24"/>
                <w:lang w:eastAsia="ru-RU"/>
              </w:rPr>
              <w:lastRenderedPageBreak/>
              <w:t>Федерации от 20 декабря 2021 г. № 2369 и признании утратившими силу некоторых актов</w:t>
            </w:r>
            <w:proofErr w:type="gramEnd"/>
            <w:r w:rsidRPr="003A3B20">
              <w:rPr>
                <w:rFonts w:ascii="Arial" w:eastAsia="Times New Roman" w:hAnsi="Arial" w:cs="Arial"/>
                <w:sz w:val="24"/>
                <w:szCs w:val="24"/>
                <w:lang w:eastAsia="ru-RU"/>
              </w:rPr>
              <w:t xml:space="preserve"> и отдельных положений некоторых актов Правительства Российской Федерации» </w:t>
            </w:r>
          </w:p>
          <w:p w:rsidR="003A3B20" w:rsidRPr="003A3B20" w:rsidRDefault="003A3B20" w:rsidP="00BC5732">
            <w:pPr>
              <w:widowControl w:val="0"/>
              <w:autoSpaceDE w:val="0"/>
              <w:autoSpaceDN w:val="0"/>
              <w:adjustRightInd w:val="0"/>
              <w:spacing w:after="0" w:line="240" w:lineRule="auto"/>
              <w:ind w:firstLine="601"/>
              <w:contextualSpacing/>
              <w:jc w:val="both"/>
              <w:rPr>
                <w:rFonts w:ascii="Arial" w:eastAsia="Times New Roman" w:hAnsi="Arial" w:cs="Arial"/>
                <w:sz w:val="24"/>
                <w:szCs w:val="24"/>
                <w:lang w:eastAsia="ru-RU"/>
              </w:rPr>
            </w:pPr>
            <w:proofErr w:type="gramStart"/>
            <w:r w:rsidRPr="003A3B20">
              <w:rPr>
                <w:rFonts w:ascii="Arial" w:eastAsia="Times New Roman" w:hAnsi="Arial" w:cs="Arial"/>
                <w:sz w:val="24"/>
                <w:szCs w:val="24"/>
                <w:lang w:eastAsia="ru-RU"/>
              </w:rPr>
              <w:t>Указаны</w:t>
            </w:r>
            <w:proofErr w:type="gramEnd"/>
            <w:r w:rsidRPr="003A3B20">
              <w:rPr>
                <w:rFonts w:ascii="Arial" w:eastAsia="Times New Roman" w:hAnsi="Arial" w:cs="Arial"/>
                <w:sz w:val="24"/>
                <w:szCs w:val="24"/>
                <w:lang w:eastAsia="ru-RU"/>
              </w:rPr>
              <w:t xml:space="preserve"> в приложении № 4.</w:t>
            </w:r>
          </w:p>
        </w:tc>
      </w:tr>
      <w:tr w:rsidR="003A3B20" w:rsidRPr="003A3B20" w:rsidTr="005913C7">
        <w:tblPrEx>
          <w:tblLook w:val="04A0" w:firstRow="1" w:lastRow="0" w:firstColumn="1" w:lastColumn="0" w:noHBand="0" w:noVBand="1"/>
        </w:tblPrEx>
        <w:trPr>
          <w:trHeight w:val="2300"/>
        </w:trPr>
        <w:tc>
          <w:tcPr>
            <w:tcW w:w="3652" w:type="dxa"/>
          </w:tcPr>
          <w:p w:rsidR="003A3B20" w:rsidRPr="003A3B20" w:rsidRDefault="003A3B20" w:rsidP="00BC5732">
            <w:pPr>
              <w:widowControl w:val="0"/>
              <w:spacing w:after="0" w:line="240" w:lineRule="auto"/>
              <w:contextualSpacing/>
              <w:rPr>
                <w:rFonts w:ascii="Arial" w:eastAsia="Times New Roman" w:hAnsi="Arial" w:cs="Arial"/>
                <w:sz w:val="24"/>
                <w:szCs w:val="24"/>
                <w:lang w:eastAsia="ru-RU"/>
              </w:rPr>
            </w:pPr>
            <w:r w:rsidRPr="003A3B20">
              <w:rPr>
                <w:rFonts w:ascii="Arial" w:eastAsia="Times New Roman" w:hAnsi="Arial" w:cs="Arial"/>
                <w:sz w:val="24"/>
                <w:szCs w:val="24"/>
                <w:lang w:eastAsia="ru-RU"/>
              </w:rPr>
              <w:lastRenderedPageBreak/>
              <w:t>2.10. Требования, предъявляемые к участникам закупки в соответствии с частью 1 статьи 31 Федерального закона № 44-ФЗ.</w:t>
            </w:r>
          </w:p>
        </w:tc>
        <w:tc>
          <w:tcPr>
            <w:tcW w:w="6203" w:type="dxa"/>
          </w:tcPr>
          <w:p w:rsidR="003A3B20" w:rsidRPr="003A3B20" w:rsidRDefault="003A3B20" w:rsidP="00BC5732">
            <w:pPr>
              <w:widowControl w:val="0"/>
              <w:shd w:val="clear" w:color="auto" w:fill="FFFFFF"/>
              <w:spacing w:after="0" w:line="240" w:lineRule="auto"/>
              <w:jc w:val="both"/>
              <w:rPr>
                <w:rFonts w:ascii="Arial" w:eastAsia="Times New Roman" w:hAnsi="Arial" w:cs="Arial"/>
                <w:color w:val="000000"/>
                <w:sz w:val="24"/>
                <w:szCs w:val="24"/>
                <w:lang w:eastAsia="ru-RU"/>
              </w:rPr>
            </w:pPr>
            <w:r w:rsidRPr="003A3B20">
              <w:rPr>
                <w:rFonts w:ascii="Arial" w:eastAsia="Times New Roman" w:hAnsi="Arial" w:cs="Arial"/>
                <w:color w:val="000000"/>
                <w:sz w:val="24"/>
                <w:szCs w:val="24"/>
                <w:lang w:eastAsia="ru-RU"/>
              </w:rPr>
              <w:t xml:space="preserve">Требования, предъявляемые к участникам закупки, установлены в соответствии с частью 1 статьи 31 Федерального закона № 44-ФЗ. </w:t>
            </w:r>
          </w:p>
          <w:p w:rsidR="003A3B20" w:rsidRPr="003A3B20" w:rsidRDefault="003A3B20" w:rsidP="00BC5732">
            <w:pPr>
              <w:widowControl w:val="0"/>
              <w:shd w:val="clear" w:color="auto" w:fill="FFFFFF"/>
              <w:spacing w:after="0" w:line="240" w:lineRule="auto"/>
              <w:jc w:val="both"/>
              <w:rPr>
                <w:rFonts w:ascii="Arial" w:eastAsia="Times New Roman" w:hAnsi="Arial" w:cs="Arial"/>
                <w:color w:val="000000"/>
                <w:sz w:val="24"/>
                <w:szCs w:val="24"/>
                <w:lang w:eastAsia="ru-RU"/>
              </w:rPr>
            </w:pPr>
          </w:p>
          <w:p w:rsidR="003A3B20" w:rsidRPr="003A3B20" w:rsidRDefault="003A3B20" w:rsidP="00BC5732">
            <w:pPr>
              <w:widowControl w:val="0"/>
              <w:shd w:val="clear" w:color="auto" w:fill="FFFFFF"/>
              <w:spacing w:after="0" w:line="240" w:lineRule="auto"/>
              <w:jc w:val="both"/>
              <w:rPr>
                <w:rFonts w:ascii="Arial" w:eastAsia="Times New Roman" w:hAnsi="Arial" w:cs="Arial"/>
                <w:i/>
                <w:sz w:val="24"/>
                <w:szCs w:val="24"/>
                <w:lang w:eastAsia="ru-RU"/>
              </w:rPr>
            </w:pPr>
            <w:r w:rsidRPr="003A3B20">
              <w:rPr>
                <w:rFonts w:ascii="Arial" w:eastAsia="Times New Roman" w:hAnsi="Arial" w:cs="Arial"/>
                <w:i/>
                <w:sz w:val="24"/>
                <w:szCs w:val="24"/>
                <w:lang w:eastAsia="ru-RU"/>
              </w:rPr>
              <w:t>Указать содержание требования к участникам закупки и исчерпывающий перечень документов, подтверждающих соответствие участника закупки таким требованиям согласно п. 1 ч. 1 ст. 31 Федерального закона</w:t>
            </w:r>
            <w:r w:rsidR="00651C24">
              <w:rPr>
                <w:rFonts w:ascii="Arial" w:eastAsia="Times New Roman" w:hAnsi="Arial" w:cs="Arial"/>
                <w:i/>
                <w:sz w:val="24"/>
                <w:szCs w:val="24"/>
                <w:lang w:eastAsia="ru-RU"/>
              </w:rPr>
              <w:t xml:space="preserve"> </w:t>
            </w:r>
            <w:r w:rsidRPr="003A3B20">
              <w:rPr>
                <w:rFonts w:ascii="Arial" w:eastAsia="Times New Roman" w:hAnsi="Arial" w:cs="Arial"/>
                <w:i/>
                <w:sz w:val="24"/>
                <w:szCs w:val="24"/>
                <w:lang w:eastAsia="ru-RU"/>
              </w:rPr>
              <w:t xml:space="preserve">№ 44-ФЗ (если устанавливается, если не </w:t>
            </w:r>
            <w:proofErr w:type="gramStart"/>
            <w:r w:rsidRPr="003A3B20">
              <w:rPr>
                <w:rFonts w:ascii="Arial" w:eastAsia="Times New Roman" w:hAnsi="Arial" w:cs="Arial"/>
                <w:i/>
                <w:sz w:val="24"/>
                <w:szCs w:val="24"/>
                <w:lang w:eastAsia="ru-RU"/>
              </w:rPr>
              <w:t>устанавливается данный абзац удаляется</w:t>
            </w:r>
            <w:proofErr w:type="gramEnd"/>
            <w:r w:rsidRPr="003A3B20">
              <w:rPr>
                <w:rFonts w:ascii="Arial" w:eastAsia="Times New Roman" w:hAnsi="Arial" w:cs="Arial"/>
                <w:i/>
                <w:sz w:val="24"/>
                <w:szCs w:val="24"/>
                <w:lang w:eastAsia="ru-RU"/>
              </w:rPr>
              <w:t>).</w:t>
            </w:r>
          </w:p>
          <w:p w:rsidR="003A3B20" w:rsidRPr="003A3B20" w:rsidRDefault="003A3B20" w:rsidP="00BC5732">
            <w:pPr>
              <w:widowControl w:val="0"/>
              <w:shd w:val="clear" w:color="auto" w:fill="FFFFFF"/>
              <w:spacing w:after="0" w:line="240" w:lineRule="auto"/>
              <w:jc w:val="both"/>
              <w:rPr>
                <w:rFonts w:ascii="Arial" w:eastAsia="Times New Roman" w:hAnsi="Arial" w:cs="Arial"/>
                <w:i/>
                <w:sz w:val="24"/>
                <w:szCs w:val="24"/>
                <w:lang w:eastAsia="ru-RU"/>
              </w:rPr>
            </w:pPr>
          </w:p>
          <w:p w:rsidR="003A3B20" w:rsidRPr="003A3B20" w:rsidRDefault="003A3B20" w:rsidP="00BC5732">
            <w:pPr>
              <w:widowControl w:val="0"/>
              <w:spacing w:after="0" w:line="240" w:lineRule="auto"/>
              <w:contextualSpacing/>
              <w:jc w:val="both"/>
              <w:rPr>
                <w:rFonts w:ascii="Arial" w:eastAsia="Times New Roman" w:hAnsi="Arial" w:cs="Arial"/>
                <w:sz w:val="24"/>
                <w:szCs w:val="24"/>
                <w:lang w:eastAsia="ru-RU"/>
              </w:rPr>
            </w:pPr>
            <w:r w:rsidRPr="003A3B20">
              <w:rPr>
                <w:rFonts w:ascii="Arial" w:eastAsia="Times New Roman" w:hAnsi="Arial" w:cs="Arial"/>
                <w:color w:val="000000"/>
                <w:sz w:val="24"/>
                <w:szCs w:val="24"/>
                <w:lang w:eastAsia="ru-RU"/>
              </w:rPr>
              <w:t>Также требования указаны в разделе 1 Приложения № 3</w:t>
            </w:r>
            <w:r w:rsidR="00651C24">
              <w:rPr>
                <w:rFonts w:ascii="Arial" w:eastAsia="Times New Roman" w:hAnsi="Arial" w:cs="Arial"/>
                <w:color w:val="000000"/>
                <w:sz w:val="24"/>
                <w:szCs w:val="24"/>
                <w:lang w:eastAsia="ru-RU"/>
              </w:rPr>
              <w:t xml:space="preserve"> </w:t>
            </w:r>
            <w:r w:rsidRPr="003A3B20">
              <w:rPr>
                <w:rFonts w:ascii="Arial" w:eastAsia="Times New Roman" w:hAnsi="Arial" w:cs="Arial"/>
                <w:color w:val="000000"/>
                <w:sz w:val="24"/>
                <w:szCs w:val="24"/>
                <w:lang w:eastAsia="ru-RU"/>
              </w:rPr>
              <w:t>к Извещению.</w:t>
            </w:r>
          </w:p>
        </w:tc>
      </w:tr>
      <w:tr w:rsidR="003A3B20" w:rsidRPr="003A3B20" w:rsidTr="005913C7">
        <w:tblPrEx>
          <w:tblLook w:val="04A0" w:firstRow="1" w:lastRow="0" w:firstColumn="1" w:lastColumn="0" w:noHBand="0" w:noVBand="1"/>
        </w:tblPrEx>
        <w:tc>
          <w:tcPr>
            <w:tcW w:w="3652" w:type="dxa"/>
          </w:tcPr>
          <w:p w:rsidR="003A3B20" w:rsidRPr="003A3B20" w:rsidRDefault="003A3B20" w:rsidP="00BC5732">
            <w:pPr>
              <w:widowControl w:val="0"/>
              <w:spacing w:after="0" w:line="240" w:lineRule="auto"/>
              <w:contextualSpacing/>
              <w:rPr>
                <w:rFonts w:ascii="Arial" w:eastAsia="Times New Roman" w:hAnsi="Arial" w:cs="Arial"/>
                <w:sz w:val="24"/>
                <w:szCs w:val="24"/>
                <w:lang w:eastAsia="ru-RU"/>
              </w:rPr>
            </w:pPr>
            <w:r w:rsidRPr="003A3B20">
              <w:rPr>
                <w:rFonts w:ascii="Arial" w:eastAsia="Times New Roman" w:hAnsi="Arial" w:cs="Arial"/>
                <w:sz w:val="24"/>
                <w:szCs w:val="24"/>
                <w:lang w:eastAsia="ru-RU"/>
              </w:rPr>
              <w:t>2.11. Требования, предъявляемые к участникам закупки в соответствии с частями 2 и 2.1 (при наличии таких требований) статьи 31 Федерального закона №44-ФЗ, и исчерпывающий перечень документов, подтверждающих соответствие участника закупки таким требованиям.</w:t>
            </w:r>
          </w:p>
          <w:p w:rsidR="003A3B20" w:rsidRPr="003A3B20" w:rsidRDefault="003A3B20" w:rsidP="00BC5732">
            <w:pPr>
              <w:widowControl w:val="0"/>
              <w:spacing w:after="0" w:line="240" w:lineRule="auto"/>
              <w:contextualSpacing/>
              <w:rPr>
                <w:rFonts w:ascii="Arial" w:eastAsia="Times New Roman" w:hAnsi="Arial" w:cs="Arial"/>
                <w:sz w:val="24"/>
                <w:szCs w:val="24"/>
                <w:lang w:eastAsia="ru-RU"/>
              </w:rPr>
            </w:pPr>
          </w:p>
        </w:tc>
        <w:tc>
          <w:tcPr>
            <w:tcW w:w="6203" w:type="dxa"/>
          </w:tcPr>
          <w:p w:rsidR="003A3B20" w:rsidRPr="003A3B20" w:rsidRDefault="003A3B20" w:rsidP="00BC5732">
            <w:pPr>
              <w:widowControl w:val="0"/>
              <w:spacing w:after="0" w:line="240" w:lineRule="auto"/>
              <w:jc w:val="both"/>
              <w:rPr>
                <w:rFonts w:ascii="Arial" w:eastAsia="Times New Roman" w:hAnsi="Arial" w:cs="Arial"/>
                <w:b/>
                <w:sz w:val="24"/>
                <w:szCs w:val="24"/>
                <w:lang w:eastAsia="ru-RU"/>
              </w:rPr>
            </w:pPr>
            <w:r w:rsidRPr="003A3B20">
              <w:rPr>
                <w:rFonts w:ascii="Arial" w:eastAsia="Times New Roman" w:hAnsi="Arial" w:cs="Arial"/>
                <w:b/>
                <w:sz w:val="24"/>
                <w:szCs w:val="24"/>
                <w:lang w:eastAsia="ru-RU"/>
              </w:rPr>
              <w:t>Требование по части 2 статьи 31 Федерального закона</w:t>
            </w:r>
            <w:r w:rsidR="00651C24">
              <w:rPr>
                <w:rFonts w:ascii="Arial" w:eastAsia="Times New Roman" w:hAnsi="Arial" w:cs="Arial"/>
                <w:b/>
                <w:sz w:val="24"/>
                <w:szCs w:val="24"/>
                <w:lang w:eastAsia="ru-RU"/>
              </w:rPr>
              <w:t xml:space="preserve"> </w:t>
            </w:r>
            <w:r w:rsidRPr="003A3B20">
              <w:rPr>
                <w:rFonts w:ascii="Arial" w:eastAsia="Times New Roman" w:hAnsi="Arial" w:cs="Arial"/>
                <w:b/>
                <w:sz w:val="24"/>
                <w:szCs w:val="24"/>
                <w:lang w:eastAsia="ru-RU"/>
              </w:rPr>
              <w:t xml:space="preserve">№ 44-ФЗ: </w:t>
            </w:r>
          </w:p>
          <w:p w:rsidR="003A3B20" w:rsidRPr="003A3B20" w:rsidRDefault="003A3B20" w:rsidP="00BC5732">
            <w:pPr>
              <w:widowControl w:val="0"/>
              <w:spacing w:after="0" w:line="240" w:lineRule="auto"/>
              <w:jc w:val="both"/>
              <w:rPr>
                <w:rFonts w:ascii="Arial" w:eastAsia="Times New Roman" w:hAnsi="Arial" w:cs="Arial"/>
                <w:i/>
                <w:sz w:val="24"/>
                <w:szCs w:val="24"/>
                <w:lang w:eastAsia="ru-RU"/>
              </w:rPr>
            </w:pPr>
            <w:r w:rsidRPr="003A3B20">
              <w:rPr>
                <w:rFonts w:ascii="Arial" w:eastAsia="Times New Roman" w:hAnsi="Arial" w:cs="Arial"/>
                <w:i/>
                <w:sz w:val="24"/>
                <w:szCs w:val="24"/>
                <w:lang w:eastAsia="ru-RU"/>
              </w:rPr>
              <w:t>Если не установлено, то указать: не установлено.</w:t>
            </w:r>
          </w:p>
          <w:p w:rsidR="003A3B20" w:rsidRPr="003A3B20" w:rsidRDefault="003A3B20" w:rsidP="00BC5732">
            <w:pPr>
              <w:widowControl w:val="0"/>
              <w:spacing w:after="0" w:line="240" w:lineRule="auto"/>
              <w:jc w:val="both"/>
              <w:rPr>
                <w:rFonts w:ascii="Arial" w:eastAsia="Times New Roman" w:hAnsi="Arial" w:cs="Arial"/>
                <w:i/>
                <w:sz w:val="24"/>
                <w:szCs w:val="24"/>
                <w:lang w:eastAsia="ru-RU"/>
              </w:rPr>
            </w:pPr>
            <w:r w:rsidRPr="003A3B20">
              <w:rPr>
                <w:rFonts w:ascii="Arial" w:eastAsia="Times New Roman" w:hAnsi="Arial" w:cs="Arial"/>
                <w:i/>
                <w:sz w:val="24"/>
                <w:szCs w:val="24"/>
                <w:lang w:eastAsia="ru-RU"/>
              </w:rPr>
              <w:t xml:space="preserve">Если установлено, то указать: </w:t>
            </w:r>
          </w:p>
          <w:p w:rsidR="003A3B20" w:rsidRPr="003A3B20" w:rsidRDefault="003A3B20" w:rsidP="00BC5732">
            <w:pPr>
              <w:widowControl w:val="0"/>
              <w:spacing w:after="0" w:line="240" w:lineRule="auto"/>
              <w:jc w:val="both"/>
              <w:rPr>
                <w:rFonts w:ascii="Arial" w:eastAsia="Times New Roman" w:hAnsi="Arial" w:cs="Arial"/>
                <w:sz w:val="24"/>
                <w:szCs w:val="24"/>
                <w:lang w:eastAsia="ru-RU"/>
              </w:rPr>
            </w:pPr>
            <w:r w:rsidRPr="003A3B20">
              <w:rPr>
                <w:rFonts w:ascii="Arial" w:eastAsia="Times New Roman" w:hAnsi="Arial" w:cs="Arial"/>
                <w:sz w:val="24"/>
                <w:szCs w:val="24"/>
                <w:lang w:eastAsia="ru-RU"/>
              </w:rPr>
              <w:t>Установлено. Исчерпывающий перечень документов, подтверждающий соответствие участника закупки требованиям в соответствии с частью 2 статьи 31 Федерального закона № 44-ФЗ, указан в разделе 1 Приложения № 3</w:t>
            </w:r>
            <w:r w:rsidR="00651C24">
              <w:rPr>
                <w:rFonts w:ascii="Arial" w:eastAsia="Times New Roman" w:hAnsi="Arial" w:cs="Arial"/>
                <w:sz w:val="24"/>
                <w:szCs w:val="24"/>
                <w:lang w:eastAsia="ru-RU"/>
              </w:rPr>
              <w:t xml:space="preserve"> </w:t>
            </w:r>
            <w:r w:rsidRPr="003A3B20">
              <w:rPr>
                <w:rFonts w:ascii="Arial" w:eastAsia="Times New Roman" w:hAnsi="Arial" w:cs="Arial"/>
                <w:sz w:val="24"/>
                <w:szCs w:val="24"/>
                <w:lang w:eastAsia="ru-RU"/>
              </w:rPr>
              <w:t>к Извещению.</w:t>
            </w:r>
          </w:p>
          <w:p w:rsidR="003A3B20" w:rsidRPr="003A3B20" w:rsidRDefault="003A3B20" w:rsidP="00BC5732">
            <w:pPr>
              <w:widowControl w:val="0"/>
              <w:spacing w:after="0" w:line="240" w:lineRule="auto"/>
              <w:jc w:val="both"/>
              <w:rPr>
                <w:rFonts w:ascii="Arial" w:eastAsia="Times New Roman" w:hAnsi="Arial" w:cs="Arial"/>
                <w:i/>
                <w:sz w:val="24"/>
                <w:szCs w:val="24"/>
                <w:lang w:eastAsia="ru-RU"/>
              </w:rPr>
            </w:pPr>
            <w:proofErr w:type="gramStart"/>
            <w:r w:rsidRPr="003A3B20">
              <w:rPr>
                <w:rFonts w:ascii="Arial" w:eastAsia="Times New Roman" w:hAnsi="Arial" w:cs="Arial"/>
                <w:i/>
                <w:sz w:val="24"/>
                <w:szCs w:val="24"/>
                <w:lang w:eastAsia="ru-RU"/>
              </w:rPr>
              <w:t>Указать номер позиции и требования в соответствии</w:t>
            </w:r>
            <w:r w:rsidR="00651C24">
              <w:rPr>
                <w:rFonts w:ascii="Arial" w:eastAsia="Times New Roman" w:hAnsi="Arial" w:cs="Arial"/>
                <w:i/>
                <w:sz w:val="24"/>
                <w:szCs w:val="24"/>
                <w:lang w:eastAsia="ru-RU"/>
              </w:rPr>
              <w:t xml:space="preserve"> </w:t>
            </w:r>
            <w:r w:rsidRPr="003A3B20">
              <w:rPr>
                <w:rFonts w:ascii="Arial" w:eastAsia="Times New Roman" w:hAnsi="Arial" w:cs="Arial"/>
                <w:i/>
                <w:sz w:val="24"/>
                <w:szCs w:val="24"/>
                <w:lang w:eastAsia="ru-RU"/>
              </w:rPr>
              <w:t>с данной позицией из приложения к постановлению Правительства Российской Федерации от 29 декабря 2021 г. № 2571 «</w:t>
            </w:r>
            <w:r w:rsidRPr="003A3B20">
              <w:rPr>
                <w:rFonts w:ascii="Arial" w:eastAsia="Times New Roman" w:hAnsi="Arial" w:cs="Arial"/>
                <w:i/>
                <w:iCs/>
                <w:sz w:val="24"/>
                <w:szCs w:val="24"/>
                <w:lang w:eastAsia="ru-RU"/>
              </w:rPr>
              <w:t>О требованиях к участникам закупки товаров, работ,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w:t>
            </w:r>
            <w:r w:rsidRPr="003A3B20">
              <w:rPr>
                <w:rFonts w:ascii="Arial" w:eastAsia="Times New Roman" w:hAnsi="Arial" w:cs="Arial"/>
                <w:i/>
                <w:sz w:val="24"/>
                <w:szCs w:val="24"/>
                <w:lang w:eastAsia="ru-RU"/>
              </w:rPr>
              <w:t>» (далее – Постановление</w:t>
            </w:r>
            <w:r w:rsidR="00651C24">
              <w:rPr>
                <w:rFonts w:ascii="Arial" w:eastAsia="Times New Roman" w:hAnsi="Arial" w:cs="Arial"/>
                <w:i/>
                <w:sz w:val="24"/>
                <w:szCs w:val="24"/>
                <w:lang w:eastAsia="ru-RU"/>
              </w:rPr>
              <w:t xml:space="preserve"> </w:t>
            </w:r>
            <w:r w:rsidRPr="003A3B20">
              <w:rPr>
                <w:rFonts w:ascii="Arial" w:eastAsia="Times New Roman" w:hAnsi="Arial" w:cs="Arial"/>
                <w:i/>
                <w:sz w:val="24"/>
                <w:szCs w:val="24"/>
                <w:lang w:eastAsia="ru-RU"/>
              </w:rPr>
              <w:t xml:space="preserve">№ 2571): </w:t>
            </w:r>
            <w:proofErr w:type="gramEnd"/>
          </w:p>
          <w:p w:rsidR="003A3B20" w:rsidRPr="003A3B20" w:rsidRDefault="003A3B20" w:rsidP="00BC5732">
            <w:pPr>
              <w:widowControl w:val="0"/>
              <w:spacing w:after="0" w:line="240" w:lineRule="auto"/>
              <w:jc w:val="both"/>
              <w:rPr>
                <w:rFonts w:ascii="Arial" w:eastAsia="Times New Roman" w:hAnsi="Arial" w:cs="Arial"/>
                <w:b/>
                <w:sz w:val="24"/>
                <w:szCs w:val="24"/>
                <w:lang w:eastAsia="ru-RU"/>
              </w:rPr>
            </w:pPr>
            <w:r w:rsidRPr="003A3B20">
              <w:rPr>
                <w:rFonts w:ascii="Arial" w:eastAsia="Times New Roman" w:hAnsi="Arial" w:cs="Arial"/>
                <w:b/>
                <w:sz w:val="24"/>
                <w:szCs w:val="24"/>
                <w:lang w:eastAsia="ru-RU"/>
              </w:rPr>
              <w:t xml:space="preserve">Требование по части 2.1 статьи 31 Федерального закона № 44-ФЗ: </w:t>
            </w:r>
          </w:p>
          <w:p w:rsidR="003A3B20" w:rsidRPr="003A3B20" w:rsidRDefault="003A3B20" w:rsidP="00BC5732">
            <w:pPr>
              <w:widowControl w:val="0"/>
              <w:spacing w:after="0" w:line="240" w:lineRule="auto"/>
              <w:jc w:val="both"/>
              <w:rPr>
                <w:rFonts w:ascii="Arial" w:eastAsia="Times New Roman" w:hAnsi="Arial" w:cs="Arial"/>
                <w:i/>
                <w:sz w:val="24"/>
                <w:szCs w:val="24"/>
                <w:lang w:eastAsia="ru-RU"/>
              </w:rPr>
            </w:pPr>
            <w:r w:rsidRPr="003A3B20">
              <w:rPr>
                <w:rFonts w:ascii="Arial" w:eastAsia="Times New Roman" w:hAnsi="Arial" w:cs="Arial"/>
                <w:i/>
                <w:sz w:val="24"/>
                <w:szCs w:val="24"/>
                <w:lang w:eastAsia="ru-RU"/>
              </w:rPr>
              <w:t>Если не установлено, то указать: не установлено.</w:t>
            </w:r>
          </w:p>
          <w:p w:rsidR="003A3B20" w:rsidRPr="003A3B20" w:rsidRDefault="003A3B20" w:rsidP="00BC5732">
            <w:pPr>
              <w:widowControl w:val="0"/>
              <w:spacing w:after="0" w:line="240" w:lineRule="auto"/>
              <w:jc w:val="both"/>
              <w:rPr>
                <w:rFonts w:ascii="Arial" w:eastAsia="Times New Roman" w:hAnsi="Arial" w:cs="Arial"/>
                <w:i/>
                <w:sz w:val="24"/>
                <w:szCs w:val="24"/>
                <w:lang w:eastAsia="ru-RU"/>
              </w:rPr>
            </w:pPr>
            <w:r w:rsidRPr="003A3B20">
              <w:rPr>
                <w:rFonts w:ascii="Arial" w:eastAsia="Times New Roman" w:hAnsi="Arial" w:cs="Arial"/>
                <w:i/>
                <w:sz w:val="24"/>
                <w:szCs w:val="24"/>
                <w:lang w:eastAsia="ru-RU"/>
              </w:rPr>
              <w:t xml:space="preserve">Если установлено, то указать: </w:t>
            </w:r>
          </w:p>
          <w:p w:rsidR="003A3B20" w:rsidRPr="003A3B20" w:rsidRDefault="003A3B20" w:rsidP="00BC5732">
            <w:pPr>
              <w:widowControl w:val="0"/>
              <w:spacing w:after="0" w:line="240" w:lineRule="auto"/>
              <w:jc w:val="both"/>
              <w:rPr>
                <w:rFonts w:ascii="Arial" w:eastAsia="Times New Roman" w:hAnsi="Arial" w:cs="Arial"/>
                <w:sz w:val="24"/>
                <w:szCs w:val="24"/>
                <w:lang w:eastAsia="ru-RU"/>
              </w:rPr>
            </w:pPr>
            <w:r w:rsidRPr="003A3B20">
              <w:rPr>
                <w:rFonts w:ascii="Arial" w:eastAsia="Times New Roman" w:hAnsi="Arial" w:cs="Arial"/>
                <w:sz w:val="24"/>
                <w:szCs w:val="24"/>
                <w:lang w:eastAsia="ru-RU"/>
              </w:rPr>
              <w:t>Установлено. Исчерпывающий перечень документов, подтверждающий соответствие участника закупки требованиям в соответствии с частью 2.1 статьи 31 Федерального закона № 44-ФЗ, указан в разделе 1 Приложения</w:t>
            </w:r>
            <w:r w:rsidR="00651C24">
              <w:rPr>
                <w:rFonts w:ascii="Arial" w:eastAsia="Times New Roman" w:hAnsi="Arial" w:cs="Arial"/>
                <w:sz w:val="24"/>
                <w:szCs w:val="24"/>
                <w:lang w:eastAsia="ru-RU"/>
              </w:rPr>
              <w:t xml:space="preserve"> </w:t>
            </w:r>
            <w:r w:rsidRPr="003A3B20">
              <w:rPr>
                <w:rFonts w:ascii="Arial" w:eastAsia="Times New Roman" w:hAnsi="Arial" w:cs="Arial"/>
                <w:sz w:val="24"/>
                <w:szCs w:val="24"/>
                <w:lang w:eastAsia="ru-RU"/>
              </w:rPr>
              <w:t>№ 3 к Извещению.</w:t>
            </w:r>
          </w:p>
          <w:p w:rsidR="003A3B20" w:rsidRPr="003A3B20" w:rsidRDefault="003A3B20" w:rsidP="00BC5732">
            <w:pPr>
              <w:widowControl w:val="0"/>
              <w:spacing w:after="0" w:line="240" w:lineRule="auto"/>
              <w:jc w:val="both"/>
              <w:rPr>
                <w:rFonts w:ascii="Arial" w:eastAsia="Times New Roman" w:hAnsi="Arial" w:cs="Arial"/>
                <w:sz w:val="24"/>
                <w:szCs w:val="24"/>
                <w:lang w:eastAsia="ru-RU"/>
              </w:rPr>
            </w:pPr>
          </w:p>
          <w:p w:rsidR="003A3B20" w:rsidRPr="003A3B20" w:rsidRDefault="003A3B20" w:rsidP="00BC5732">
            <w:pPr>
              <w:widowControl w:val="0"/>
              <w:spacing w:after="0" w:line="240" w:lineRule="auto"/>
              <w:contextualSpacing/>
              <w:jc w:val="both"/>
              <w:rPr>
                <w:rFonts w:ascii="Arial" w:eastAsia="Times New Roman" w:hAnsi="Arial" w:cs="Arial"/>
                <w:i/>
                <w:sz w:val="24"/>
                <w:szCs w:val="24"/>
                <w:lang w:eastAsia="ru-RU"/>
              </w:rPr>
            </w:pPr>
            <w:r w:rsidRPr="003A3B20">
              <w:rPr>
                <w:rFonts w:ascii="Arial" w:eastAsia="Times New Roman" w:hAnsi="Arial" w:cs="Arial"/>
                <w:sz w:val="24"/>
                <w:szCs w:val="24"/>
                <w:lang w:eastAsia="ru-RU"/>
              </w:rPr>
              <w:t xml:space="preserve">Требования в соответствии c пунктом 4 Постановления № 2571: </w:t>
            </w:r>
            <w:proofErr w:type="gramStart"/>
            <w:r w:rsidRPr="003A3B20">
              <w:rPr>
                <w:rFonts w:ascii="Arial" w:eastAsia="Times New Roman" w:hAnsi="Arial" w:cs="Arial"/>
                <w:sz w:val="24"/>
                <w:szCs w:val="24"/>
                <w:lang w:eastAsia="ru-RU"/>
              </w:rPr>
              <w:t xml:space="preserve">Если при применении конкурентных способов начальная (максимальная) цена контракта, сумма начальных (максимальных) </w:t>
            </w:r>
            <w:r w:rsidRPr="003A3B20">
              <w:rPr>
                <w:rFonts w:ascii="Arial" w:eastAsia="Times New Roman" w:hAnsi="Arial" w:cs="Arial"/>
                <w:sz w:val="24"/>
                <w:szCs w:val="24"/>
                <w:lang w:eastAsia="ru-RU"/>
              </w:rPr>
              <w:lastRenderedPageBreak/>
              <w:t>цен контрактов (в случае проведения совместного конкурса или аукциона) составляет двадцать миллионов рублей и более, заказчик (за исключением случая осуществления закупок отдельных видов товаров, работ, услуг, в отношении участников которых Правительством Российской Федерации установлены дополнительные требования в соответствии с частью 2 настоящей статьи) устанавливает дополнительное требование об исполнении</w:t>
            </w:r>
            <w:proofErr w:type="gramEnd"/>
            <w:r w:rsidRPr="003A3B20">
              <w:rPr>
                <w:rFonts w:ascii="Arial" w:eastAsia="Times New Roman" w:hAnsi="Arial" w:cs="Arial"/>
                <w:sz w:val="24"/>
                <w:szCs w:val="24"/>
                <w:lang w:eastAsia="ru-RU"/>
              </w:rPr>
              <w:t xml:space="preserve"> </w:t>
            </w:r>
            <w:proofErr w:type="gramStart"/>
            <w:r w:rsidRPr="003A3B20">
              <w:rPr>
                <w:rFonts w:ascii="Arial" w:eastAsia="Times New Roman" w:hAnsi="Arial" w:cs="Arial"/>
                <w:sz w:val="24"/>
                <w:szCs w:val="24"/>
                <w:lang w:eastAsia="ru-RU"/>
              </w:rPr>
              <w:t>участником закупки (с учетом правопреемства) в течение трех лет до даты подачи заявки на участие в закупке контракта или договора, заключенного в соответствии с Федеральным законом от 18 июля 2011 года № 223-ФЗ «О закупках товаров, работ, услуг отдельными видами юридических лиц» при условии исполнения таким участником закупки требований об уплате неустоек (штрафов, пеней), предъявленных при исполнении таких контракта, договора.</w:t>
            </w:r>
            <w:proofErr w:type="gramEnd"/>
            <w:r w:rsidRPr="003A3B20">
              <w:rPr>
                <w:rFonts w:ascii="Arial" w:eastAsia="Times New Roman" w:hAnsi="Arial" w:cs="Arial"/>
                <w:sz w:val="24"/>
                <w:szCs w:val="24"/>
                <w:lang w:eastAsia="ru-RU"/>
              </w:rPr>
              <w:t xml:space="preserve"> Стоимость исполненных обязательств по таким контракту, договору должна составлять не менее двадцати процентов начальной (максимальной) цены контракта.</w:t>
            </w:r>
          </w:p>
        </w:tc>
      </w:tr>
      <w:tr w:rsidR="003A3B20" w:rsidRPr="003A3B20" w:rsidTr="005913C7">
        <w:tblPrEx>
          <w:tblLook w:val="04A0" w:firstRow="1" w:lastRow="0" w:firstColumn="1" w:lastColumn="0" w:noHBand="0" w:noVBand="1"/>
        </w:tblPrEx>
        <w:tc>
          <w:tcPr>
            <w:tcW w:w="3652" w:type="dxa"/>
          </w:tcPr>
          <w:p w:rsidR="003A3B20" w:rsidRPr="003A3B20" w:rsidRDefault="003A3B20" w:rsidP="00BC5732">
            <w:pPr>
              <w:widowControl w:val="0"/>
              <w:spacing w:after="0" w:line="240" w:lineRule="auto"/>
              <w:rPr>
                <w:rFonts w:ascii="Arial" w:eastAsia="Times New Roman" w:hAnsi="Arial" w:cs="Arial"/>
                <w:sz w:val="24"/>
                <w:szCs w:val="24"/>
                <w:lang w:eastAsia="ru-RU"/>
              </w:rPr>
            </w:pPr>
            <w:r w:rsidRPr="003A3B20">
              <w:rPr>
                <w:rFonts w:ascii="Arial" w:eastAsia="Times New Roman" w:hAnsi="Arial" w:cs="Arial"/>
                <w:sz w:val="24"/>
                <w:szCs w:val="24"/>
                <w:lang w:eastAsia="ru-RU"/>
              </w:rPr>
              <w:lastRenderedPageBreak/>
              <w:t>2.12.Требование, предъявляемое к участникам закупки в соответствии с частью 1.1 статьи 31 Федерального закона №44-ФЗ (при наличии такого требования).</w:t>
            </w:r>
          </w:p>
          <w:p w:rsidR="003A3B20" w:rsidRPr="003A3B20" w:rsidRDefault="003A3B20" w:rsidP="00BC5732">
            <w:pPr>
              <w:widowControl w:val="0"/>
              <w:autoSpaceDE w:val="0"/>
              <w:autoSpaceDN w:val="0"/>
              <w:adjustRightInd w:val="0"/>
              <w:spacing w:after="0" w:line="240" w:lineRule="auto"/>
              <w:jc w:val="both"/>
              <w:rPr>
                <w:rFonts w:ascii="Arial" w:eastAsia="Calibri" w:hAnsi="Arial" w:cs="Arial"/>
                <w:i/>
                <w:iCs/>
                <w:sz w:val="24"/>
                <w:szCs w:val="24"/>
                <w:lang w:eastAsia="ru-RU"/>
              </w:rPr>
            </w:pPr>
            <w:proofErr w:type="gramStart"/>
            <w:r w:rsidRPr="003A3B20">
              <w:rPr>
                <w:rFonts w:ascii="Arial" w:eastAsia="Times New Roman" w:hAnsi="Arial" w:cs="Arial"/>
                <w:i/>
                <w:sz w:val="24"/>
                <w:szCs w:val="24"/>
                <w:lang w:eastAsia="ru-RU"/>
              </w:rPr>
              <w:t xml:space="preserve">Заказчик вправе установить требование об отсутствии в предусмотренном Федеральным законом №44-ФЗ реестре недобросовестных поставщиков (подрядчиков, исполнителей) информации об участнике закупки, в том числе информации о лицах, </w:t>
            </w:r>
            <w:r w:rsidRPr="003A3B20">
              <w:rPr>
                <w:rFonts w:ascii="Arial" w:eastAsia="Calibri" w:hAnsi="Arial" w:cs="Arial"/>
                <w:i/>
                <w:iCs/>
                <w:sz w:val="24"/>
                <w:szCs w:val="24"/>
                <w:lang w:eastAsia="ru-RU"/>
              </w:rPr>
              <w:t>информация о которых содержится в заявке на участие в закупке в соответствии с подпунктом "в" пункта 1 части 1 статьи 43</w:t>
            </w:r>
            <w:r w:rsidRPr="003A3B20">
              <w:rPr>
                <w:rFonts w:ascii="Arial" w:eastAsia="Times New Roman" w:hAnsi="Arial" w:cs="Arial"/>
                <w:i/>
                <w:sz w:val="24"/>
                <w:szCs w:val="24"/>
                <w:lang w:eastAsia="ru-RU"/>
              </w:rPr>
              <w:t xml:space="preserve">Федерального закона №44-ФЗ, </w:t>
            </w:r>
            <w:r w:rsidRPr="003A3B20">
              <w:rPr>
                <w:rFonts w:ascii="Arial" w:eastAsia="Calibri" w:hAnsi="Arial" w:cs="Arial"/>
                <w:i/>
                <w:iCs/>
                <w:sz w:val="24"/>
                <w:szCs w:val="24"/>
                <w:lang w:eastAsia="ru-RU"/>
              </w:rPr>
              <w:t>если Правительством Российской Федерации не установлено иное.</w:t>
            </w:r>
            <w:proofErr w:type="gramEnd"/>
          </w:p>
        </w:tc>
        <w:tc>
          <w:tcPr>
            <w:tcW w:w="6203" w:type="dxa"/>
          </w:tcPr>
          <w:p w:rsidR="003A3B20" w:rsidRPr="003A3B20" w:rsidRDefault="003A3B20" w:rsidP="00BC5732">
            <w:pPr>
              <w:widowControl w:val="0"/>
              <w:spacing w:after="0" w:line="240" w:lineRule="auto"/>
              <w:jc w:val="both"/>
              <w:rPr>
                <w:rFonts w:ascii="Arial" w:eastAsia="Times New Roman" w:hAnsi="Arial" w:cs="Arial"/>
                <w:b/>
                <w:i/>
                <w:sz w:val="24"/>
                <w:szCs w:val="24"/>
                <w:lang w:eastAsia="ru-RU"/>
              </w:rPr>
            </w:pPr>
            <w:proofErr w:type="gramStart"/>
            <w:r w:rsidRPr="003A3B20">
              <w:rPr>
                <w:rFonts w:ascii="Arial" w:eastAsia="Times New Roman" w:hAnsi="Arial" w:cs="Arial"/>
                <w:b/>
                <w:i/>
                <w:sz w:val="24"/>
                <w:szCs w:val="24"/>
                <w:lang w:eastAsia="ru-RU"/>
              </w:rPr>
              <w:t>установлено</w:t>
            </w:r>
            <w:proofErr w:type="gramEnd"/>
            <w:r w:rsidRPr="003A3B20">
              <w:rPr>
                <w:rFonts w:ascii="Arial" w:eastAsia="Times New Roman" w:hAnsi="Arial" w:cs="Arial"/>
                <w:b/>
                <w:i/>
                <w:sz w:val="24"/>
                <w:szCs w:val="24"/>
                <w:lang w:eastAsia="ru-RU"/>
              </w:rPr>
              <w:t>/не установлено</w:t>
            </w:r>
          </w:p>
          <w:p w:rsidR="003A3B20" w:rsidRPr="003A3B20" w:rsidRDefault="003A3B20" w:rsidP="00BC5732">
            <w:pPr>
              <w:widowControl w:val="0"/>
              <w:spacing w:after="0" w:line="240" w:lineRule="auto"/>
              <w:jc w:val="both"/>
              <w:rPr>
                <w:rFonts w:ascii="Arial" w:eastAsia="Times New Roman" w:hAnsi="Arial" w:cs="Arial"/>
                <w:i/>
                <w:sz w:val="24"/>
                <w:szCs w:val="24"/>
                <w:lang w:eastAsia="ru-RU"/>
              </w:rPr>
            </w:pPr>
            <w:r w:rsidRPr="003A3B20">
              <w:rPr>
                <w:rFonts w:ascii="Arial" w:eastAsia="Times New Roman" w:hAnsi="Arial" w:cs="Arial"/>
                <w:i/>
                <w:sz w:val="24"/>
                <w:szCs w:val="24"/>
                <w:lang w:eastAsia="ru-RU"/>
              </w:rPr>
              <w:t xml:space="preserve">Если установлено, то указать: </w:t>
            </w:r>
          </w:p>
          <w:p w:rsidR="003A3B20" w:rsidRPr="003A3B20" w:rsidRDefault="003A3B20" w:rsidP="00BC5732">
            <w:pPr>
              <w:widowControl w:val="0"/>
              <w:autoSpaceDE w:val="0"/>
              <w:autoSpaceDN w:val="0"/>
              <w:adjustRightInd w:val="0"/>
              <w:spacing w:after="0" w:line="240" w:lineRule="auto"/>
              <w:jc w:val="both"/>
              <w:rPr>
                <w:rFonts w:ascii="Arial" w:eastAsia="Calibri" w:hAnsi="Arial" w:cs="Arial"/>
                <w:i/>
                <w:iCs/>
                <w:sz w:val="24"/>
                <w:szCs w:val="24"/>
                <w:lang w:eastAsia="ru-RU"/>
              </w:rPr>
            </w:pPr>
            <w:proofErr w:type="gramStart"/>
            <w:r w:rsidRPr="003A3B20">
              <w:rPr>
                <w:rFonts w:ascii="Arial" w:eastAsia="Times New Roman" w:hAnsi="Arial" w:cs="Arial"/>
                <w:b/>
                <w:i/>
                <w:sz w:val="24"/>
                <w:szCs w:val="24"/>
                <w:lang w:eastAsia="ru-RU"/>
              </w:rPr>
              <w:t xml:space="preserve">Установлено </w:t>
            </w:r>
            <w:r w:rsidRPr="003A3B20">
              <w:rPr>
                <w:rFonts w:ascii="Arial" w:eastAsia="Times New Roman" w:hAnsi="Arial" w:cs="Arial"/>
                <w:i/>
                <w:sz w:val="24"/>
                <w:szCs w:val="24"/>
                <w:lang w:eastAsia="ru-RU"/>
              </w:rPr>
              <w:t xml:space="preserve">требование об отсутствии в предусмотренном Федеральным законом № 44-ФЗ реестре недобросовестных поставщиков (подрядчиков, исполнителей) информации об участнике закупки, в том числе информации о лицах, </w:t>
            </w:r>
            <w:r w:rsidRPr="003A3B20">
              <w:rPr>
                <w:rFonts w:ascii="Arial" w:eastAsia="Calibri" w:hAnsi="Arial" w:cs="Arial"/>
                <w:i/>
                <w:iCs/>
                <w:sz w:val="24"/>
                <w:szCs w:val="24"/>
                <w:lang w:eastAsia="ru-RU"/>
              </w:rPr>
              <w:t xml:space="preserve">информация о которых содержится в заявке на участие в закупке в соответствии с подпунктом "в" пункта 1 части 1 статьи 43 </w:t>
            </w:r>
            <w:r w:rsidRPr="003A3B20">
              <w:rPr>
                <w:rFonts w:ascii="Arial" w:eastAsia="Times New Roman" w:hAnsi="Arial" w:cs="Arial"/>
                <w:i/>
                <w:sz w:val="24"/>
                <w:szCs w:val="24"/>
                <w:lang w:eastAsia="ru-RU"/>
              </w:rPr>
              <w:t>Федерального закона</w:t>
            </w:r>
            <w:r w:rsidR="00651C24">
              <w:rPr>
                <w:rFonts w:ascii="Arial" w:eastAsia="Times New Roman" w:hAnsi="Arial" w:cs="Arial"/>
                <w:i/>
                <w:sz w:val="24"/>
                <w:szCs w:val="24"/>
                <w:lang w:eastAsia="ru-RU"/>
              </w:rPr>
              <w:t xml:space="preserve"> </w:t>
            </w:r>
            <w:r w:rsidRPr="003A3B20">
              <w:rPr>
                <w:rFonts w:ascii="Arial" w:eastAsia="Times New Roman" w:hAnsi="Arial" w:cs="Arial"/>
                <w:i/>
                <w:sz w:val="24"/>
                <w:szCs w:val="24"/>
                <w:lang w:eastAsia="ru-RU"/>
              </w:rPr>
              <w:t xml:space="preserve">№ 44-ФЗ, </w:t>
            </w:r>
            <w:r w:rsidRPr="003A3B20">
              <w:rPr>
                <w:rFonts w:ascii="Arial" w:eastAsia="Calibri" w:hAnsi="Arial" w:cs="Arial"/>
                <w:i/>
                <w:iCs/>
                <w:sz w:val="24"/>
                <w:szCs w:val="24"/>
                <w:lang w:eastAsia="ru-RU"/>
              </w:rPr>
              <w:t>если Правительством Российской Федерации не установлено иное.</w:t>
            </w:r>
            <w:proofErr w:type="gramEnd"/>
          </w:p>
          <w:p w:rsidR="003A3B20" w:rsidRPr="003A3B20" w:rsidRDefault="003A3B20" w:rsidP="00BC5732">
            <w:pPr>
              <w:widowControl w:val="0"/>
              <w:autoSpaceDE w:val="0"/>
              <w:autoSpaceDN w:val="0"/>
              <w:adjustRightInd w:val="0"/>
              <w:spacing w:after="0" w:line="240" w:lineRule="auto"/>
              <w:jc w:val="both"/>
              <w:rPr>
                <w:rFonts w:ascii="Arial" w:eastAsia="Calibri" w:hAnsi="Arial" w:cs="Arial"/>
                <w:i/>
                <w:iCs/>
                <w:sz w:val="24"/>
                <w:szCs w:val="24"/>
                <w:lang w:eastAsia="ru-RU"/>
              </w:rPr>
            </w:pPr>
          </w:p>
          <w:p w:rsidR="003A3B20" w:rsidRPr="003A3B20" w:rsidRDefault="003A3B20" w:rsidP="00BC5732">
            <w:pPr>
              <w:widowControl w:val="0"/>
              <w:autoSpaceDE w:val="0"/>
              <w:autoSpaceDN w:val="0"/>
              <w:adjustRightInd w:val="0"/>
              <w:spacing w:after="0" w:line="240" w:lineRule="auto"/>
              <w:jc w:val="both"/>
              <w:rPr>
                <w:rFonts w:ascii="Arial" w:eastAsia="Times New Roman" w:hAnsi="Arial" w:cs="Arial"/>
                <w:i/>
                <w:sz w:val="24"/>
                <w:szCs w:val="24"/>
                <w:lang w:eastAsia="ru-RU"/>
              </w:rPr>
            </w:pPr>
            <w:r w:rsidRPr="003A3B20">
              <w:rPr>
                <w:rFonts w:ascii="Arial" w:eastAsia="Times New Roman" w:hAnsi="Arial" w:cs="Arial"/>
                <w:i/>
                <w:sz w:val="24"/>
                <w:szCs w:val="24"/>
                <w:lang w:eastAsia="ru-RU"/>
              </w:rPr>
              <w:t>Если не установлено, то установить следующее требование:</w:t>
            </w:r>
          </w:p>
          <w:p w:rsidR="003A3B20" w:rsidRPr="003A3B20" w:rsidRDefault="003A3B20" w:rsidP="00BC5732">
            <w:pPr>
              <w:widowControl w:val="0"/>
              <w:autoSpaceDE w:val="0"/>
              <w:autoSpaceDN w:val="0"/>
              <w:adjustRightInd w:val="0"/>
              <w:spacing w:after="0" w:line="240" w:lineRule="auto"/>
              <w:jc w:val="both"/>
              <w:rPr>
                <w:rFonts w:ascii="Arial" w:eastAsia="Times New Roman" w:hAnsi="Arial" w:cs="Arial"/>
                <w:i/>
                <w:sz w:val="24"/>
                <w:szCs w:val="24"/>
                <w:lang w:eastAsia="ru-RU"/>
              </w:rPr>
            </w:pPr>
          </w:p>
          <w:p w:rsidR="003A3B20" w:rsidRPr="003A3B20" w:rsidRDefault="003A3B20" w:rsidP="00BC5732">
            <w:pPr>
              <w:widowControl w:val="0"/>
              <w:autoSpaceDE w:val="0"/>
              <w:autoSpaceDN w:val="0"/>
              <w:adjustRightInd w:val="0"/>
              <w:spacing w:after="0" w:line="240" w:lineRule="auto"/>
              <w:jc w:val="both"/>
              <w:rPr>
                <w:rFonts w:ascii="Arial" w:eastAsia="Calibri" w:hAnsi="Arial" w:cs="Arial"/>
                <w:i/>
                <w:iCs/>
                <w:sz w:val="24"/>
                <w:szCs w:val="24"/>
                <w:lang w:eastAsia="ru-RU"/>
              </w:rPr>
            </w:pPr>
            <w:proofErr w:type="gramStart"/>
            <w:r w:rsidRPr="003A3B20">
              <w:rPr>
                <w:rFonts w:ascii="Arial" w:eastAsia="Calibri" w:hAnsi="Arial" w:cs="Arial"/>
                <w:b/>
                <w:i/>
                <w:iCs/>
                <w:sz w:val="24"/>
                <w:szCs w:val="24"/>
                <w:lang w:eastAsia="ru-RU"/>
              </w:rPr>
              <w:t>Установлено</w:t>
            </w:r>
            <w:r w:rsidRPr="003A3B20">
              <w:rPr>
                <w:rFonts w:ascii="Arial" w:eastAsia="Calibri" w:hAnsi="Arial" w:cs="Arial"/>
                <w:i/>
                <w:iCs/>
                <w:sz w:val="24"/>
                <w:szCs w:val="24"/>
                <w:lang w:eastAsia="ru-RU"/>
              </w:rPr>
              <w:t xml:space="preserve"> требование об отсутствии в предусмотренном </w:t>
            </w:r>
            <w:r w:rsidRPr="003A3B20">
              <w:rPr>
                <w:rFonts w:ascii="Arial" w:eastAsia="Times New Roman" w:hAnsi="Arial" w:cs="Arial"/>
                <w:i/>
                <w:sz w:val="24"/>
                <w:szCs w:val="24"/>
                <w:lang w:eastAsia="ru-RU"/>
              </w:rPr>
              <w:t>Федеральным законом № 44-ФЗ</w:t>
            </w:r>
            <w:r w:rsidRPr="003A3B20">
              <w:rPr>
                <w:rFonts w:ascii="Arial" w:eastAsia="Calibri" w:hAnsi="Arial" w:cs="Arial"/>
                <w:i/>
                <w:iCs/>
                <w:sz w:val="24"/>
                <w:szCs w:val="24"/>
                <w:lang w:eastAsia="ru-RU"/>
              </w:rPr>
              <w:t xml:space="preserve"> реестре недобросовестных поставщиков (подрядчиков, исполнителей) информации об участнике закупки, в том числе о лицах, информация о которых содержится в заявке на участие в закупке в соответствии с </w:t>
            </w:r>
            <w:hyperlink r:id="rId9" w:history="1">
              <w:r w:rsidRPr="003A3B20">
                <w:rPr>
                  <w:rFonts w:ascii="Arial" w:eastAsia="Calibri" w:hAnsi="Arial" w:cs="Arial"/>
                  <w:i/>
                  <w:iCs/>
                  <w:sz w:val="24"/>
                  <w:szCs w:val="24"/>
                  <w:lang w:eastAsia="ru-RU"/>
                </w:rPr>
                <w:t>подпунктом "в" пункта</w:t>
              </w:r>
              <w:r w:rsidR="00651C24">
                <w:rPr>
                  <w:rFonts w:ascii="Arial" w:eastAsia="Calibri" w:hAnsi="Arial" w:cs="Arial"/>
                  <w:i/>
                  <w:iCs/>
                  <w:sz w:val="24"/>
                  <w:szCs w:val="24"/>
                  <w:lang w:eastAsia="ru-RU"/>
                </w:rPr>
                <w:t xml:space="preserve"> </w:t>
              </w:r>
              <w:r w:rsidRPr="003A3B20">
                <w:rPr>
                  <w:rFonts w:ascii="Arial" w:eastAsia="Calibri" w:hAnsi="Arial" w:cs="Arial"/>
                  <w:i/>
                  <w:iCs/>
                  <w:sz w:val="24"/>
                  <w:szCs w:val="24"/>
                  <w:lang w:eastAsia="ru-RU"/>
                </w:rPr>
                <w:t>1 части 1 статьи 43</w:t>
              </w:r>
            </w:hyperlink>
            <w:r w:rsidRPr="003A3B20">
              <w:rPr>
                <w:rFonts w:ascii="Arial" w:eastAsia="Calibri" w:hAnsi="Arial" w:cs="Arial"/>
                <w:i/>
                <w:iCs/>
                <w:sz w:val="24"/>
                <w:szCs w:val="24"/>
                <w:lang w:eastAsia="ru-RU"/>
              </w:rPr>
              <w:t xml:space="preserve"> </w:t>
            </w:r>
            <w:r w:rsidRPr="003A3B20">
              <w:rPr>
                <w:rFonts w:ascii="Arial" w:eastAsia="Times New Roman" w:hAnsi="Arial" w:cs="Arial"/>
                <w:i/>
                <w:sz w:val="24"/>
                <w:szCs w:val="24"/>
                <w:lang w:eastAsia="ru-RU"/>
              </w:rPr>
              <w:t>Федерального закона № 44-ФЗ</w:t>
            </w:r>
            <w:r w:rsidRPr="003A3B20">
              <w:rPr>
                <w:rFonts w:ascii="Arial" w:eastAsia="Calibri" w:hAnsi="Arial" w:cs="Arial"/>
                <w:i/>
                <w:iCs/>
                <w:sz w:val="24"/>
                <w:szCs w:val="24"/>
                <w:lang w:eastAsia="ru-RU"/>
              </w:rPr>
              <w:t>, включенной в такой реестр в связи с отказом от исполнения контракта по причине</w:t>
            </w:r>
            <w:proofErr w:type="gramEnd"/>
            <w:r w:rsidRPr="003A3B20">
              <w:rPr>
                <w:rFonts w:ascii="Arial" w:eastAsia="Calibri" w:hAnsi="Arial" w:cs="Arial"/>
                <w:i/>
                <w:iCs/>
                <w:sz w:val="24"/>
                <w:szCs w:val="24"/>
                <w:lang w:eastAsia="ru-RU"/>
              </w:rPr>
              <w:t xml:space="preserve"> введения в отношении заказчика политических или экономических санкций иностранными государствами, совершающими </w:t>
            </w:r>
            <w:r w:rsidRPr="003A3B20">
              <w:rPr>
                <w:rFonts w:ascii="Arial" w:eastAsia="Calibri" w:hAnsi="Arial" w:cs="Arial"/>
                <w:i/>
                <w:iCs/>
                <w:sz w:val="24"/>
                <w:szCs w:val="24"/>
                <w:lang w:eastAsia="ru-RU"/>
              </w:rPr>
              <w:lastRenderedPageBreak/>
              <w:t>недружественные действия в отношении Российской Федерации, граждан Российской Федерации или российских юридических лиц, и (или) введения иностранными государствами, государственными объединениями и (или) союзами</w:t>
            </w:r>
            <w:r w:rsidR="00651C24">
              <w:rPr>
                <w:rFonts w:ascii="Arial" w:eastAsia="Calibri" w:hAnsi="Arial" w:cs="Arial"/>
                <w:i/>
                <w:iCs/>
                <w:sz w:val="24"/>
                <w:szCs w:val="24"/>
                <w:lang w:eastAsia="ru-RU"/>
              </w:rPr>
              <w:t xml:space="preserve"> </w:t>
            </w:r>
            <w:r w:rsidRPr="003A3B20">
              <w:rPr>
                <w:rFonts w:ascii="Arial" w:eastAsia="Calibri" w:hAnsi="Arial" w:cs="Arial"/>
                <w:i/>
                <w:iCs/>
                <w:sz w:val="24"/>
                <w:szCs w:val="24"/>
                <w:lang w:eastAsia="ru-RU"/>
              </w:rPr>
              <w:t>и (или) государственными (межгосударственными) учреждениями иностранных государств или государственных объединений и (или) союзов мер ограничительного характера.</w:t>
            </w:r>
          </w:p>
          <w:p w:rsidR="003A3B20" w:rsidRPr="003A3B20" w:rsidRDefault="003A3B20" w:rsidP="00BC5732">
            <w:pPr>
              <w:widowControl w:val="0"/>
              <w:autoSpaceDE w:val="0"/>
              <w:autoSpaceDN w:val="0"/>
              <w:adjustRightInd w:val="0"/>
              <w:spacing w:after="0" w:line="240" w:lineRule="auto"/>
              <w:jc w:val="both"/>
              <w:rPr>
                <w:rFonts w:ascii="Arial" w:eastAsia="Calibri" w:hAnsi="Arial" w:cs="Arial"/>
                <w:i/>
                <w:iCs/>
                <w:sz w:val="24"/>
                <w:szCs w:val="24"/>
                <w:lang w:eastAsia="ru-RU"/>
              </w:rPr>
            </w:pPr>
          </w:p>
        </w:tc>
      </w:tr>
      <w:tr w:rsidR="003A3B20" w:rsidRPr="003A3B20" w:rsidTr="005913C7">
        <w:tblPrEx>
          <w:tblLook w:val="04A0" w:firstRow="1" w:lastRow="0" w:firstColumn="1" w:lastColumn="0" w:noHBand="0" w:noVBand="1"/>
        </w:tblPrEx>
        <w:tc>
          <w:tcPr>
            <w:tcW w:w="3652" w:type="dxa"/>
          </w:tcPr>
          <w:p w:rsidR="003A3B20" w:rsidRPr="003A3B20" w:rsidRDefault="003A3B20" w:rsidP="00BC5732">
            <w:pPr>
              <w:widowControl w:val="0"/>
              <w:spacing w:after="0" w:line="240" w:lineRule="auto"/>
              <w:contextualSpacing/>
              <w:rPr>
                <w:rFonts w:ascii="Arial" w:eastAsia="Times New Roman" w:hAnsi="Arial" w:cs="Arial"/>
                <w:sz w:val="24"/>
                <w:szCs w:val="24"/>
                <w:lang w:eastAsia="ru-RU"/>
              </w:rPr>
            </w:pPr>
            <w:r w:rsidRPr="003A3B20">
              <w:rPr>
                <w:rFonts w:ascii="Arial" w:eastAsia="Times New Roman" w:hAnsi="Arial" w:cs="Arial"/>
                <w:sz w:val="24"/>
                <w:szCs w:val="24"/>
                <w:lang w:eastAsia="ru-RU"/>
              </w:rPr>
              <w:lastRenderedPageBreak/>
              <w:t>2.13. Информация о предоставлении преимущества в соответствии со статьями 28 и 29 Федерального закона №44-ФЗ.</w:t>
            </w:r>
          </w:p>
          <w:p w:rsidR="003A3B20" w:rsidRPr="003A3B20" w:rsidRDefault="003A3B20" w:rsidP="00BC5732">
            <w:pPr>
              <w:widowControl w:val="0"/>
              <w:spacing w:after="0" w:line="240" w:lineRule="auto"/>
              <w:contextualSpacing/>
              <w:rPr>
                <w:rFonts w:ascii="Arial" w:eastAsia="Times New Roman" w:hAnsi="Arial" w:cs="Arial"/>
                <w:sz w:val="24"/>
                <w:szCs w:val="24"/>
                <w:lang w:eastAsia="ru-RU"/>
              </w:rPr>
            </w:pPr>
          </w:p>
        </w:tc>
        <w:tc>
          <w:tcPr>
            <w:tcW w:w="6203" w:type="dxa"/>
          </w:tcPr>
          <w:p w:rsidR="003A3B20" w:rsidRPr="003A3B20" w:rsidRDefault="003A3B20" w:rsidP="00BC5732">
            <w:pPr>
              <w:widowControl w:val="0"/>
              <w:spacing w:after="0" w:line="240" w:lineRule="auto"/>
              <w:ind w:firstLine="709"/>
              <w:jc w:val="both"/>
              <w:rPr>
                <w:rFonts w:ascii="Arial" w:eastAsia="Times New Roman" w:hAnsi="Arial" w:cs="Arial"/>
                <w:i/>
                <w:iCs/>
                <w:sz w:val="24"/>
                <w:szCs w:val="24"/>
                <w:lang w:eastAsia="ru-RU"/>
              </w:rPr>
            </w:pPr>
            <w:r w:rsidRPr="003A3B20">
              <w:rPr>
                <w:rFonts w:ascii="Arial" w:eastAsia="Times New Roman" w:hAnsi="Arial" w:cs="Arial"/>
                <w:i/>
                <w:iCs/>
                <w:sz w:val="24"/>
                <w:szCs w:val="24"/>
                <w:lang w:eastAsia="ru-RU"/>
              </w:rPr>
              <w:t>Если не установлено, то указать: не установлено.</w:t>
            </w:r>
          </w:p>
          <w:p w:rsidR="003A3B20" w:rsidRPr="003A3B20" w:rsidRDefault="003A3B20" w:rsidP="00BC5732">
            <w:pPr>
              <w:widowControl w:val="0"/>
              <w:tabs>
                <w:tab w:val="left" w:pos="709"/>
              </w:tabs>
              <w:spacing w:after="0" w:line="240" w:lineRule="auto"/>
              <w:ind w:firstLine="709"/>
              <w:jc w:val="both"/>
              <w:rPr>
                <w:rFonts w:ascii="Arial" w:eastAsia="Times New Roman" w:hAnsi="Arial" w:cs="Arial"/>
                <w:b/>
                <w:i/>
                <w:iCs/>
                <w:sz w:val="24"/>
                <w:szCs w:val="24"/>
                <w:lang w:eastAsia="ru-RU"/>
              </w:rPr>
            </w:pPr>
            <w:r w:rsidRPr="003A3B20">
              <w:rPr>
                <w:rFonts w:ascii="Arial" w:eastAsia="Times New Roman" w:hAnsi="Arial" w:cs="Arial"/>
                <w:b/>
                <w:i/>
                <w:iCs/>
                <w:sz w:val="24"/>
                <w:szCs w:val="24"/>
                <w:lang w:eastAsia="ru-RU"/>
              </w:rPr>
              <w:t>Если установлено, то указать:</w:t>
            </w:r>
          </w:p>
          <w:p w:rsidR="003A3B20" w:rsidRPr="003A3B20" w:rsidRDefault="003A3B20" w:rsidP="00BC5732">
            <w:pPr>
              <w:widowControl w:val="0"/>
              <w:tabs>
                <w:tab w:val="left" w:pos="709"/>
              </w:tabs>
              <w:spacing w:after="0" w:line="240" w:lineRule="auto"/>
              <w:ind w:firstLine="709"/>
              <w:jc w:val="both"/>
              <w:rPr>
                <w:rFonts w:ascii="Arial" w:eastAsia="Times New Roman" w:hAnsi="Arial" w:cs="Arial"/>
                <w:i/>
                <w:iCs/>
                <w:sz w:val="24"/>
                <w:szCs w:val="24"/>
                <w:lang w:eastAsia="ru-RU"/>
              </w:rPr>
            </w:pPr>
            <w:r w:rsidRPr="003A3B20">
              <w:rPr>
                <w:rFonts w:ascii="Arial" w:eastAsia="Times New Roman" w:hAnsi="Arial" w:cs="Arial"/>
                <w:i/>
                <w:iCs/>
                <w:sz w:val="24"/>
                <w:szCs w:val="24"/>
                <w:lang w:eastAsia="ru-RU"/>
              </w:rPr>
              <w:t>Установлено преимущество</w:t>
            </w:r>
            <w:r w:rsidR="00651C24">
              <w:rPr>
                <w:rFonts w:ascii="Arial" w:eastAsia="Times New Roman" w:hAnsi="Arial" w:cs="Arial"/>
                <w:i/>
                <w:iCs/>
                <w:sz w:val="24"/>
                <w:szCs w:val="24"/>
                <w:lang w:eastAsia="ru-RU"/>
              </w:rPr>
              <w:t xml:space="preserve"> </w:t>
            </w:r>
            <w:r w:rsidRPr="003A3B20">
              <w:rPr>
                <w:rFonts w:ascii="Arial" w:eastAsia="Times New Roman" w:hAnsi="Arial" w:cs="Arial"/>
                <w:i/>
                <w:iCs/>
                <w:sz w:val="24"/>
                <w:szCs w:val="24"/>
                <w:lang w:eastAsia="ru-RU"/>
              </w:rPr>
              <w:t>____%:</w:t>
            </w:r>
          </w:p>
          <w:p w:rsidR="003A3B20" w:rsidRPr="003A3B20" w:rsidRDefault="003A3B20" w:rsidP="00BC5732">
            <w:pPr>
              <w:widowControl w:val="0"/>
              <w:spacing w:after="0" w:line="240" w:lineRule="auto"/>
              <w:ind w:firstLine="709"/>
              <w:jc w:val="both"/>
              <w:rPr>
                <w:rFonts w:ascii="Arial" w:eastAsia="Times New Roman" w:hAnsi="Arial" w:cs="Arial"/>
                <w:i/>
                <w:iCs/>
                <w:sz w:val="24"/>
                <w:szCs w:val="24"/>
                <w:lang w:eastAsia="ru-RU"/>
              </w:rPr>
            </w:pPr>
            <w:proofErr w:type="gramStart"/>
            <w:r w:rsidRPr="003A3B20">
              <w:rPr>
                <w:rFonts w:ascii="Arial" w:eastAsia="Times New Roman" w:hAnsi="Arial" w:cs="Arial"/>
                <w:i/>
                <w:iCs/>
                <w:sz w:val="24"/>
                <w:szCs w:val="24"/>
                <w:lang w:eastAsia="ru-RU"/>
              </w:rPr>
              <w:t>Право участника закупки на получение преимущества в размере до пятнадцати процентов в установленном Правительством Российской Федерации порядке и</w:t>
            </w:r>
            <w:r w:rsidR="00651C24">
              <w:rPr>
                <w:rFonts w:ascii="Arial" w:eastAsia="Times New Roman" w:hAnsi="Arial" w:cs="Arial"/>
                <w:i/>
                <w:iCs/>
                <w:sz w:val="24"/>
                <w:szCs w:val="24"/>
                <w:lang w:eastAsia="ru-RU"/>
              </w:rPr>
              <w:t xml:space="preserve"> </w:t>
            </w:r>
            <w:r w:rsidRPr="003A3B20">
              <w:rPr>
                <w:rFonts w:ascii="Arial" w:eastAsia="Times New Roman" w:hAnsi="Arial" w:cs="Arial"/>
                <w:i/>
                <w:iCs/>
                <w:sz w:val="24"/>
                <w:szCs w:val="24"/>
                <w:lang w:eastAsia="ru-RU"/>
              </w:rPr>
              <w:t>в соответствии с утвержденными Правительством Российской Федерации перечнями товаров, работ, услуг,</w:t>
            </w:r>
            <w:r w:rsidR="00651C24">
              <w:rPr>
                <w:rFonts w:ascii="Arial" w:eastAsia="Times New Roman" w:hAnsi="Arial" w:cs="Arial"/>
                <w:i/>
                <w:iCs/>
                <w:sz w:val="24"/>
                <w:szCs w:val="24"/>
                <w:lang w:eastAsia="ru-RU"/>
              </w:rPr>
              <w:t xml:space="preserve"> </w:t>
            </w:r>
            <w:r w:rsidRPr="003A3B20">
              <w:rPr>
                <w:rFonts w:ascii="Arial" w:eastAsia="Times New Roman" w:hAnsi="Arial" w:cs="Arial"/>
                <w:i/>
                <w:iCs/>
                <w:sz w:val="24"/>
                <w:szCs w:val="24"/>
                <w:lang w:eastAsia="ru-RU"/>
              </w:rPr>
              <w:t>в соответствии со статьей 28 Федерального закона.</w:t>
            </w:r>
            <w:proofErr w:type="gramEnd"/>
          </w:p>
          <w:p w:rsidR="003A3B20" w:rsidRPr="003A3B20" w:rsidRDefault="003A3B20" w:rsidP="00BC5732">
            <w:pPr>
              <w:widowControl w:val="0"/>
              <w:spacing w:after="0" w:line="240" w:lineRule="auto"/>
              <w:ind w:firstLine="709"/>
              <w:jc w:val="both"/>
              <w:rPr>
                <w:rFonts w:ascii="Arial" w:eastAsia="Times New Roman" w:hAnsi="Arial" w:cs="Arial"/>
                <w:i/>
                <w:iCs/>
                <w:sz w:val="24"/>
                <w:szCs w:val="24"/>
                <w:lang w:eastAsia="ru-RU"/>
              </w:rPr>
            </w:pPr>
            <w:r w:rsidRPr="003A3B20">
              <w:rPr>
                <w:rFonts w:ascii="Arial" w:eastAsia="Times New Roman" w:hAnsi="Arial" w:cs="Arial"/>
                <w:i/>
                <w:iCs/>
                <w:sz w:val="24"/>
                <w:szCs w:val="24"/>
                <w:lang w:eastAsia="ru-RU"/>
              </w:rPr>
              <w:t>или</w:t>
            </w:r>
          </w:p>
          <w:p w:rsidR="003A3B20" w:rsidRPr="003A3B20" w:rsidRDefault="003A3B20" w:rsidP="00BC5732">
            <w:pPr>
              <w:widowControl w:val="0"/>
              <w:spacing w:after="0" w:line="240" w:lineRule="auto"/>
              <w:ind w:firstLine="709"/>
              <w:contextualSpacing/>
              <w:jc w:val="both"/>
              <w:rPr>
                <w:rFonts w:ascii="Arial" w:eastAsia="Times New Roman" w:hAnsi="Arial" w:cs="Arial"/>
                <w:i/>
                <w:iCs/>
                <w:sz w:val="24"/>
                <w:szCs w:val="24"/>
                <w:lang w:eastAsia="ru-RU"/>
              </w:rPr>
            </w:pPr>
            <w:proofErr w:type="gramStart"/>
            <w:r w:rsidRPr="003A3B20">
              <w:rPr>
                <w:rFonts w:ascii="Arial" w:eastAsia="Times New Roman" w:hAnsi="Arial" w:cs="Arial"/>
                <w:i/>
                <w:iCs/>
                <w:sz w:val="24"/>
                <w:szCs w:val="24"/>
                <w:lang w:eastAsia="ru-RU"/>
              </w:rPr>
              <w:t>Право участника закупки на получение преимущества в размере до пятнадцати процентов в установленном Правительством Российской Федерации порядке</w:t>
            </w:r>
            <w:r w:rsidR="00651C24">
              <w:rPr>
                <w:rFonts w:ascii="Arial" w:eastAsia="Times New Roman" w:hAnsi="Arial" w:cs="Arial"/>
                <w:i/>
                <w:iCs/>
                <w:sz w:val="24"/>
                <w:szCs w:val="24"/>
                <w:lang w:eastAsia="ru-RU"/>
              </w:rPr>
              <w:t xml:space="preserve"> </w:t>
            </w:r>
            <w:r w:rsidRPr="003A3B20">
              <w:rPr>
                <w:rFonts w:ascii="Arial" w:eastAsia="Times New Roman" w:hAnsi="Arial" w:cs="Arial"/>
                <w:i/>
                <w:iCs/>
                <w:sz w:val="24"/>
                <w:szCs w:val="24"/>
                <w:lang w:eastAsia="ru-RU"/>
              </w:rPr>
              <w:t>и в соответствии с утвержденными Правительством Российской Федерации перечнями товаров, работ, услуг, в соответствии со статьей 29 Федерального закона.</w:t>
            </w:r>
            <w:proofErr w:type="gramEnd"/>
          </w:p>
        </w:tc>
      </w:tr>
      <w:tr w:rsidR="003A3B20" w:rsidRPr="003A3B20" w:rsidTr="005913C7">
        <w:tblPrEx>
          <w:tblLook w:val="04A0" w:firstRow="1" w:lastRow="0" w:firstColumn="1" w:lastColumn="0" w:noHBand="0" w:noVBand="1"/>
        </w:tblPrEx>
        <w:tc>
          <w:tcPr>
            <w:tcW w:w="3652" w:type="dxa"/>
          </w:tcPr>
          <w:p w:rsidR="003A3B20" w:rsidRPr="003A3B20" w:rsidRDefault="003A3B20" w:rsidP="00BC5732">
            <w:pPr>
              <w:widowControl w:val="0"/>
              <w:spacing w:after="0" w:line="240" w:lineRule="auto"/>
              <w:contextualSpacing/>
              <w:rPr>
                <w:rFonts w:ascii="Arial" w:eastAsia="Times New Roman" w:hAnsi="Arial" w:cs="Arial"/>
                <w:sz w:val="24"/>
                <w:szCs w:val="24"/>
                <w:lang w:eastAsia="ru-RU"/>
              </w:rPr>
            </w:pPr>
            <w:r w:rsidRPr="003A3B20">
              <w:rPr>
                <w:rFonts w:ascii="Arial" w:eastAsia="Times New Roman" w:hAnsi="Arial" w:cs="Arial"/>
                <w:sz w:val="24"/>
                <w:szCs w:val="24"/>
                <w:lang w:eastAsia="ru-RU"/>
              </w:rPr>
              <w:t>2.14. Информация о преимуществах участия в определении поставщика (подрядчика, исполнителя) в соответствии с частью 3 статьи 30 Федерального закона №44-ФЗ.</w:t>
            </w:r>
          </w:p>
          <w:p w:rsidR="003A3B20" w:rsidRPr="003A3B20" w:rsidRDefault="003A3B20" w:rsidP="00BC5732">
            <w:pPr>
              <w:widowControl w:val="0"/>
              <w:spacing w:after="0" w:line="240" w:lineRule="auto"/>
              <w:contextualSpacing/>
              <w:rPr>
                <w:rFonts w:ascii="Arial" w:eastAsia="Times New Roman" w:hAnsi="Arial" w:cs="Arial"/>
                <w:i/>
                <w:sz w:val="24"/>
                <w:szCs w:val="24"/>
                <w:lang w:eastAsia="ru-RU"/>
              </w:rPr>
            </w:pPr>
            <w:r w:rsidRPr="003A3B20">
              <w:rPr>
                <w:rFonts w:ascii="Arial" w:eastAsia="Times New Roman" w:hAnsi="Arial" w:cs="Arial"/>
                <w:i/>
                <w:sz w:val="24"/>
                <w:szCs w:val="24"/>
                <w:lang w:eastAsia="ru-RU"/>
              </w:rPr>
              <w:t>В извещении об осуществлении закупки устанавливается преимущество участникам закупок, которыми могут быть только субъекты малого предпринимательства, социально ориентированные некоммерческие организации.</w:t>
            </w:r>
          </w:p>
        </w:tc>
        <w:tc>
          <w:tcPr>
            <w:tcW w:w="6203" w:type="dxa"/>
          </w:tcPr>
          <w:p w:rsidR="003A3B20" w:rsidRPr="003A3B20" w:rsidRDefault="003A3B20" w:rsidP="00BC5732">
            <w:pPr>
              <w:widowControl w:val="0"/>
              <w:spacing w:after="0" w:line="240" w:lineRule="auto"/>
              <w:contextualSpacing/>
              <w:jc w:val="both"/>
              <w:rPr>
                <w:rFonts w:ascii="Arial" w:eastAsia="Times New Roman" w:hAnsi="Arial" w:cs="Arial"/>
                <w:b/>
                <w:i/>
                <w:sz w:val="24"/>
                <w:szCs w:val="24"/>
                <w:lang w:eastAsia="ru-RU"/>
              </w:rPr>
            </w:pPr>
            <w:proofErr w:type="gramStart"/>
            <w:r w:rsidRPr="003A3B20">
              <w:rPr>
                <w:rFonts w:ascii="Arial" w:eastAsia="Times New Roman" w:hAnsi="Arial" w:cs="Arial"/>
                <w:b/>
                <w:i/>
                <w:sz w:val="24"/>
                <w:szCs w:val="24"/>
                <w:lang w:eastAsia="ru-RU"/>
              </w:rPr>
              <w:t>установлено</w:t>
            </w:r>
            <w:proofErr w:type="gramEnd"/>
            <w:r w:rsidRPr="003A3B20">
              <w:rPr>
                <w:rFonts w:ascii="Arial" w:eastAsia="Times New Roman" w:hAnsi="Arial" w:cs="Arial"/>
                <w:b/>
                <w:i/>
                <w:sz w:val="24"/>
                <w:szCs w:val="24"/>
                <w:lang w:eastAsia="ru-RU"/>
              </w:rPr>
              <w:t>/не установлено</w:t>
            </w:r>
          </w:p>
        </w:tc>
      </w:tr>
      <w:tr w:rsidR="003A3B20" w:rsidRPr="003A3B20" w:rsidTr="005913C7">
        <w:tblPrEx>
          <w:tblLook w:val="04A0" w:firstRow="1" w:lastRow="0" w:firstColumn="1" w:lastColumn="0" w:noHBand="0" w:noVBand="1"/>
        </w:tblPrEx>
        <w:tc>
          <w:tcPr>
            <w:tcW w:w="3652" w:type="dxa"/>
          </w:tcPr>
          <w:p w:rsidR="003A3B20" w:rsidRPr="003A3B20" w:rsidRDefault="003A3B20" w:rsidP="00BC5732">
            <w:pPr>
              <w:widowControl w:val="0"/>
              <w:spacing w:after="0" w:line="240" w:lineRule="auto"/>
              <w:contextualSpacing/>
              <w:rPr>
                <w:rFonts w:ascii="Arial" w:eastAsia="Times New Roman" w:hAnsi="Arial" w:cs="Arial"/>
                <w:i/>
                <w:sz w:val="24"/>
                <w:szCs w:val="24"/>
                <w:lang w:eastAsia="ru-RU"/>
              </w:rPr>
            </w:pPr>
            <w:r w:rsidRPr="003A3B20">
              <w:rPr>
                <w:rFonts w:ascii="Arial" w:eastAsia="Times New Roman" w:hAnsi="Arial" w:cs="Arial"/>
                <w:sz w:val="24"/>
                <w:szCs w:val="24"/>
                <w:lang w:eastAsia="ru-RU"/>
              </w:rPr>
              <w:t xml:space="preserve">2.15. Требование, установленное в соответствии с частью 5 статьи 30 Федерального </w:t>
            </w:r>
            <w:r w:rsidRPr="003A3B20">
              <w:rPr>
                <w:rFonts w:ascii="Arial" w:eastAsia="Times New Roman" w:hAnsi="Arial" w:cs="Arial"/>
                <w:sz w:val="24"/>
                <w:szCs w:val="24"/>
                <w:lang w:eastAsia="ru-RU"/>
              </w:rPr>
              <w:lastRenderedPageBreak/>
              <w:t>закона №44-ФЗ, с указанием в соответствии с частью 6 статьи 30 Федерального закона №44-ФЗ объема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tc>
        <w:tc>
          <w:tcPr>
            <w:tcW w:w="6203" w:type="dxa"/>
          </w:tcPr>
          <w:p w:rsidR="003A3B20" w:rsidRPr="003A3B20" w:rsidRDefault="003A3B20" w:rsidP="00BC5732">
            <w:pPr>
              <w:widowControl w:val="0"/>
              <w:spacing w:after="0" w:line="240" w:lineRule="auto"/>
              <w:contextualSpacing/>
              <w:jc w:val="both"/>
              <w:rPr>
                <w:rFonts w:ascii="Arial" w:eastAsia="Times New Roman" w:hAnsi="Arial" w:cs="Arial"/>
                <w:b/>
                <w:i/>
                <w:sz w:val="24"/>
                <w:szCs w:val="24"/>
                <w:lang w:eastAsia="ru-RU"/>
              </w:rPr>
            </w:pPr>
            <w:proofErr w:type="gramStart"/>
            <w:r w:rsidRPr="003A3B20">
              <w:rPr>
                <w:rFonts w:ascii="Arial" w:eastAsia="Times New Roman" w:hAnsi="Arial" w:cs="Arial"/>
                <w:b/>
                <w:i/>
                <w:sz w:val="24"/>
                <w:szCs w:val="24"/>
                <w:lang w:eastAsia="ru-RU"/>
              </w:rPr>
              <w:lastRenderedPageBreak/>
              <w:t>установлено</w:t>
            </w:r>
            <w:proofErr w:type="gramEnd"/>
            <w:r w:rsidRPr="003A3B20">
              <w:rPr>
                <w:rFonts w:ascii="Arial" w:eastAsia="Times New Roman" w:hAnsi="Arial" w:cs="Arial"/>
                <w:b/>
                <w:i/>
                <w:sz w:val="24"/>
                <w:szCs w:val="24"/>
                <w:lang w:eastAsia="ru-RU"/>
              </w:rPr>
              <w:t>/не установлено</w:t>
            </w:r>
          </w:p>
          <w:p w:rsidR="003A3B20" w:rsidRPr="003A3B20" w:rsidRDefault="003A3B20" w:rsidP="00BC5732">
            <w:pPr>
              <w:widowControl w:val="0"/>
              <w:spacing w:after="0" w:line="240" w:lineRule="auto"/>
              <w:contextualSpacing/>
              <w:jc w:val="both"/>
              <w:rPr>
                <w:rFonts w:ascii="Arial" w:eastAsia="Times New Roman" w:hAnsi="Arial" w:cs="Arial"/>
                <w:b/>
                <w:i/>
                <w:sz w:val="24"/>
                <w:szCs w:val="24"/>
                <w:lang w:eastAsia="ru-RU"/>
              </w:rPr>
            </w:pPr>
            <w:r w:rsidRPr="003A3B20">
              <w:rPr>
                <w:rFonts w:ascii="Arial" w:eastAsia="Times New Roman" w:hAnsi="Arial" w:cs="Arial"/>
                <w:b/>
                <w:i/>
                <w:sz w:val="24"/>
                <w:szCs w:val="24"/>
                <w:lang w:eastAsia="ru-RU"/>
              </w:rPr>
              <w:t xml:space="preserve">(если установлено, указать конкретный объем привлечения </w:t>
            </w:r>
            <w:proofErr w:type="gramStart"/>
            <w:r w:rsidRPr="003A3B20">
              <w:rPr>
                <w:rFonts w:ascii="Arial" w:eastAsia="Times New Roman" w:hAnsi="Arial" w:cs="Arial"/>
                <w:b/>
                <w:i/>
                <w:sz w:val="24"/>
                <w:szCs w:val="24"/>
                <w:lang w:eastAsia="ru-RU"/>
              </w:rPr>
              <w:t>в</w:t>
            </w:r>
            <w:proofErr w:type="gramEnd"/>
            <w:r w:rsidRPr="003A3B20">
              <w:rPr>
                <w:rFonts w:ascii="Arial" w:eastAsia="Times New Roman" w:hAnsi="Arial" w:cs="Arial"/>
                <w:b/>
                <w:i/>
                <w:sz w:val="24"/>
                <w:szCs w:val="24"/>
                <w:lang w:eastAsia="ru-RU"/>
              </w:rPr>
              <w:t xml:space="preserve"> %)</w:t>
            </w:r>
          </w:p>
          <w:p w:rsidR="003A3B20" w:rsidRPr="003A3B20" w:rsidRDefault="003A3B20" w:rsidP="00BC5732">
            <w:pPr>
              <w:widowControl w:val="0"/>
              <w:spacing w:after="0" w:line="240" w:lineRule="auto"/>
              <w:contextualSpacing/>
              <w:jc w:val="both"/>
              <w:rPr>
                <w:rFonts w:ascii="Arial" w:eastAsia="Times New Roman" w:hAnsi="Arial" w:cs="Arial"/>
                <w:b/>
                <w:sz w:val="24"/>
                <w:szCs w:val="24"/>
                <w:lang w:eastAsia="ru-RU"/>
              </w:rPr>
            </w:pPr>
          </w:p>
        </w:tc>
      </w:tr>
      <w:tr w:rsidR="003A3B20" w:rsidRPr="003A3B20" w:rsidTr="005913C7">
        <w:tblPrEx>
          <w:tblLook w:val="04A0" w:firstRow="1" w:lastRow="0" w:firstColumn="1" w:lastColumn="0" w:noHBand="0" w:noVBand="1"/>
        </w:tblPrEx>
        <w:tc>
          <w:tcPr>
            <w:tcW w:w="3652" w:type="dxa"/>
          </w:tcPr>
          <w:p w:rsidR="003A3B20" w:rsidRPr="003A3B20" w:rsidRDefault="003A3B20" w:rsidP="00BC5732">
            <w:pPr>
              <w:widowControl w:val="0"/>
              <w:spacing w:after="0" w:line="240" w:lineRule="auto"/>
              <w:rPr>
                <w:rFonts w:ascii="Arial" w:eastAsia="Times New Roman" w:hAnsi="Arial" w:cs="Arial"/>
                <w:sz w:val="24"/>
                <w:szCs w:val="24"/>
                <w:lang w:eastAsia="ru-RU"/>
              </w:rPr>
            </w:pPr>
            <w:r w:rsidRPr="003A3B20">
              <w:rPr>
                <w:rFonts w:ascii="Arial" w:eastAsia="Times New Roman" w:hAnsi="Arial" w:cs="Arial"/>
                <w:sz w:val="24"/>
                <w:szCs w:val="24"/>
                <w:lang w:eastAsia="ru-RU"/>
              </w:rPr>
              <w:lastRenderedPageBreak/>
              <w:t>2.16. Информация об условиях, о запретах и об ограничениях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в случае, если такие условия, запреты и ограничения установлены в соответствии со статьей 14 Федерального закона №44-ФЗ.</w:t>
            </w:r>
          </w:p>
          <w:p w:rsidR="003A3B20" w:rsidRPr="003A3B20" w:rsidRDefault="003A3B20" w:rsidP="00BC5732">
            <w:pPr>
              <w:widowControl w:val="0"/>
              <w:spacing w:after="0" w:line="240" w:lineRule="auto"/>
              <w:rPr>
                <w:rFonts w:ascii="Arial" w:eastAsia="Times New Roman" w:hAnsi="Arial" w:cs="Arial"/>
                <w:sz w:val="24"/>
                <w:szCs w:val="24"/>
                <w:lang w:eastAsia="ru-RU"/>
              </w:rPr>
            </w:pPr>
          </w:p>
        </w:tc>
        <w:tc>
          <w:tcPr>
            <w:tcW w:w="6203" w:type="dxa"/>
          </w:tcPr>
          <w:p w:rsidR="003A3B20" w:rsidRPr="003A3B20" w:rsidRDefault="003A3B20" w:rsidP="00BC5732">
            <w:pPr>
              <w:widowControl w:val="0"/>
              <w:spacing w:after="0" w:line="240" w:lineRule="auto"/>
              <w:ind w:firstLine="708"/>
              <w:contextualSpacing/>
              <w:jc w:val="both"/>
              <w:rPr>
                <w:rFonts w:ascii="Arial" w:eastAsia="Calibri" w:hAnsi="Arial" w:cs="Arial"/>
                <w:sz w:val="24"/>
                <w:szCs w:val="24"/>
              </w:rPr>
            </w:pPr>
            <w:r w:rsidRPr="003A3B20">
              <w:rPr>
                <w:rFonts w:ascii="Arial" w:eastAsia="Calibri" w:hAnsi="Arial" w:cs="Arial"/>
                <w:sz w:val="24"/>
                <w:szCs w:val="24"/>
              </w:rPr>
              <w:t>Условия, запреты и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3A3B20" w:rsidRPr="003A3B20" w:rsidRDefault="003A3B20" w:rsidP="00BC5732">
            <w:pPr>
              <w:widowControl w:val="0"/>
              <w:spacing w:after="0" w:line="240" w:lineRule="auto"/>
              <w:contextualSpacing/>
              <w:jc w:val="both"/>
              <w:rPr>
                <w:rFonts w:ascii="Arial" w:eastAsia="Calibri" w:hAnsi="Arial" w:cs="Arial"/>
                <w:i/>
                <w:sz w:val="24"/>
                <w:szCs w:val="24"/>
              </w:rPr>
            </w:pPr>
            <w:r w:rsidRPr="003A3B20">
              <w:rPr>
                <w:rFonts w:ascii="Arial" w:eastAsia="Calibri" w:hAnsi="Arial" w:cs="Arial"/>
                <w:i/>
                <w:sz w:val="24"/>
                <w:szCs w:val="24"/>
              </w:rPr>
              <w:t>Если не установлено, то указать: не установлено.</w:t>
            </w:r>
          </w:p>
          <w:p w:rsidR="003A3B20" w:rsidRPr="003A3B20" w:rsidRDefault="003A3B20" w:rsidP="00BC5732">
            <w:pPr>
              <w:widowControl w:val="0"/>
              <w:spacing w:after="0" w:line="240" w:lineRule="auto"/>
              <w:contextualSpacing/>
              <w:jc w:val="both"/>
              <w:rPr>
                <w:rFonts w:ascii="Arial" w:eastAsia="Calibri" w:hAnsi="Arial" w:cs="Arial"/>
                <w:i/>
                <w:sz w:val="24"/>
                <w:szCs w:val="24"/>
              </w:rPr>
            </w:pPr>
            <w:r w:rsidRPr="003A3B20">
              <w:rPr>
                <w:rFonts w:ascii="Arial" w:eastAsia="Calibri" w:hAnsi="Arial" w:cs="Arial"/>
                <w:i/>
                <w:sz w:val="24"/>
                <w:szCs w:val="24"/>
              </w:rPr>
              <w:t>Если установлено, то указать:</w:t>
            </w:r>
          </w:p>
          <w:p w:rsidR="003A3B20" w:rsidRPr="003A3B20" w:rsidRDefault="003A3B20" w:rsidP="00BC5732">
            <w:pPr>
              <w:widowControl w:val="0"/>
              <w:spacing w:after="0" w:line="240" w:lineRule="auto"/>
              <w:contextualSpacing/>
              <w:jc w:val="both"/>
              <w:rPr>
                <w:rFonts w:ascii="Arial" w:eastAsia="Calibri" w:hAnsi="Arial" w:cs="Arial"/>
                <w:i/>
                <w:sz w:val="24"/>
                <w:szCs w:val="24"/>
              </w:rPr>
            </w:pPr>
            <w:r w:rsidRPr="003A3B20">
              <w:rPr>
                <w:rFonts w:ascii="Arial" w:eastAsia="Calibri" w:hAnsi="Arial" w:cs="Arial"/>
                <w:i/>
                <w:sz w:val="24"/>
                <w:szCs w:val="24"/>
              </w:rPr>
              <w:t xml:space="preserve">Установлены условия: </w:t>
            </w:r>
          </w:p>
          <w:p w:rsidR="003A3B20" w:rsidRPr="003A3B20" w:rsidRDefault="003A3B20" w:rsidP="00BC5732">
            <w:pPr>
              <w:widowControl w:val="0"/>
              <w:spacing w:after="0" w:line="240" w:lineRule="auto"/>
              <w:contextualSpacing/>
              <w:jc w:val="both"/>
              <w:rPr>
                <w:rFonts w:ascii="Arial" w:eastAsia="Calibri" w:hAnsi="Arial" w:cs="Arial"/>
                <w:i/>
                <w:sz w:val="24"/>
                <w:szCs w:val="24"/>
              </w:rPr>
            </w:pPr>
            <w:r w:rsidRPr="003A3B20">
              <w:rPr>
                <w:rFonts w:ascii="Arial" w:eastAsia="Calibri" w:hAnsi="Arial" w:cs="Arial"/>
                <w:i/>
                <w:sz w:val="24"/>
                <w:szCs w:val="24"/>
              </w:rPr>
              <w:t>условия допуска товаров, происходящих из иностранного государства или группы иностранных государств,</w:t>
            </w:r>
            <w:r w:rsidR="00651C24">
              <w:rPr>
                <w:rFonts w:ascii="Arial" w:eastAsia="Calibri" w:hAnsi="Arial" w:cs="Arial"/>
                <w:i/>
                <w:sz w:val="24"/>
                <w:szCs w:val="24"/>
              </w:rPr>
              <w:t xml:space="preserve"> </w:t>
            </w:r>
            <w:r w:rsidRPr="003A3B20">
              <w:rPr>
                <w:rFonts w:ascii="Arial" w:eastAsia="Calibri" w:hAnsi="Arial" w:cs="Arial"/>
                <w:i/>
                <w:sz w:val="24"/>
                <w:szCs w:val="24"/>
              </w:rPr>
              <w:t>в соответствии с приказом Министерства финансов Российской Федерации от 04 июня 2018 г. № 126н</w:t>
            </w:r>
            <w:r w:rsidR="00651C24">
              <w:rPr>
                <w:rFonts w:ascii="Arial" w:eastAsia="Calibri" w:hAnsi="Arial" w:cs="Arial"/>
                <w:i/>
                <w:sz w:val="24"/>
                <w:szCs w:val="24"/>
              </w:rPr>
              <w:t xml:space="preserve"> </w:t>
            </w:r>
            <w:r w:rsidRPr="003A3B20">
              <w:rPr>
                <w:rFonts w:ascii="Arial" w:eastAsia="Calibri" w:hAnsi="Arial" w:cs="Arial"/>
                <w:i/>
                <w:sz w:val="24"/>
                <w:szCs w:val="24"/>
              </w:rPr>
              <w:t xml:space="preserve">«Об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proofErr w:type="gramStart"/>
            <w:r w:rsidRPr="003A3B20">
              <w:rPr>
                <w:rFonts w:ascii="Arial" w:eastAsia="Calibri" w:hAnsi="Arial" w:cs="Arial"/>
                <w:i/>
                <w:sz w:val="24"/>
                <w:szCs w:val="24"/>
              </w:rPr>
              <w:t>(Указать процент преимущества в отношении цены контракта (15% или 20%)</w:t>
            </w:r>
            <w:proofErr w:type="gramEnd"/>
          </w:p>
          <w:p w:rsidR="003A3B20" w:rsidRPr="003A3B20" w:rsidRDefault="003A3B20" w:rsidP="00BC5732">
            <w:pPr>
              <w:widowControl w:val="0"/>
              <w:spacing w:after="0" w:line="240" w:lineRule="auto"/>
              <w:contextualSpacing/>
              <w:jc w:val="both"/>
              <w:rPr>
                <w:rFonts w:ascii="Arial" w:eastAsia="Calibri" w:hAnsi="Arial" w:cs="Arial"/>
                <w:i/>
                <w:sz w:val="24"/>
                <w:szCs w:val="24"/>
              </w:rPr>
            </w:pPr>
            <w:r w:rsidRPr="003A3B20">
              <w:rPr>
                <w:rFonts w:ascii="Arial" w:eastAsia="Calibri" w:hAnsi="Arial" w:cs="Arial"/>
                <w:i/>
                <w:sz w:val="24"/>
                <w:szCs w:val="24"/>
              </w:rPr>
              <w:t xml:space="preserve">Установлен запрет: </w:t>
            </w:r>
          </w:p>
          <w:p w:rsidR="003A3B20" w:rsidRPr="003A3B20" w:rsidRDefault="003A3B20" w:rsidP="00BC5732">
            <w:pPr>
              <w:widowControl w:val="0"/>
              <w:spacing w:after="0" w:line="240" w:lineRule="auto"/>
              <w:contextualSpacing/>
              <w:jc w:val="both"/>
              <w:rPr>
                <w:rFonts w:ascii="Arial" w:eastAsia="Calibri" w:hAnsi="Arial" w:cs="Arial"/>
                <w:i/>
                <w:sz w:val="24"/>
                <w:szCs w:val="24"/>
              </w:rPr>
            </w:pPr>
            <w:proofErr w:type="gramStart"/>
            <w:r w:rsidRPr="003A3B20">
              <w:rPr>
                <w:rFonts w:ascii="Arial" w:eastAsia="Calibri" w:hAnsi="Arial" w:cs="Arial"/>
                <w:i/>
                <w:sz w:val="24"/>
                <w:szCs w:val="24"/>
              </w:rPr>
              <w:t>запрет на допуск промышленных товаров, происходящих из иностранных государств, для целей осуществления закупок для государственных и муниципальных нужд,</w:t>
            </w:r>
            <w:r w:rsidR="00651C24">
              <w:rPr>
                <w:rFonts w:ascii="Arial" w:eastAsia="Calibri" w:hAnsi="Arial" w:cs="Arial"/>
                <w:i/>
                <w:sz w:val="24"/>
                <w:szCs w:val="24"/>
              </w:rPr>
              <w:t xml:space="preserve"> </w:t>
            </w:r>
            <w:r w:rsidRPr="003A3B20">
              <w:rPr>
                <w:rFonts w:ascii="Arial" w:eastAsia="Calibri" w:hAnsi="Arial" w:cs="Arial"/>
                <w:i/>
                <w:sz w:val="24"/>
                <w:szCs w:val="24"/>
              </w:rPr>
              <w:t>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 в соответствии с постановлением</w:t>
            </w:r>
            <w:r w:rsidR="00651C24">
              <w:rPr>
                <w:rFonts w:ascii="Arial" w:eastAsia="Calibri" w:hAnsi="Arial" w:cs="Arial"/>
                <w:i/>
                <w:sz w:val="24"/>
                <w:szCs w:val="24"/>
              </w:rPr>
              <w:t xml:space="preserve"> </w:t>
            </w:r>
            <w:r w:rsidRPr="003A3B20">
              <w:rPr>
                <w:rFonts w:ascii="Arial" w:eastAsia="Calibri" w:hAnsi="Arial" w:cs="Arial"/>
                <w:i/>
                <w:sz w:val="24"/>
                <w:szCs w:val="24"/>
              </w:rPr>
              <w:t>Правительства Российской Федерации от 30 апреля 2020 г.</w:t>
            </w:r>
            <w:r w:rsidR="00651C24">
              <w:rPr>
                <w:rFonts w:ascii="Arial" w:eastAsia="Calibri" w:hAnsi="Arial" w:cs="Arial"/>
                <w:i/>
                <w:sz w:val="24"/>
                <w:szCs w:val="24"/>
              </w:rPr>
              <w:t xml:space="preserve"> </w:t>
            </w:r>
            <w:r w:rsidRPr="003A3B20">
              <w:rPr>
                <w:rFonts w:ascii="Arial" w:eastAsia="Calibri" w:hAnsi="Arial" w:cs="Arial"/>
                <w:i/>
                <w:sz w:val="24"/>
                <w:szCs w:val="24"/>
              </w:rPr>
              <w:t>№ 616 «Об установлении запрета на</w:t>
            </w:r>
            <w:proofErr w:type="gramEnd"/>
            <w:r w:rsidRPr="003A3B20">
              <w:rPr>
                <w:rFonts w:ascii="Arial" w:eastAsia="Calibri" w:hAnsi="Arial" w:cs="Arial"/>
                <w:i/>
                <w:sz w:val="24"/>
                <w:szCs w:val="24"/>
              </w:rPr>
              <w:t xml:space="preserve"> допуск промышленных товаров, происходящих из иностранных государств, для целей осуществления закупок для государственных</w:t>
            </w:r>
            <w:r w:rsidR="00651C24">
              <w:rPr>
                <w:rFonts w:ascii="Arial" w:eastAsia="Calibri" w:hAnsi="Arial" w:cs="Arial"/>
                <w:i/>
                <w:sz w:val="24"/>
                <w:szCs w:val="24"/>
              </w:rPr>
              <w:t xml:space="preserve"> </w:t>
            </w:r>
            <w:r w:rsidRPr="003A3B20">
              <w:rPr>
                <w:rFonts w:ascii="Arial" w:eastAsia="Calibri" w:hAnsi="Arial" w:cs="Arial"/>
                <w:i/>
                <w:sz w:val="24"/>
                <w:szCs w:val="24"/>
              </w:rPr>
              <w:t xml:space="preserve">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w:t>
            </w:r>
            <w:r w:rsidRPr="003A3B20">
              <w:rPr>
                <w:rFonts w:ascii="Arial" w:eastAsia="Calibri" w:hAnsi="Arial" w:cs="Arial"/>
                <w:i/>
                <w:sz w:val="24"/>
                <w:szCs w:val="24"/>
              </w:rPr>
              <w:lastRenderedPageBreak/>
              <w:t>и безопасности государства».</w:t>
            </w:r>
          </w:p>
          <w:p w:rsidR="003A3B20" w:rsidRPr="003A3B20" w:rsidRDefault="003A3B20" w:rsidP="00BC5732">
            <w:pPr>
              <w:widowControl w:val="0"/>
              <w:spacing w:after="0" w:line="240" w:lineRule="auto"/>
              <w:contextualSpacing/>
              <w:jc w:val="center"/>
              <w:rPr>
                <w:rFonts w:ascii="Arial" w:eastAsia="Calibri" w:hAnsi="Arial" w:cs="Arial"/>
                <w:i/>
                <w:sz w:val="24"/>
                <w:szCs w:val="24"/>
              </w:rPr>
            </w:pPr>
            <w:r w:rsidRPr="003A3B20">
              <w:rPr>
                <w:rFonts w:ascii="Arial" w:eastAsia="Calibri" w:hAnsi="Arial" w:cs="Arial"/>
                <w:i/>
                <w:sz w:val="24"/>
                <w:szCs w:val="24"/>
              </w:rPr>
              <w:t>или</w:t>
            </w:r>
          </w:p>
          <w:p w:rsidR="003A3B20" w:rsidRPr="003A3B20" w:rsidRDefault="003A3B20" w:rsidP="00BC5732">
            <w:pPr>
              <w:widowControl w:val="0"/>
              <w:spacing w:after="0" w:line="240" w:lineRule="auto"/>
              <w:contextualSpacing/>
              <w:jc w:val="both"/>
              <w:rPr>
                <w:rFonts w:ascii="Arial" w:eastAsia="Calibri" w:hAnsi="Arial" w:cs="Arial"/>
                <w:i/>
                <w:sz w:val="24"/>
                <w:szCs w:val="24"/>
              </w:rPr>
            </w:pPr>
            <w:proofErr w:type="gramStart"/>
            <w:r w:rsidRPr="003A3B20">
              <w:rPr>
                <w:rFonts w:ascii="Arial" w:eastAsia="Calibri" w:hAnsi="Arial" w:cs="Arial"/>
                <w:i/>
                <w:sz w:val="24"/>
                <w:szCs w:val="24"/>
              </w:rPr>
              <w:t>запрет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в соответствии с постановлением Правительства Российской Федерации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proofErr w:type="gramEnd"/>
          </w:p>
          <w:p w:rsidR="003A3B20" w:rsidRPr="003A3B20" w:rsidRDefault="003A3B20" w:rsidP="00BC5732">
            <w:pPr>
              <w:widowControl w:val="0"/>
              <w:spacing w:after="0" w:line="240" w:lineRule="auto"/>
              <w:contextualSpacing/>
              <w:jc w:val="both"/>
              <w:rPr>
                <w:rFonts w:ascii="Arial" w:eastAsia="Calibri" w:hAnsi="Arial" w:cs="Arial"/>
                <w:i/>
                <w:sz w:val="24"/>
                <w:szCs w:val="24"/>
              </w:rPr>
            </w:pPr>
            <w:r w:rsidRPr="003A3B20">
              <w:rPr>
                <w:rFonts w:ascii="Arial" w:eastAsia="Calibri" w:hAnsi="Arial" w:cs="Arial"/>
                <w:i/>
                <w:sz w:val="24"/>
                <w:szCs w:val="24"/>
              </w:rPr>
              <w:t xml:space="preserve">Установлено ограничение: </w:t>
            </w:r>
          </w:p>
          <w:p w:rsidR="003A3B20" w:rsidRPr="003A3B20" w:rsidRDefault="003A3B20" w:rsidP="00BC5732">
            <w:pPr>
              <w:widowControl w:val="0"/>
              <w:spacing w:after="0" w:line="240" w:lineRule="auto"/>
              <w:contextualSpacing/>
              <w:jc w:val="both"/>
              <w:rPr>
                <w:rFonts w:ascii="Arial" w:eastAsia="Calibri" w:hAnsi="Arial" w:cs="Arial"/>
                <w:i/>
                <w:sz w:val="24"/>
                <w:szCs w:val="24"/>
              </w:rPr>
            </w:pPr>
            <w:proofErr w:type="gramStart"/>
            <w:r w:rsidRPr="003A3B20">
              <w:rPr>
                <w:rFonts w:ascii="Arial" w:eastAsia="Calibri" w:hAnsi="Arial" w:cs="Arial"/>
                <w:i/>
                <w:sz w:val="24"/>
                <w:szCs w:val="24"/>
              </w:rPr>
              <w:t>ограничение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в соответствии с постановлением Правительства Российской Федерации от 22 августа 2016 г.</w:t>
            </w:r>
            <w:r w:rsidR="00651C24">
              <w:rPr>
                <w:rFonts w:ascii="Arial" w:eastAsia="Calibri" w:hAnsi="Arial" w:cs="Arial"/>
                <w:i/>
                <w:sz w:val="24"/>
                <w:szCs w:val="24"/>
              </w:rPr>
              <w:t xml:space="preserve"> </w:t>
            </w:r>
            <w:r w:rsidRPr="003A3B20">
              <w:rPr>
                <w:rFonts w:ascii="Arial" w:eastAsia="Calibri" w:hAnsi="Arial" w:cs="Arial"/>
                <w:i/>
                <w:sz w:val="24"/>
                <w:szCs w:val="24"/>
              </w:rPr>
              <w:t>№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proofErr w:type="gramEnd"/>
          </w:p>
          <w:p w:rsidR="003A3B20" w:rsidRPr="003A3B20" w:rsidRDefault="003A3B20" w:rsidP="00BC5732">
            <w:pPr>
              <w:widowControl w:val="0"/>
              <w:spacing w:after="0" w:line="240" w:lineRule="auto"/>
              <w:contextualSpacing/>
              <w:jc w:val="center"/>
              <w:rPr>
                <w:rFonts w:ascii="Arial" w:eastAsia="Calibri" w:hAnsi="Arial" w:cs="Arial"/>
                <w:i/>
                <w:sz w:val="24"/>
                <w:szCs w:val="24"/>
              </w:rPr>
            </w:pPr>
            <w:r w:rsidRPr="003A3B20">
              <w:rPr>
                <w:rFonts w:ascii="Arial" w:eastAsia="Calibri" w:hAnsi="Arial" w:cs="Arial"/>
                <w:i/>
                <w:sz w:val="24"/>
                <w:szCs w:val="24"/>
              </w:rPr>
              <w:t>или</w:t>
            </w:r>
          </w:p>
          <w:p w:rsidR="003A3B20" w:rsidRPr="003A3B20" w:rsidRDefault="003A3B20" w:rsidP="00BC5732">
            <w:pPr>
              <w:widowControl w:val="0"/>
              <w:spacing w:after="0" w:line="240" w:lineRule="auto"/>
              <w:contextualSpacing/>
              <w:jc w:val="both"/>
              <w:rPr>
                <w:rFonts w:ascii="Arial" w:eastAsia="Calibri" w:hAnsi="Arial" w:cs="Arial"/>
                <w:i/>
                <w:sz w:val="24"/>
                <w:szCs w:val="24"/>
              </w:rPr>
            </w:pPr>
            <w:proofErr w:type="gramStart"/>
            <w:r w:rsidRPr="003A3B20">
              <w:rPr>
                <w:rFonts w:ascii="Arial" w:eastAsia="Calibri" w:hAnsi="Arial" w:cs="Arial"/>
                <w:i/>
                <w:sz w:val="24"/>
                <w:szCs w:val="24"/>
              </w:rPr>
              <w:t>ограничение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в соответствии с постановлением</w:t>
            </w:r>
            <w:r w:rsidR="00651C24">
              <w:rPr>
                <w:rFonts w:ascii="Arial" w:eastAsia="Calibri" w:hAnsi="Arial" w:cs="Arial"/>
                <w:i/>
                <w:sz w:val="24"/>
                <w:szCs w:val="24"/>
              </w:rPr>
              <w:t xml:space="preserve"> </w:t>
            </w:r>
            <w:r w:rsidRPr="003A3B20">
              <w:rPr>
                <w:rFonts w:ascii="Arial" w:eastAsia="Calibri" w:hAnsi="Arial" w:cs="Arial"/>
                <w:i/>
                <w:sz w:val="24"/>
                <w:szCs w:val="24"/>
              </w:rPr>
              <w:t>Правительства Российской Федерации от 30 апреля 2020 г.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w:t>
            </w:r>
            <w:proofErr w:type="gramEnd"/>
          </w:p>
          <w:p w:rsidR="003A3B20" w:rsidRPr="003A3B20" w:rsidRDefault="003A3B20" w:rsidP="00BC5732">
            <w:pPr>
              <w:widowControl w:val="0"/>
              <w:spacing w:after="0" w:line="240" w:lineRule="auto"/>
              <w:contextualSpacing/>
              <w:jc w:val="both"/>
              <w:rPr>
                <w:rFonts w:ascii="Arial" w:eastAsia="Calibri" w:hAnsi="Arial" w:cs="Arial"/>
                <w:i/>
                <w:sz w:val="24"/>
                <w:szCs w:val="24"/>
              </w:rPr>
            </w:pPr>
            <w:r w:rsidRPr="003A3B20">
              <w:rPr>
                <w:rFonts w:ascii="Arial" w:eastAsia="Calibri" w:hAnsi="Arial" w:cs="Arial"/>
                <w:i/>
                <w:sz w:val="24"/>
                <w:szCs w:val="24"/>
              </w:rPr>
              <w:t xml:space="preserve">Установлены ограничения и условия: </w:t>
            </w:r>
          </w:p>
          <w:p w:rsidR="003A3B20" w:rsidRPr="003A3B20" w:rsidRDefault="003A3B20" w:rsidP="00BC5732">
            <w:pPr>
              <w:widowControl w:val="0"/>
              <w:spacing w:after="0" w:line="240" w:lineRule="auto"/>
              <w:contextualSpacing/>
              <w:jc w:val="both"/>
              <w:rPr>
                <w:rFonts w:ascii="Arial" w:eastAsia="Calibri" w:hAnsi="Arial" w:cs="Arial"/>
                <w:i/>
                <w:sz w:val="24"/>
                <w:szCs w:val="24"/>
              </w:rPr>
            </w:pPr>
            <w:r w:rsidRPr="003A3B20">
              <w:rPr>
                <w:rFonts w:ascii="Arial" w:eastAsia="Calibri" w:hAnsi="Arial" w:cs="Arial"/>
                <w:i/>
                <w:sz w:val="24"/>
                <w:szCs w:val="24"/>
              </w:rPr>
              <w:t xml:space="preserve"> </w:t>
            </w:r>
            <w:proofErr w:type="gramStart"/>
            <w:r w:rsidRPr="003A3B20">
              <w:rPr>
                <w:rFonts w:ascii="Arial" w:eastAsia="Calibri" w:hAnsi="Arial" w:cs="Arial"/>
                <w:i/>
                <w:sz w:val="24"/>
                <w:szCs w:val="24"/>
              </w:rPr>
              <w:t>ограничение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в соответствии с постановлением Правительства Российской Федерации от 05 февраля 2015 г.</w:t>
            </w:r>
            <w:r w:rsidR="00651C24">
              <w:rPr>
                <w:rFonts w:ascii="Arial" w:eastAsia="Calibri" w:hAnsi="Arial" w:cs="Arial"/>
                <w:i/>
                <w:sz w:val="24"/>
                <w:szCs w:val="24"/>
              </w:rPr>
              <w:t xml:space="preserve"> </w:t>
            </w:r>
            <w:r w:rsidRPr="003A3B20">
              <w:rPr>
                <w:rFonts w:ascii="Arial" w:eastAsia="Calibri" w:hAnsi="Arial" w:cs="Arial"/>
                <w:i/>
                <w:sz w:val="24"/>
                <w:szCs w:val="24"/>
              </w:rPr>
              <w:t xml:space="preserve">№ 102 «Об ограничениях и условиях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proofErr w:type="gramEnd"/>
          </w:p>
          <w:p w:rsidR="003A3B20" w:rsidRPr="003A3B20" w:rsidRDefault="003A3B20" w:rsidP="00BC5732">
            <w:pPr>
              <w:widowControl w:val="0"/>
              <w:spacing w:after="0" w:line="240" w:lineRule="auto"/>
              <w:contextualSpacing/>
              <w:jc w:val="center"/>
              <w:rPr>
                <w:rFonts w:ascii="Arial" w:eastAsia="Calibri" w:hAnsi="Arial" w:cs="Arial"/>
                <w:i/>
                <w:sz w:val="24"/>
                <w:szCs w:val="24"/>
              </w:rPr>
            </w:pPr>
            <w:r w:rsidRPr="003A3B20">
              <w:rPr>
                <w:rFonts w:ascii="Arial" w:eastAsia="Calibri" w:hAnsi="Arial" w:cs="Arial"/>
                <w:i/>
                <w:sz w:val="24"/>
                <w:szCs w:val="24"/>
              </w:rPr>
              <w:t>или</w:t>
            </w:r>
          </w:p>
          <w:p w:rsidR="003A3B20" w:rsidRPr="003A3B20" w:rsidRDefault="003A3B20" w:rsidP="00BC5732">
            <w:pPr>
              <w:widowControl w:val="0"/>
              <w:spacing w:after="0" w:line="240" w:lineRule="auto"/>
              <w:contextualSpacing/>
              <w:jc w:val="both"/>
              <w:rPr>
                <w:rFonts w:ascii="Arial" w:eastAsia="Calibri" w:hAnsi="Arial" w:cs="Arial"/>
                <w:i/>
                <w:sz w:val="24"/>
                <w:szCs w:val="24"/>
              </w:rPr>
            </w:pPr>
            <w:proofErr w:type="gramStart"/>
            <w:r w:rsidRPr="003A3B20">
              <w:rPr>
                <w:rFonts w:ascii="Arial" w:eastAsia="Calibri" w:hAnsi="Arial" w:cs="Arial"/>
                <w:i/>
                <w:sz w:val="24"/>
                <w:szCs w:val="24"/>
              </w:rPr>
              <w:lastRenderedPageBreak/>
              <w:t>ограничение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в соответствии с постановлением Правительства Российской Федерации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w:t>
            </w:r>
            <w:proofErr w:type="gramEnd"/>
            <w:r w:rsidRPr="003A3B20">
              <w:rPr>
                <w:rFonts w:ascii="Arial" w:eastAsia="Calibri" w:hAnsi="Arial" w:cs="Arial"/>
                <w:i/>
                <w:sz w:val="24"/>
                <w:szCs w:val="24"/>
              </w:rPr>
              <w:t>, для целей осуществления закупок для обеспечения государственных и муниципальных нужд» (далее – постановление № 1289).</w:t>
            </w:r>
          </w:p>
          <w:p w:rsidR="003A3B20" w:rsidRPr="003A3B20" w:rsidRDefault="00651C24" w:rsidP="00BC5732">
            <w:pPr>
              <w:widowControl w:val="0"/>
              <w:spacing w:after="0" w:line="240" w:lineRule="auto"/>
              <w:contextualSpacing/>
              <w:jc w:val="both"/>
              <w:rPr>
                <w:rFonts w:ascii="Arial" w:eastAsia="Calibri" w:hAnsi="Arial" w:cs="Arial"/>
                <w:i/>
                <w:sz w:val="24"/>
                <w:szCs w:val="24"/>
              </w:rPr>
            </w:pPr>
            <w:r>
              <w:rPr>
                <w:rFonts w:ascii="Arial" w:eastAsia="Calibri" w:hAnsi="Arial" w:cs="Arial"/>
                <w:i/>
                <w:sz w:val="24"/>
                <w:szCs w:val="24"/>
              </w:rPr>
              <w:t xml:space="preserve"> </w:t>
            </w:r>
            <w:r w:rsidR="003A3B20" w:rsidRPr="003A3B20">
              <w:rPr>
                <w:rFonts w:ascii="Arial" w:eastAsia="Calibri" w:hAnsi="Arial" w:cs="Arial"/>
                <w:i/>
                <w:sz w:val="24"/>
                <w:szCs w:val="24"/>
              </w:rPr>
              <w:t>В случае</w:t>
            </w:r>
            <w:proofErr w:type="gramStart"/>
            <w:r w:rsidR="003A3B20" w:rsidRPr="003A3B20">
              <w:rPr>
                <w:rFonts w:ascii="Arial" w:eastAsia="Calibri" w:hAnsi="Arial" w:cs="Arial"/>
                <w:i/>
                <w:sz w:val="24"/>
                <w:szCs w:val="24"/>
              </w:rPr>
              <w:t>,</w:t>
            </w:r>
            <w:proofErr w:type="gramEnd"/>
            <w:r w:rsidR="003A3B20" w:rsidRPr="003A3B20">
              <w:rPr>
                <w:rFonts w:ascii="Arial" w:eastAsia="Calibri" w:hAnsi="Arial" w:cs="Arial"/>
                <w:i/>
                <w:sz w:val="24"/>
                <w:szCs w:val="24"/>
              </w:rPr>
              <w:t xml:space="preserve"> если заявка, содержащая предложение о поставке лекарственного препарата, происходящего из иностранного государства (за исключением государств – членов Евразийского экономического союза,</w:t>
            </w:r>
            <w:r w:rsidR="003A3B20" w:rsidRPr="003A3B20">
              <w:rPr>
                <w:rFonts w:ascii="Arial" w:eastAsia="Calibri" w:hAnsi="Arial" w:cs="Arial"/>
                <w:i/>
                <w:iCs/>
                <w:sz w:val="24"/>
                <w:szCs w:val="24"/>
              </w:rPr>
              <w:t xml:space="preserve"> Донецкой Народной Республики, Луганской Народной Республики</w:t>
            </w:r>
            <w:r w:rsidR="003A3B20" w:rsidRPr="003A3B20">
              <w:rPr>
                <w:rFonts w:ascii="Arial" w:eastAsia="Calibri" w:hAnsi="Arial" w:cs="Arial"/>
                <w:i/>
                <w:sz w:val="24"/>
                <w:szCs w:val="24"/>
              </w:rPr>
              <w:t>), не отклоняется в соответствии с установленными постановлением № 1289 ограничениями, применяются условия допуска для целей осуществления закупок товаров, происходящих из иностранного государства или группы иностранных государств, устанавливаемые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осуществления закупок товаров, работ, услуг для обеспечения государственных и муниципальных нужд.</w:t>
            </w:r>
          </w:p>
          <w:p w:rsidR="003A3B20" w:rsidRPr="003A3B20" w:rsidRDefault="003A3B20" w:rsidP="00BC5732">
            <w:pPr>
              <w:widowControl w:val="0"/>
              <w:spacing w:after="0" w:line="240" w:lineRule="auto"/>
              <w:contextualSpacing/>
              <w:jc w:val="center"/>
              <w:rPr>
                <w:rFonts w:ascii="Arial" w:eastAsia="Calibri" w:hAnsi="Arial" w:cs="Arial"/>
                <w:i/>
                <w:sz w:val="24"/>
                <w:szCs w:val="24"/>
              </w:rPr>
            </w:pPr>
            <w:r w:rsidRPr="003A3B20">
              <w:rPr>
                <w:rFonts w:ascii="Arial" w:eastAsia="Calibri" w:hAnsi="Arial" w:cs="Arial"/>
                <w:i/>
                <w:sz w:val="24"/>
                <w:szCs w:val="24"/>
              </w:rPr>
              <w:t>или</w:t>
            </w:r>
          </w:p>
          <w:p w:rsidR="003A3B20" w:rsidRPr="003A3B20" w:rsidRDefault="003A3B20" w:rsidP="00BC5732">
            <w:pPr>
              <w:widowControl w:val="0"/>
              <w:spacing w:after="0" w:line="240" w:lineRule="auto"/>
              <w:jc w:val="both"/>
              <w:rPr>
                <w:rFonts w:ascii="Arial" w:eastAsia="Times New Roman" w:hAnsi="Arial" w:cs="Arial"/>
                <w:sz w:val="24"/>
                <w:szCs w:val="24"/>
                <w:lang w:eastAsia="ru-RU"/>
              </w:rPr>
            </w:pPr>
            <w:proofErr w:type="gramStart"/>
            <w:r w:rsidRPr="003A3B20">
              <w:rPr>
                <w:rFonts w:ascii="Arial" w:eastAsia="Times New Roman" w:hAnsi="Arial" w:cs="Arial"/>
                <w:i/>
                <w:sz w:val="24"/>
                <w:szCs w:val="24"/>
                <w:lang w:eastAsia="ru-RU"/>
              </w:rPr>
              <w:t>ограничение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в соответствии с постановлением Правительства Российской Федерации от 10 июля 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w:t>
            </w:r>
            <w:proofErr w:type="gramEnd"/>
            <w:r w:rsidRPr="003A3B20">
              <w:rPr>
                <w:rFonts w:ascii="Arial" w:eastAsia="Times New Roman" w:hAnsi="Arial" w:cs="Arial"/>
                <w:i/>
                <w:sz w:val="24"/>
                <w:szCs w:val="24"/>
                <w:lang w:eastAsia="ru-RU"/>
              </w:rPr>
              <w:t xml:space="preserve"> Правительства Российской Федерации</w:t>
            </w:r>
            <w:r w:rsidR="00651C24">
              <w:rPr>
                <w:rFonts w:ascii="Arial" w:eastAsia="Times New Roman" w:hAnsi="Arial" w:cs="Arial"/>
                <w:i/>
                <w:sz w:val="24"/>
                <w:szCs w:val="24"/>
                <w:lang w:eastAsia="ru-RU"/>
              </w:rPr>
              <w:t xml:space="preserve"> </w:t>
            </w:r>
            <w:r w:rsidRPr="003A3B20">
              <w:rPr>
                <w:rFonts w:ascii="Arial" w:eastAsia="Times New Roman" w:hAnsi="Arial" w:cs="Arial"/>
                <w:i/>
                <w:sz w:val="24"/>
                <w:szCs w:val="24"/>
                <w:lang w:eastAsia="ru-RU"/>
              </w:rPr>
              <w:t>от 16 сентября 2016 г. N 925 и признании утратившими силу некоторых актов Правительства Российской Федерации».</w:t>
            </w:r>
          </w:p>
        </w:tc>
      </w:tr>
      <w:tr w:rsidR="003A3B20" w:rsidRPr="003A3B20" w:rsidTr="005913C7">
        <w:tblPrEx>
          <w:tblLook w:val="04A0" w:firstRow="1" w:lastRow="0" w:firstColumn="1" w:lastColumn="0" w:noHBand="0" w:noVBand="1"/>
        </w:tblPrEx>
        <w:tc>
          <w:tcPr>
            <w:tcW w:w="3652" w:type="dxa"/>
          </w:tcPr>
          <w:p w:rsidR="003A3B20" w:rsidRPr="003A3B20" w:rsidRDefault="003A3B20" w:rsidP="00BC5732">
            <w:pPr>
              <w:widowControl w:val="0"/>
              <w:spacing w:after="0" w:line="240" w:lineRule="auto"/>
              <w:contextualSpacing/>
              <w:rPr>
                <w:rFonts w:ascii="Arial" w:eastAsia="Times New Roman" w:hAnsi="Arial" w:cs="Arial"/>
                <w:sz w:val="24"/>
                <w:szCs w:val="24"/>
                <w:lang w:eastAsia="ru-RU"/>
              </w:rPr>
            </w:pPr>
            <w:r w:rsidRPr="003A3B20">
              <w:rPr>
                <w:rFonts w:ascii="Arial" w:eastAsia="Times New Roman" w:hAnsi="Arial" w:cs="Arial"/>
                <w:sz w:val="24"/>
                <w:szCs w:val="24"/>
                <w:lang w:eastAsia="ru-RU"/>
              </w:rPr>
              <w:lastRenderedPageBreak/>
              <w:t>2.17. Размер и порядок внесения денежных сре</w:t>
            </w:r>
            <w:proofErr w:type="gramStart"/>
            <w:r w:rsidRPr="003A3B20">
              <w:rPr>
                <w:rFonts w:ascii="Arial" w:eastAsia="Times New Roman" w:hAnsi="Arial" w:cs="Arial"/>
                <w:sz w:val="24"/>
                <w:szCs w:val="24"/>
                <w:lang w:eastAsia="ru-RU"/>
              </w:rPr>
              <w:t>дств в к</w:t>
            </w:r>
            <w:proofErr w:type="gramEnd"/>
            <w:r w:rsidRPr="003A3B20">
              <w:rPr>
                <w:rFonts w:ascii="Arial" w:eastAsia="Times New Roman" w:hAnsi="Arial" w:cs="Arial"/>
                <w:sz w:val="24"/>
                <w:szCs w:val="24"/>
                <w:lang w:eastAsia="ru-RU"/>
              </w:rPr>
              <w:t xml:space="preserve">ачестве обеспечения заявки на участие в закупке (если требование обеспечения заявки установлено в соответствии со статьей 44 Федерального закона №44-ФЗ). </w:t>
            </w:r>
          </w:p>
        </w:tc>
        <w:tc>
          <w:tcPr>
            <w:tcW w:w="6203" w:type="dxa"/>
          </w:tcPr>
          <w:p w:rsidR="003A3B20" w:rsidRPr="003A3B20" w:rsidRDefault="003A3B20" w:rsidP="00BC5732">
            <w:pPr>
              <w:widowControl w:val="0"/>
              <w:spacing w:after="0" w:line="240" w:lineRule="auto"/>
              <w:contextualSpacing/>
              <w:jc w:val="both"/>
              <w:rPr>
                <w:rFonts w:ascii="Arial" w:eastAsia="Times New Roman" w:hAnsi="Arial" w:cs="Arial"/>
                <w:b/>
                <w:i/>
                <w:sz w:val="24"/>
                <w:szCs w:val="24"/>
                <w:lang w:eastAsia="ru-RU"/>
              </w:rPr>
            </w:pPr>
            <w:proofErr w:type="gramStart"/>
            <w:r w:rsidRPr="003A3B20">
              <w:rPr>
                <w:rFonts w:ascii="Arial" w:eastAsia="Times New Roman" w:hAnsi="Arial" w:cs="Arial"/>
                <w:b/>
                <w:i/>
                <w:sz w:val="24"/>
                <w:szCs w:val="24"/>
                <w:lang w:eastAsia="ru-RU"/>
              </w:rPr>
              <w:t>установлено</w:t>
            </w:r>
            <w:proofErr w:type="gramEnd"/>
            <w:r w:rsidRPr="003A3B20">
              <w:rPr>
                <w:rFonts w:ascii="Arial" w:eastAsia="Times New Roman" w:hAnsi="Arial" w:cs="Arial"/>
                <w:b/>
                <w:i/>
                <w:sz w:val="24"/>
                <w:szCs w:val="24"/>
                <w:lang w:eastAsia="ru-RU"/>
              </w:rPr>
              <w:t>/не установлено</w:t>
            </w:r>
          </w:p>
          <w:p w:rsidR="003A3B20" w:rsidRPr="003A3B20" w:rsidRDefault="003A3B20" w:rsidP="00BC5732">
            <w:pPr>
              <w:widowControl w:val="0"/>
              <w:spacing w:after="0" w:line="240" w:lineRule="auto"/>
              <w:contextualSpacing/>
              <w:rPr>
                <w:rFonts w:ascii="Arial" w:eastAsia="Times New Roman" w:hAnsi="Arial" w:cs="Arial"/>
                <w:i/>
                <w:sz w:val="24"/>
                <w:szCs w:val="24"/>
                <w:lang w:eastAsia="ru-RU"/>
              </w:rPr>
            </w:pPr>
            <w:r w:rsidRPr="003A3B20">
              <w:rPr>
                <w:rFonts w:ascii="Arial" w:eastAsia="Times New Roman" w:hAnsi="Arial" w:cs="Arial"/>
                <w:i/>
                <w:sz w:val="24"/>
                <w:szCs w:val="24"/>
                <w:lang w:eastAsia="ru-RU"/>
              </w:rPr>
              <w:t>если установлено указать:</w:t>
            </w:r>
          </w:p>
          <w:p w:rsidR="003A3B20" w:rsidRPr="003A3B20" w:rsidRDefault="003A3B20" w:rsidP="00BC5732">
            <w:pPr>
              <w:widowControl w:val="0"/>
              <w:spacing w:after="0" w:line="240" w:lineRule="auto"/>
              <w:contextualSpacing/>
              <w:jc w:val="both"/>
              <w:rPr>
                <w:rFonts w:ascii="Arial" w:eastAsia="Times New Roman" w:hAnsi="Arial" w:cs="Arial"/>
                <w:sz w:val="24"/>
                <w:szCs w:val="24"/>
                <w:lang w:eastAsia="ru-RU"/>
              </w:rPr>
            </w:pPr>
            <w:r w:rsidRPr="003A3B20">
              <w:rPr>
                <w:rFonts w:ascii="Arial" w:eastAsia="Times New Roman" w:hAnsi="Arial" w:cs="Arial"/>
                <w:sz w:val="24"/>
                <w:szCs w:val="24"/>
                <w:lang w:eastAsia="ru-RU"/>
              </w:rPr>
              <w:t>______% от НМЦК.</w:t>
            </w:r>
          </w:p>
          <w:p w:rsidR="003A3B20" w:rsidRPr="003A3B20" w:rsidRDefault="003A3B20" w:rsidP="00BC5732">
            <w:pPr>
              <w:widowControl w:val="0"/>
              <w:spacing w:after="0" w:line="240" w:lineRule="auto"/>
              <w:contextualSpacing/>
              <w:jc w:val="both"/>
              <w:rPr>
                <w:rFonts w:ascii="Arial" w:eastAsia="Times New Roman" w:hAnsi="Arial" w:cs="Arial"/>
                <w:sz w:val="24"/>
                <w:szCs w:val="24"/>
                <w:lang w:eastAsia="ru-RU"/>
              </w:rPr>
            </w:pPr>
            <w:r w:rsidRPr="003A3B20">
              <w:rPr>
                <w:rFonts w:ascii="Arial" w:eastAsia="Times New Roman" w:hAnsi="Arial" w:cs="Arial"/>
                <w:sz w:val="24"/>
                <w:szCs w:val="24"/>
                <w:lang w:eastAsia="ru-RU"/>
              </w:rPr>
              <w:t xml:space="preserve">Порядок внесения денежных средств </w:t>
            </w:r>
            <w:proofErr w:type="gramStart"/>
            <w:r w:rsidRPr="003A3B20">
              <w:rPr>
                <w:rFonts w:ascii="Arial" w:eastAsia="Times New Roman" w:hAnsi="Arial" w:cs="Arial"/>
                <w:sz w:val="24"/>
                <w:szCs w:val="24"/>
                <w:lang w:eastAsia="ru-RU"/>
              </w:rPr>
              <w:t>в качестве обеспечения заявки на участие в закупке установлен в соответствии с частью</w:t>
            </w:r>
            <w:proofErr w:type="gramEnd"/>
            <w:r w:rsidRPr="003A3B20">
              <w:rPr>
                <w:rFonts w:ascii="Arial" w:eastAsia="Times New Roman" w:hAnsi="Arial" w:cs="Arial"/>
                <w:sz w:val="24"/>
                <w:szCs w:val="24"/>
                <w:lang w:eastAsia="ru-RU"/>
              </w:rPr>
              <w:t xml:space="preserve"> 5 статьи 44 Федерального закона №44-ФЗ.</w:t>
            </w:r>
          </w:p>
        </w:tc>
      </w:tr>
      <w:tr w:rsidR="003A3B20" w:rsidRPr="003A3B20" w:rsidTr="005913C7">
        <w:tblPrEx>
          <w:tblLook w:val="04A0" w:firstRow="1" w:lastRow="0" w:firstColumn="1" w:lastColumn="0" w:noHBand="0" w:noVBand="1"/>
        </w:tblPrEx>
        <w:tc>
          <w:tcPr>
            <w:tcW w:w="3652" w:type="dxa"/>
          </w:tcPr>
          <w:p w:rsidR="003A3B20" w:rsidRPr="003A3B20" w:rsidRDefault="003A3B20" w:rsidP="00BC5732">
            <w:pPr>
              <w:widowControl w:val="0"/>
              <w:spacing w:after="0" w:line="240" w:lineRule="auto"/>
              <w:contextualSpacing/>
              <w:rPr>
                <w:rFonts w:ascii="Arial" w:eastAsia="Times New Roman" w:hAnsi="Arial" w:cs="Arial"/>
                <w:sz w:val="24"/>
                <w:szCs w:val="24"/>
                <w:lang w:eastAsia="ru-RU"/>
              </w:rPr>
            </w:pPr>
            <w:r w:rsidRPr="003A3B20">
              <w:rPr>
                <w:rFonts w:ascii="Arial" w:eastAsia="Times New Roman" w:hAnsi="Arial" w:cs="Arial"/>
                <w:sz w:val="24"/>
                <w:szCs w:val="24"/>
                <w:lang w:eastAsia="ru-RU"/>
              </w:rPr>
              <w:t>2.18. Условия независимой гарантии (если требование обеспечения заявки установлено в соответствии со статьей 44 Федерального закона №44-ФЗ).</w:t>
            </w:r>
          </w:p>
        </w:tc>
        <w:tc>
          <w:tcPr>
            <w:tcW w:w="6203" w:type="dxa"/>
          </w:tcPr>
          <w:p w:rsidR="003A3B20" w:rsidRPr="003A3B20" w:rsidRDefault="003A3B20" w:rsidP="00BC5732">
            <w:pPr>
              <w:widowControl w:val="0"/>
              <w:spacing w:after="0" w:line="240" w:lineRule="auto"/>
              <w:contextualSpacing/>
              <w:jc w:val="both"/>
              <w:rPr>
                <w:rFonts w:ascii="Arial" w:eastAsia="Times New Roman" w:hAnsi="Arial" w:cs="Arial"/>
                <w:b/>
                <w:i/>
                <w:sz w:val="24"/>
                <w:szCs w:val="24"/>
                <w:lang w:eastAsia="ru-RU"/>
              </w:rPr>
            </w:pPr>
            <w:proofErr w:type="gramStart"/>
            <w:r w:rsidRPr="003A3B20">
              <w:rPr>
                <w:rFonts w:ascii="Arial" w:eastAsia="Times New Roman" w:hAnsi="Arial" w:cs="Arial"/>
                <w:b/>
                <w:i/>
                <w:sz w:val="24"/>
                <w:szCs w:val="24"/>
                <w:lang w:eastAsia="ru-RU"/>
              </w:rPr>
              <w:t>установлено</w:t>
            </w:r>
            <w:proofErr w:type="gramEnd"/>
            <w:r w:rsidRPr="003A3B20">
              <w:rPr>
                <w:rFonts w:ascii="Arial" w:eastAsia="Times New Roman" w:hAnsi="Arial" w:cs="Arial"/>
                <w:b/>
                <w:i/>
                <w:sz w:val="24"/>
                <w:szCs w:val="24"/>
                <w:lang w:eastAsia="ru-RU"/>
              </w:rPr>
              <w:t>/не установлено</w:t>
            </w:r>
          </w:p>
          <w:p w:rsidR="003A3B20" w:rsidRPr="003A3B20" w:rsidRDefault="003A3B20" w:rsidP="00BC5732">
            <w:pPr>
              <w:widowControl w:val="0"/>
              <w:spacing w:after="0" w:line="240" w:lineRule="auto"/>
              <w:contextualSpacing/>
              <w:rPr>
                <w:rFonts w:ascii="Arial" w:eastAsia="Times New Roman" w:hAnsi="Arial" w:cs="Arial"/>
                <w:i/>
                <w:sz w:val="24"/>
                <w:szCs w:val="24"/>
                <w:lang w:eastAsia="ru-RU"/>
              </w:rPr>
            </w:pPr>
            <w:r w:rsidRPr="003A3B20">
              <w:rPr>
                <w:rFonts w:ascii="Arial" w:eastAsia="Times New Roman" w:hAnsi="Arial" w:cs="Arial"/>
                <w:i/>
                <w:sz w:val="24"/>
                <w:szCs w:val="24"/>
                <w:lang w:eastAsia="ru-RU"/>
              </w:rPr>
              <w:t>если установлено указать:</w:t>
            </w:r>
          </w:p>
          <w:p w:rsidR="003A3B20" w:rsidRPr="003A3B20" w:rsidRDefault="003A3B20" w:rsidP="00BC5732">
            <w:pPr>
              <w:widowControl w:val="0"/>
              <w:spacing w:after="0" w:line="240" w:lineRule="auto"/>
              <w:contextualSpacing/>
              <w:jc w:val="both"/>
              <w:rPr>
                <w:rFonts w:ascii="Arial" w:eastAsia="Times New Roman" w:hAnsi="Arial" w:cs="Arial"/>
                <w:sz w:val="24"/>
                <w:szCs w:val="24"/>
                <w:lang w:eastAsia="ru-RU"/>
              </w:rPr>
            </w:pPr>
            <w:r w:rsidRPr="003A3B20">
              <w:rPr>
                <w:rFonts w:ascii="Arial" w:eastAsia="Times New Roman" w:hAnsi="Arial" w:cs="Arial"/>
                <w:sz w:val="24"/>
                <w:szCs w:val="24"/>
                <w:lang w:eastAsia="ru-RU"/>
              </w:rPr>
              <w:t>Условия независимой гарантии установлены в соответствии с положениями статьи 45 Федерального закона №44-ФЗ.</w:t>
            </w:r>
          </w:p>
        </w:tc>
      </w:tr>
      <w:tr w:rsidR="003A3B20" w:rsidRPr="003A3B20" w:rsidTr="005913C7">
        <w:tblPrEx>
          <w:tblLook w:val="04A0" w:firstRow="1" w:lastRow="0" w:firstColumn="1" w:lastColumn="0" w:noHBand="0" w:noVBand="1"/>
        </w:tblPrEx>
        <w:trPr>
          <w:trHeight w:val="1832"/>
        </w:trPr>
        <w:tc>
          <w:tcPr>
            <w:tcW w:w="3652" w:type="dxa"/>
          </w:tcPr>
          <w:p w:rsidR="003A3B20" w:rsidRPr="003A3B20" w:rsidRDefault="003A3B20" w:rsidP="00BC5732">
            <w:pPr>
              <w:widowControl w:val="0"/>
              <w:spacing w:after="0" w:line="240" w:lineRule="auto"/>
              <w:contextualSpacing/>
              <w:rPr>
                <w:rFonts w:ascii="Arial" w:eastAsia="Times New Roman" w:hAnsi="Arial" w:cs="Arial"/>
                <w:sz w:val="24"/>
                <w:szCs w:val="24"/>
                <w:lang w:eastAsia="ru-RU"/>
              </w:rPr>
            </w:pPr>
            <w:r w:rsidRPr="003A3B20">
              <w:rPr>
                <w:rFonts w:ascii="Arial" w:eastAsia="Times New Roman" w:hAnsi="Arial" w:cs="Arial"/>
                <w:sz w:val="24"/>
                <w:szCs w:val="24"/>
                <w:lang w:eastAsia="ru-RU"/>
              </w:rPr>
              <w:t>2.19. Реквизиты счета, на котором в соответствии с законодательством Российской Федерации учитываются операции со средствами, поступающими заказчику.</w:t>
            </w:r>
          </w:p>
        </w:tc>
        <w:tc>
          <w:tcPr>
            <w:tcW w:w="6203" w:type="dxa"/>
          </w:tcPr>
          <w:p w:rsidR="003A3B20" w:rsidRPr="003A3B20" w:rsidRDefault="003A3B20" w:rsidP="00BC5732">
            <w:pPr>
              <w:widowControl w:val="0"/>
              <w:spacing w:after="0" w:line="240" w:lineRule="auto"/>
              <w:contextualSpacing/>
              <w:jc w:val="both"/>
              <w:rPr>
                <w:rFonts w:ascii="Arial" w:eastAsia="Times New Roman" w:hAnsi="Arial" w:cs="Arial"/>
                <w:sz w:val="24"/>
                <w:szCs w:val="24"/>
                <w:lang w:eastAsia="ru-RU"/>
              </w:rPr>
            </w:pPr>
            <w:proofErr w:type="gramStart"/>
            <w:r w:rsidRPr="003A3B20">
              <w:rPr>
                <w:rFonts w:ascii="Arial" w:eastAsia="Times New Roman" w:hAnsi="Arial" w:cs="Arial"/>
                <w:sz w:val="24"/>
                <w:szCs w:val="24"/>
                <w:lang w:eastAsia="ru-RU"/>
              </w:rPr>
              <w:t>Р</w:t>
            </w:r>
            <w:proofErr w:type="gramEnd"/>
            <w:r w:rsidRPr="003A3B20">
              <w:rPr>
                <w:rFonts w:ascii="Arial" w:eastAsia="Times New Roman" w:hAnsi="Arial" w:cs="Arial"/>
                <w:sz w:val="24"/>
                <w:szCs w:val="24"/>
                <w:lang w:eastAsia="ru-RU"/>
              </w:rPr>
              <w:t>/с: ___</w:t>
            </w:r>
          </w:p>
          <w:p w:rsidR="003A3B20" w:rsidRPr="003A3B20" w:rsidRDefault="003A3B20" w:rsidP="00BC5732">
            <w:pPr>
              <w:widowControl w:val="0"/>
              <w:spacing w:after="0" w:line="240" w:lineRule="auto"/>
              <w:contextualSpacing/>
              <w:jc w:val="both"/>
              <w:rPr>
                <w:rFonts w:ascii="Arial" w:eastAsia="Times New Roman" w:hAnsi="Arial" w:cs="Arial"/>
                <w:sz w:val="24"/>
                <w:szCs w:val="24"/>
                <w:lang w:eastAsia="ru-RU"/>
              </w:rPr>
            </w:pPr>
            <w:r w:rsidRPr="003A3B20">
              <w:rPr>
                <w:rFonts w:ascii="Arial" w:eastAsia="Times New Roman" w:hAnsi="Arial" w:cs="Arial"/>
                <w:sz w:val="24"/>
                <w:szCs w:val="24"/>
                <w:lang w:eastAsia="ru-RU"/>
              </w:rPr>
              <w:t>Л/с:___</w:t>
            </w:r>
          </w:p>
          <w:p w:rsidR="003A3B20" w:rsidRPr="003A3B20" w:rsidRDefault="003A3B20" w:rsidP="00BC5732">
            <w:pPr>
              <w:widowControl w:val="0"/>
              <w:spacing w:after="0" w:line="240" w:lineRule="auto"/>
              <w:contextualSpacing/>
              <w:jc w:val="both"/>
              <w:rPr>
                <w:rFonts w:ascii="Arial" w:eastAsia="Times New Roman" w:hAnsi="Arial" w:cs="Arial"/>
                <w:sz w:val="24"/>
                <w:szCs w:val="24"/>
                <w:lang w:eastAsia="ru-RU"/>
              </w:rPr>
            </w:pPr>
          </w:p>
        </w:tc>
      </w:tr>
      <w:tr w:rsidR="003A3B20" w:rsidRPr="003A3B20" w:rsidTr="005913C7">
        <w:tblPrEx>
          <w:tblLook w:val="04A0" w:firstRow="1" w:lastRow="0" w:firstColumn="1" w:lastColumn="0" w:noHBand="0" w:noVBand="1"/>
        </w:tblPrEx>
        <w:trPr>
          <w:trHeight w:val="2839"/>
        </w:trPr>
        <w:tc>
          <w:tcPr>
            <w:tcW w:w="3652" w:type="dxa"/>
          </w:tcPr>
          <w:p w:rsidR="003A3B20" w:rsidRPr="003A3B20" w:rsidRDefault="003A3B20" w:rsidP="00BC5732">
            <w:pPr>
              <w:widowControl w:val="0"/>
              <w:spacing w:after="0" w:line="240" w:lineRule="auto"/>
              <w:contextualSpacing/>
              <w:rPr>
                <w:rFonts w:ascii="Arial" w:eastAsia="Times New Roman" w:hAnsi="Arial" w:cs="Arial"/>
                <w:sz w:val="24"/>
                <w:szCs w:val="24"/>
                <w:lang w:eastAsia="ru-RU"/>
              </w:rPr>
            </w:pPr>
            <w:r w:rsidRPr="003A3B20">
              <w:rPr>
                <w:rFonts w:ascii="Arial" w:eastAsia="Times New Roman" w:hAnsi="Arial" w:cs="Arial"/>
                <w:sz w:val="24"/>
                <w:szCs w:val="24"/>
                <w:lang w:eastAsia="ru-RU"/>
              </w:rPr>
              <w:t>2.20. Размер обеспечения исполнения контракта, порядок предоставления такого обеспечения, требования к такому обеспечению.</w:t>
            </w:r>
          </w:p>
        </w:tc>
        <w:tc>
          <w:tcPr>
            <w:tcW w:w="6203" w:type="dxa"/>
          </w:tcPr>
          <w:p w:rsidR="003A3B20" w:rsidRPr="003A3B20" w:rsidRDefault="003A3B20" w:rsidP="00BC5732">
            <w:pPr>
              <w:widowControl w:val="0"/>
              <w:spacing w:after="0" w:line="240" w:lineRule="auto"/>
              <w:contextualSpacing/>
              <w:rPr>
                <w:rFonts w:ascii="Arial" w:eastAsia="Times New Roman" w:hAnsi="Arial" w:cs="Arial"/>
                <w:sz w:val="24"/>
                <w:szCs w:val="24"/>
                <w:lang w:eastAsia="ru-RU"/>
              </w:rPr>
            </w:pPr>
            <w:r w:rsidRPr="003A3B20">
              <w:rPr>
                <w:rFonts w:ascii="Arial" w:eastAsia="Times New Roman" w:hAnsi="Arial" w:cs="Arial"/>
                <w:sz w:val="24"/>
                <w:szCs w:val="24"/>
                <w:lang w:eastAsia="ru-RU"/>
              </w:rPr>
              <w:t>______________ %</w:t>
            </w:r>
          </w:p>
          <w:p w:rsidR="003A3B20" w:rsidRPr="003A3B20" w:rsidRDefault="003A3B20" w:rsidP="00BC5732">
            <w:pPr>
              <w:widowControl w:val="0"/>
              <w:spacing w:after="0" w:line="240" w:lineRule="auto"/>
              <w:contextualSpacing/>
              <w:jc w:val="both"/>
              <w:rPr>
                <w:rFonts w:ascii="Arial" w:eastAsia="Times New Roman" w:hAnsi="Arial" w:cs="Arial"/>
                <w:sz w:val="24"/>
                <w:szCs w:val="24"/>
                <w:lang w:eastAsia="ru-RU"/>
              </w:rPr>
            </w:pPr>
            <w:r w:rsidRPr="003A3B20">
              <w:rPr>
                <w:rFonts w:ascii="Arial" w:eastAsia="Times New Roman" w:hAnsi="Arial" w:cs="Arial"/>
                <w:sz w:val="24"/>
                <w:szCs w:val="24"/>
                <w:lang w:eastAsia="ru-RU"/>
              </w:rPr>
              <w:t>Порядок предоставления обеспечения исполнения контракта, требования к такому обеспечению установлены в соответствии со статьей 96 Федерального закона №44-ФЗ и проектом контракта.</w:t>
            </w:r>
          </w:p>
          <w:p w:rsidR="003A3B20" w:rsidRPr="003A3B20" w:rsidRDefault="003A3B20" w:rsidP="00BC5732">
            <w:pPr>
              <w:widowControl w:val="0"/>
              <w:spacing w:after="0" w:line="240" w:lineRule="auto"/>
              <w:contextualSpacing/>
              <w:jc w:val="both"/>
              <w:rPr>
                <w:rFonts w:ascii="Arial" w:eastAsia="Times New Roman" w:hAnsi="Arial" w:cs="Arial"/>
                <w:sz w:val="24"/>
                <w:szCs w:val="24"/>
                <w:lang w:eastAsia="ru-RU"/>
              </w:rPr>
            </w:pPr>
            <w:proofErr w:type="gramStart"/>
            <w:r w:rsidRPr="003A3B20">
              <w:rPr>
                <w:rFonts w:ascii="Arial" w:eastAsia="Times New Roman" w:hAnsi="Arial" w:cs="Arial"/>
                <w:sz w:val="24"/>
                <w:szCs w:val="24"/>
                <w:lang w:eastAsia="ru-RU"/>
              </w:rPr>
              <w:t>Р</w:t>
            </w:r>
            <w:proofErr w:type="gramEnd"/>
            <w:r w:rsidRPr="003A3B20">
              <w:rPr>
                <w:rFonts w:ascii="Arial" w:eastAsia="Times New Roman" w:hAnsi="Arial" w:cs="Arial"/>
                <w:sz w:val="24"/>
                <w:szCs w:val="24"/>
                <w:lang w:eastAsia="ru-RU"/>
              </w:rPr>
              <w:t>/с: ___</w:t>
            </w:r>
          </w:p>
          <w:p w:rsidR="003A3B20" w:rsidRPr="003A3B20" w:rsidRDefault="003A3B20" w:rsidP="00BC5732">
            <w:pPr>
              <w:widowControl w:val="0"/>
              <w:spacing w:after="0" w:line="240" w:lineRule="auto"/>
              <w:contextualSpacing/>
              <w:jc w:val="both"/>
              <w:rPr>
                <w:rFonts w:ascii="Arial" w:eastAsia="Times New Roman" w:hAnsi="Arial" w:cs="Arial"/>
                <w:sz w:val="24"/>
                <w:szCs w:val="24"/>
                <w:lang w:eastAsia="ru-RU"/>
              </w:rPr>
            </w:pPr>
            <w:r w:rsidRPr="003A3B20">
              <w:rPr>
                <w:rFonts w:ascii="Arial" w:eastAsia="Times New Roman" w:hAnsi="Arial" w:cs="Arial"/>
                <w:sz w:val="24"/>
                <w:szCs w:val="24"/>
                <w:lang w:eastAsia="ru-RU"/>
              </w:rPr>
              <w:t>Л/с:___</w:t>
            </w:r>
          </w:p>
        </w:tc>
      </w:tr>
      <w:tr w:rsidR="003A3B20" w:rsidRPr="003A3B20" w:rsidTr="005913C7">
        <w:tblPrEx>
          <w:tblLook w:val="04A0" w:firstRow="1" w:lastRow="0" w:firstColumn="1" w:lastColumn="0" w:noHBand="0" w:noVBand="1"/>
        </w:tblPrEx>
        <w:trPr>
          <w:trHeight w:val="3904"/>
        </w:trPr>
        <w:tc>
          <w:tcPr>
            <w:tcW w:w="3652" w:type="dxa"/>
          </w:tcPr>
          <w:p w:rsidR="003A3B20" w:rsidRPr="003A3B20" w:rsidRDefault="003A3B20" w:rsidP="00BC5732">
            <w:pPr>
              <w:widowControl w:val="0"/>
              <w:spacing w:after="0" w:line="240" w:lineRule="auto"/>
              <w:contextualSpacing/>
              <w:rPr>
                <w:rFonts w:ascii="Arial" w:eastAsia="Times New Roman" w:hAnsi="Arial" w:cs="Arial"/>
                <w:sz w:val="24"/>
                <w:szCs w:val="24"/>
                <w:lang w:eastAsia="ru-RU"/>
              </w:rPr>
            </w:pPr>
            <w:r w:rsidRPr="003A3B20">
              <w:rPr>
                <w:rFonts w:ascii="Arial" w:eastAsia="Times New Roman" w:hAnsi="Arial" w:cs="Arial"/>
                <w:sz w:val="24"/>
                <w:szCs w:val="24"/>
                <w:lang w:eastAsia="ru-RU"/>
              </w:rPr>
              <w:t>2.21. Размер обеспечения исполнения гарантийных обязательств, порядок предоставления такого обеспечения, требования к такому обеспечению (если требование обеспечения исполнения гарантийных обязательств установлено в соответствии со статьей 96 Федерального закона №44-ФЗ).</w:t>
            </w:r>
          </w:p>
        </w:tc>
        <w:tc>
          <w:tcPr>
            <w:tcW w:w="6203" w:type="dxa"/>
          </w:tcPr>
          <w:p w:rsidR="003A3B20" w:rsidRPr="003A3B20" w:rsidRDefault="003A3B20" w:rsidP="00BC5732">
            <w:pPr>
              <w:widowControl w:val="0"/>
              <w:spacing w:after="0" w:line="240" w:lineRule="auto"/>
              <w:contextualSpacing/>
              <w:jc w:val="both"/>
              <w:rPr>
                <w:rFonts w:ascii="Arial" w:eastAsia="Times New Roman" w:hAnsi="Arial" w:cs="Arial"/>
                <w:b/>
                <w:i/>
                <w:sz w:val="24"/>
                <w:szCs w:val="24"/>
                <w:lang w:eastAsia="ru-RU"/>
              </w:rPr>
            </w:pPr>
            <w:proofErr w:type="gramStart"/>
            <w:r w:rsidRPr="003A3B20">
              <w:rPr>
                <w:rFonts w:ascii="Arial" w:eastAsia="Times New Roman" w:hAnsi="Arial" w:cs="Arial"/>
                <w:b/>
                <w:i/>
                <w:sz w:val="24"/>
                <w:szCs w:val="24"/>
                <w:lang w:eastAsia="ru-RU"/>
              </w:rPr>
              <w:t>установлено</w:t>
            </w:r>
            <w:proofErr w:type="gramEnd"/>
            <w:r w:rsidRPr="003A3B20">
              <w:rPr>
                <w:rFonts w:ascii="Arial" w:eastAsia="Times New Roman" w:hAnsi="Arial" w:cs="Arial"/>
                <w:b/>
                <w:i/>
                <w:sz w:val="24"/>
                <w:szCs w:val="24"/>
                <w:lang w:eastAsia="ru-RU"/>
              </w:rPr>
              <w:t>/не установлено</w:t>
            </w:r>
          </w:p>
          <w:p w:rsidR="003A3B20" w:rsidRPr="003A3B20" w:rsidRDefault="003A3B20" w:rsidP="00BC5732">
            <w:pPr>
              <w:widowControl w:val="0"/>
              <w:spacing w:after="0" w:line="240" w:lineRule="auto"/>
              <w:contextualSpacing/>
              <w:rPr>
                <w:rFonts w:ascii="Arial" w:eastAsia="Times New Roman" w:hAnsi="Arial" w:cs="Arial"/>
                <w:i/>
                <w:sz w:val="24"/>
                <w:szCs w:val="24"/>
                <w:lang w:eastAsia="ru-RU"/>
              </w:rPr>
            </w:pPr>
            <w:r w:rsidRPr="003A3B20">
              <w:rPr>
                <w:rFonts w:ascii="Arial" w:eastAsia="Times New Roman" w:hAnsi="Arial" w:cs="Arial"/>
                <w:i/>
                <w:sz w:val="24"/>
                <w:szCs w:val="24"/>
                <w:lang w:eastAsia="ru-RU"/>
              </w:rPr>
              <w:t>если установлено указать:</w:t>
            </w:r>
          </w:p>
          <w:p w:rsidR="003A3B20" w:rsidRPr="003A3B20" w:rsidRDefault="003A3B20" w:rsidP="00BC5732">
            <w:pPr>
              <w:widowControl w:val="0"/>
              <w:spacing w:after="0" w:line="240" w:lineRule="auto"/>
              <w:contextualSpacing/>
              <w:rPr>
                <w:rFonts w:ascii="Arial" w:eastAsia="Times New Roman" w:hAnsi="Arial" w:cs="Arial"/>
                <w:sz w:val="24"/>
                <w:szCs w:val="24"/>
                <w:lang w:eastAsia="ru-RU"/>
              </w:rPr>
            </w:pPr>
            <w:r w:rsidRPr="003A3B20">
              <w:rPr>
                <w:rFonts w:ascii="Arial" w:eastAsia="Times New Roman" w:hAnsi="Arial" w:cs="Arial"/>
                <w:sz w:val="24"/>
                <w:szCs w:val="24"/>
                <w:lang w:eastAsia="ru-RU"/>
              </w:rPr>
              <w:t>______________ %</w:t>
            </w:r>
          </w:p>
          <w:p w:rsidR="003A3B20" w:rsidRPr="003A3B20" w:rsidRDefault="003A3B20" w:rsidP="00BC5732">
            <w:pPr>
              <w:widowControl w:val="0"/>
              <w:spacing w:after="0" w:line="240" w:lineRule="auto"/>
              <w:contextualSpacing/>
              <w:jc w:val="both"/>
              <w:rPr>
                <w:rFonts w:ascii="Arial" w:eastAsia="Times New Roman" w:hAnsi="Arial" w:cs="Arial"/>
                <w:sz w:val="24"/>
                <w:szCs w:val="24"/>
                <w:lang w:eastAsia="ru-RU"/>
              </w:rPr>
            </w:pPr>
            <w:r w:rsidRPr="003A3B20">
              <w:rPr>
                <w:rFonts w:ascii="Arial" w:eastAsia="Times New Roman" w:hAnsi="Arial" w:cs="Arial"/>
                <w:sz w:val="24"/>
                <w:szCs w:val="24"/>
                <w:lang w:eastAsia="ru-RU"/>
              </w:rPr>
              <w:t>Порядок предоставления обеспечения исполнения гарантийных обязательств, требования к такому обеспечению установлены в соответствии со статьей 96 Федерального закона № 44-ФЗ и проектом контракта.</w:t>
            </w:r>
          </w:p>
          <w:p w:rsidR="003A3B20" w:rsidRPr="003A3B20" w:rsidRDefault="003A3B20" w:rsidP="00BC5732">
            <w:pPr>
              <w:widowControl w:val="0"/>
              <w:spacing w:after="0" w:line="240" w:lineRule="auto"/>
              <w:contextualSpacing/>
              <w:jc w:val="both"/>
              <w:rPr>
                <w:rFonts w:ascii="Arial" w:eastAsia="Times New Roman" w:hAnsi="Arial" w:cs="Arial"/>
                <w:sz w:val="24"/>
                <w:szCs w:val="24"/>
                <w:lang w:eastAsia="ru-RU"/>
              </w:rPr>
            </w:pPr>
            <w:proofErr w:type="gramStart"/>
            <w:r w:rsidRPr="003A3B20">
              <w:rPr>
                <w:rFonts w:ascii="Arial" w:eastAsia="Times New Roman" w:hAnsi="Arial" w:cs="Arial"/>
                <w:sz w:val="24"/>
                <w:szCs w:val="24"/>
                <w:lang w:eastAsia="ru-RU"/>
              </w:rPr>
              <w:t>Р</w:t>
            </w:r>
            <w:proofErr w:type="gramEnd"/>
            <w:r w:rsidRPr="003A3B20">
              <w:rPr>
                <w:rFonts w:ascii="Arial" w:eastAsia="Times New Roman" w:hAnsi="Arial" w:cs="Arial"/>
                <w:sz w:val="24"/>
                <w:szCs w:val="24"/>
                <w:lang w:eastAsia="ru-RU"/>
              </w:rPr>
              <w:t>/с: ___</w:t>
            </w:r>
          </w:p>
          <w:p w:rsidR="003A3B20" w:rsidRPr="003A3B20" w:rsidRDefault="003A3B20" w:rsidP="00BC5732">
            <w:pPr>
              <w:widowControl w:val="0"/>
              <w:spacing w:after="0" w:line="240" w:lineRule="auto"/>
              <w:contextualSpacing/>
              <w:jc w:val="both"/>
              <w:rPr>
                <w:rFonts w:ascii="Arial" w:eastAsia="Times New Roman" w:hAnsi="Arial" w:cs="Arial"/>
                <w:sz w:val="24"/>
                <w:szCs w:val="24"/>
                <w:lang w:eastAsia="ru-RU"/>
              </w:rPr>
            </w:pPr>
            <w:r w:rsidRPr="003A3B20">
              <w:rPr>
                <w:rFonts w:ascii="Arial" w:eastAsia="Times New Roman" w:hAnsi="Arial" w:cs="Arial"/>
                <w:sz w:val="24"/>
                <w:szCs w:val="24"/>
                <w:lang w:eastAsia="ru-RU"/>
              </w:rPr>
              <w:t>Л/с:___</w:t>
            </w:r>
          </w:p>
        </w:tc>
      </w:tr>
      <w:tr w:rsidR="003A3B20" w:rsidRPr="003A3B20" w:rsidTr="005913C7">
        <w:tblPrEx>
          <w:tblLook w:val="04A0" w:firstRow="1" w:lastRow="0" w:firstColumn="1" w:lastColumn="0" w:noHBand="0" w:noVBand="1"/>
        </w:tblPrEx>
        <w:tc>
          <w:tcPr>
            <w:tcW w:w="3652" w:type="dxa"/>
          </w:tcPr>
          <w:p w:rsidR="003A3B20" w:rsidRPr="003A3B20" w:rsidRDefault="003A3B20" w:rsidP="00BC5732">
            <w:pPr>
              <w:widowControl w:val="0"/>
              <w:spacing w:after="0" w:line="240" w:lineRule="auto"/>
              <w:contextualSpacing/>
              <w:rPr>
                <w:rFonts w:ascii="Arial" w:eastAsia="Times New Roman" w:hAnsi="Arial" w:cs="Arial"/>
                <w:sz w:val="24"/>
                <w:szCs w:val="24"/>
                <w:lang w:eastAsia="ru-RU"/>
              </w:rPr>
            </w:pPr>
            <w:r w:rsidRPr="003A3B20">
              <w:rPr>
                <w:rFonts w:ascii="Arial" w:eastAsia="Times New Roman" w:hAnsi="Arial" w:cs="Arial"/>
                <w:sz w:val="24"/>
                <w:szCs w:val="24"/>
                <w:lang w:eastAsia="ru-RU"/>
              </w:rPr>
              <w:t xml:space="preserve">2.22. Информация о банковском сопровождении контракта в соответствии со статьей 35 Федерального закона №44-ФЗ, о казначейском сопровождении </w:t>
            </w:r>
            <w:r w:rsidRPr="003A3B20">
              <w:rPr>
                <w:rFonts w:ascii="Arial" w:eastAsia="Times New Roman" w:hAnsi="Arial" w:cs="Arial"/>
                <w:sz w:val="24"/>
                <w:szCs w:val="24"/>
                <w:lang w:eastAsia="ru-RU"/>
              </w:rPr>
              <w:lastRenderedPageBreak/>
              <w:t>(если в соответствии с законодательством Российской Федерации расчеты по контракту или расчеты по контракту в части выплаты аванса подлежат казначейскому сопровождению).</w:t>
            </w:r>
          </w:p>
          <w:p w:rsidR="003A3B20" w:rsidRPr="003A3B20" w:rsidRDefault="003A3B20" w:rsidP="00BC5732">
            <w:pPr>
              <w:widowControl w:val="0"/>
              <w:spacing w:after="0" w:line="240" w:lineRule="auto"/>
              <w:contextualSpacing/>
              <w:rPr>
                <w:rFonts w:ascii="Arial" w:eastAsia="Times New Roman" w:hAnsi="Arial" w:cs="Arial"/>
                <w:sz w:val="24"/>
                <w:szCs w:val="24"/>
                <w:lang w:eastAsia="ru-RU"/>
              </w:rPr>
            </w:pPr>
          </w:p>
          <w:p w:rsidR="003A3B20" w:rsidRPr="003A3B20" w:rsidRDefault="003A3B20" w:rsidP="00BC5732">
            <w:pPr>
              <w:widowControl w:val="0"/>
              <w:spacing w:after="0" w:line="240" w:lineRule="auto"/>
              <w:contextualSpacing/>
              <w:rPr>
                <w:rFonts w:ascii="Arial" w:eastAsia="Times New Roman" w:hAnsi="Arial" w:cs="Arial"/>
                <w:sz w:val="24"/>
                <w:szCs w:val="24"/>
                <w:lang w:eastAsia="ru-RU"/>
              </w:rPr>
            </w:pPr>
          </w:p>
        </w:tc>
        <w:tc>
          <w:tcPr>
            <w:tcW w:w="6203" w:type="dxa"/>
          </w:tcPr>
          <w:p w:rsidR="003A3B20" w:rsidRPr="003A3B20" w:rsidRDefault="003A3B20" w:rsidP="00BC5732">
            <w:pPr>
              <w:widowControl w:val="0"/>
              <w:autoSpaceDE w:val="0"/>
              <w:autoSpaceDN w:val="0"/>
              <w:adjustRightInd w:val="0"/>
              <w:spacing w:after="0" w:line="240" w:lineRule="auto"/>
              <w:ind w:firstLine="709"/>
              <w:contextualSpacing/>
              <w:jc w:val="both"/>
              <w:rPr>
                <w:rFonts w:ascii="Arial" w:eastAsia="Times New Roman" w:hAnsi="Arial" w:cs="Arial"/>
                <w:color w:val="000000"/>
                <w:sz w:val="24"/>
                <w:szCs w:val="24"/>
                <w:lang w:eastAsia="ru-RU"/>
              </w:rPr>
            </w:pPr>
            <w:r w:rsidRPr="003A3B20">
              <w:rPr>
                <w:rFonts w:ascii="Arial" w:eastAsia="Times New Roman" w:hAnsi="Arial" w:cs="Arial"/>
                <w:i/>
                <w:iCs/>
                <w:color w:val="000000"/>
                <w:sz w:val="24"/>
                <w:szCs w:val="24"/>
                <w:lang w:eastAsia="ru-RU"/>
              </w:rPr>
              <w:lastRenderedPageBreak/>
              <w:t xml:space="preserve">Если не предусмотрено, то указать: </w:t>
            </w:r>
            <w:r w:rsidRPr="003A3B20">
              <w:rPr>
                <w:rFonts w:ascii="Arial" w:eastAsia="Times New Roman" w:hAnsi="Arial" w:cs="Arial"/>
                <w:iCs/>
                <w:color w:val="000000"/>
                <w:sz w:val="24"/>
                <w:szCs w:val="24"/>
                <w:lang w:eastAsia="ru-RU"/>
              </w:rPr>
              <w:t>не предусмотрено</w:t>
            </w:r>
            <w:r w:rsidRPr="003A3B20">
              <w:rPr>
                <w:rFonts w:ascii="Arial" w:eastAsia="Times New Roman" w:hAnsi="Arial" w:cs="Arial"/>
                <w:color w:val="000000"/>
                <w:sz w:val="24"/>
                <w:szCs w:val="24"/>
                <w:lang w:eastAsia="ru-RU"/>
              </w:rPr>
              <w:t>.</w:t>
            </w:r>
          </w:p>
          <w:p w:rsidR="003A3B20" w:rsidRPr="003A3B20" w:rsidRDefault="003A3B20" w:rsidP="00BC5732">
            <w:pPr>
              <w:widowControl w:val="0"/>
              <w:autoSpaceDE w:val="0"/>
              <w:autoSpaceDN w:val="0"/>
              <w:adjustRightInd w:val="0"/>
              <w:spacing w:after="0" w:line="240" w:lineRule="auto"/>
              <w:ind w:firstLine="709"/>
              <w:contextualSpacing/>
              <w:jc w:val="both"/>
              <w:rPr>
                <w:rFonts w:ascii="Arial" w:eastAsia="Times New Roman" w:hAnsi="Arial" w:cs="Arial"/>
                <w:i/>
                <w:iCs/>
                <w:color w:val="000000"/>
                <w:sz w:val="24"/>
                <w:szCs w:val="24"/>
                <w:lang w:eastAsia="ru-RU"/>
              </w:rPr>
            </w:pPr>
            <w:r w:rsidRPr="003A3B20">
              <w:rPr>
                <w:rFonts w:ascii="Arial" w:eastAsia="Times New Roman" w:hAnsi="Arial" w:cs="Arial"/>
                <w:i/>
                <w:iCs/>
                <w:color w:val="000000"/>
                <w:sz w:val="24"/>
                <w:szCs w:val="24"/>
                <w:lang w:eastAsia="ru-RU"/>
              </w:rPr>
              <w:t>Если предусмотрено, то указать</w:t>
            </w:r>
            <w:r w:rsidRPr="003A3B20">
              <w:rPr>
                <w:rFonts w:ascii="Arial" w:eastAsia="Times New Roman" w:hAnsi="Arial" w:cs="Arial"/>
                <w:i/>
                <w:sz w:val="24"/>
                <w:szCs w:val="24"/>
                <w:lang w:eastAsia="ru-RU"/>
              </w:rPr>
              <w:t xml:space="preserve"> нормативно-правовой акт, в соответствии с которым осуществляется банковское сопровождение контракта</w:t>
            </w:r>
            <w:r w:rsidRPr="003A3B20">
              <w:rPr>
                <w:rFonts w:ascii="Arial" w:eastAsia="Times New Roman" w:hAnsi="Arial" w:cs="Arial"/>
                <w:i/>
                <w:iCs/>
                <w:color w:val="000000"/>
                <w:sz w:val="24"/>
                <w:szCs w:val="24"/>
                <w:lang w:eastAsia="ru-RU"/>
              </w:rPr>
              <w:t xml:space="preserve">. Например, в </w:t>
            </w:r>
            <w:r w:rsidRPr="003A3B20">
              <w:rPr>
                <w:rFonts w:ascii="Arial" w:eastAsia="Times New Roman" w:hAnsi="Arial" w:cs="Arial"/>
                <w:i/>
                <w:iCs/>
                <w:color w:val="000000"/>
                <w:sz w:val="24"/>
                <w:szCs w:val="24"/>
                <w:lang w:eastAsia="ru-RU"/>
              </w:rPr>
              <w:lastRenderedPageBreak/>
              <w:t>отношении государственных заказчиков Ставропольского края указывается следующее:</w:t>
            </w:r>
          </w:p>
          <w:p w:rsidR="003A3B20" w:rsidRPr="003A3B20" w:rsidRDefault="003A3B20" w:rsidP="00BC5732">
            <w:pPr>
              <w:widowControl w:val="0"/>
              <w:autoSpaceDE w:val="0"/>
              <w:autoSpaceDN w:val="0"/>
              <w:adjustRightInd w:val="0"/>
              <w:spacing w:after="0" w:line="240" w:lineRule="auto"/>
              <w:ind w:firstLine="709"/>
              <w:contextualSpacing/>
              <w:jc w:val="both"/>
              <w:outlineLvl w:val="2"/>
              <w:rPr>
                <w:rFonts w:ascii="Arial" w:eastAsia="Times New Roman" w:hAnsi="Arial" w:cs="Arial"/>
                <w:color w:val="000000"/>
                <w:sz w:val="24"/>
                <w:szCs w:val="24"/>
                <w:lang w:eastAsia="ru-RU"/>
              </w:rPr>
            </w:pPr>
            <w:r w:rsidRPr="003A3B20">
              <w:rPr>
                <w:rFonts w:ascii="Arial" w:eastAsia="Times New Roman" w:hAnsi="Arial" w:cs="Arial"/>
                <w:color w:val="000000"/>
                <w:sz w:val="24"/>
                <w:szCs w:val="24"/>
                <w:lang w:eastAsia="ru-RU"/>
              </w:rPr>
              <w:t>Банковское сопровождение контракта осуществляется в соответствии с постановлением Правительства Российской Федерации от 20 сентября 2014 г. № 963 «Об осуществлении банковского сопровождения контракта» и постановления Правительства Ставропольского края от 30 декабря 2014 г. № 562-п «Об определении случаев осуществления банковского сопровождения контрактов для обеспечения государственных нужд Ставропольского края».</w:t>
            </w:r>
          </w:p>
          <w:p w:rsidR="003A3B20" w:rsidRPr="003A3B20" w:rsidRDefault="003A3B20" w:rsidP="00BC5732">
            <w:pPr>
              <w:widowControl w:val="0"/>
              <w:autoSpaceDE w:val="0"/>
              <w:autoSpaceDN w:val="0"/>
              <w:adjustRightInd w:val="0"/>
              <w:spacing w:after="0" w:line="240" w:lineRule="auto"/>
              <w:ind w:firstLine="709"/>
              <w:contextualSpacing/>
              <w:jc w:val="both"/>
              <w:outlineLvl w:val="2"/>
              <w:rPr>
                <w:rFonts w:ascii="Arial" w:eastAsia="Times New Roman" w:hAnsi="Arial" w:cs="Arial"/>
                <w:color w:val="000000"/>
                <w:sz w:val="24"/>
                <w:szCs w:val="24"/>
                <w:lang w:eastAsia="ru-RU"/>
              </w:rPr>
            </w:pPr>
            <w:r w:rsidRPr="003A3B20">
              <w:rPr>
                <w:rFonts w:ascii="Arial" w:eastAsia="Times New Roman" w:hAnsi="Arial" w:cs="Arial"/>
                <w:color w:val="000000"/>
                <w:sz w:val="24"/>
                <w:szCs w:val="24"/>
                <w:lang w:eastAsia="ru-RU"/>
              </w:rPr>
              <w:t>Правительство Ставропольского края определяет случаи осуществления банковского сопровождения контрактов, предметом которых являются поставки товаров, выполнение работ, оказание услуг для нужд Ставропольского края, в форме нормативных правовых актов Правительства Ставропольского края.</w:t>
            </w:r>
          </w:p>
          <w:p w:rsidR="003A3B20" w:rsidRPr="003A3B20" w:rsidRDefault="003A3B20" w:rsidP="00BC5732">
            <w:pPr>
              <w:widowControl w:val="0"/>
              <w:autoSpaceDE w:val="0"/>
              <w:autoSpaceDN w:val="0"/>
              <w:adjustRightInd w:val="0"/>
              <w:spacing w:after="0" w:line="240" w:lineRule="auto"/>
              <w:ind w:firstLine="709"/>
              <w:contextualSpacing/>
              <w:jc w:val="both"/>
              <w:outlineLvl w:val="2"/>
              <w:rPr>
                <w:rFonts w:ascii="Arial" w:eastAsia="Times New Roman" w:hAnsi="Arial" w:cs="Arial"/>
                <w:color w:val="000000"/>
                <w:sz w:val="24"/>
                <w:szCs w:val="24"/>
                <w:lang w:eastAsia="ru-RU"/>
              </w:rPr>
            </w:pPr>
            <w:r w:rsidRPr="003A3B20">
              <w:rPr>
                <w:rFonts w:ascii="Arial" w:eastAsia="Times New Roman" w:hAnsi="Arial" w:cs="Arial"/>
                <w:color w:val="000000"/>
                <w:sz w:val="24"/>
                <w:szCs w:val="24"/>
                <w:lang w:eastAsia="ru-RU"/>
              </w:rPr>
              <w:t>Постановлением администрации Грачевского муниципального округа Ставропольского края от 25 января 2021 г. № 12 определены случаи осуществления банковского сопровождения контрактов для обеспечения муниципальных нужд Грачевского муниципального округа Ставропольского края.</w:t>
            </w:r>
          </w:p>
          <w:p w:rsidR="003A3B20" w:rsidRPr="003A3B20" w:rsidRDefault="003A3B20" w:rsidP="00BC5732">
            <w:pPr>
              <w:widowControl w:val="0"/>
              <w:autoSpaceDE w:val="0"/>
              <w:autoSpaceDN w:val="0"/>
              <w:adjustRightInd w:val="0"/>
              <w:spacing w:after="0" w:line="240" w:lineRule="auto"/>
              <w:contextualSpacing/>
              <w:jc w:val="center"/>
              <w:outlineLvl w:val="2"/>
              <w:rPr>
                <w:rFonts w:ascii="Arial" w:eastAsia="Times New Roman" w:hAnsi="Arial" w:cs="Arial"/>
                <w:color w:val="000000"/>
                <w:sz w:val="24"/>
                <w:szCs w:val="24"/>
                <w:lang w:eastAsia="ru-RU"/>
              </w:rPr>
            </w:pPr>
            <w:r w:rsidRPr="003A3B20">
              <w:rPr>
                <w:rFonts w:ascii="Arial" w:eastAsia="Times New Roman" w:hAnsi="Arial" w:cs="Arial"/>
                <w:color w:val="000000"/>
                <w:sz w:val="24"/>
                <w:szCs w:val="24"/>
                <w:lang w:eastAsia="ru-RU"/>
              </w:rPr>
              <w:t>ИЛИ</w:t>
            </w:r>
          </w:p>
          <w:p w:rsidR="003A3B20" w:rsidRPr="003A3B20" w:rsidRDefault="003A3B20" w:rsidP="00BC5732">
            <w:pPr>
              <w:widowControl w:val="0"/>
              <w:autoSpaceDE w:val="0"/>
              <w:autoSpaceDN w:val="0"/>
              <w:adjustRightInd w:val="0"/>
              <w:spacing w:after="0" w:line="240" w:lineRule="auto"/>
              <w:ind w:firstLine="709"/>
              <w:contextualSpacing/>
              <w:jc w:val="both"/>
              <w:outlineLvl w:val="2"/>
              <w:rPr>
                <w:rFonts w:ascii="Arial" w:eastAsia="Times New Roman" w:hAnsi="Arial" w:cs="Arial"/>
                <w:sz w:val="24"/>
                <w:szCs w:val="24"/>
                <w:lang w:eastAsia="ru-RU"/>
              </w:rPr>
            </w:pPr>
            <w:r w:rsidRPr="003A3B20">
              <w:rPr>
                <w:rFonts w:ascii="Arial" w:eastAsia="Times New Roman" w:hAnsi="Arial" w:cs="Arial"/>
                <w:sz w:val="24"/>
                <w:szCs w:val="24"/>
                <w:lang w:eastAsia="ru-RU"/>
              </w:rPr>
              <w:t>Казначейское сопровождение расчетов по контракту осуществляется в соответствии с Федеральным законом от 06 декабря 2021 г. № 390-ФЗ «О федеральном бюджете на 2022 год и на плановый период 2023 и 2024 годов»</w:t>
            </w:r>
          </w:p>
        </w:tc>
      </w:tr>
      <w:tr w:rsidR="003A3B20" w:rsidRPr="003A3B20" w:rsidTr="005913C7">
        <w:tblPrEx>
          <w:tblLook w:val="04A0" w:firstRow="1" w:lastRow="0" w:firstColumn="1" w:lastColumn="0" w:noHBand="0" w:noVBand="1"/>
        </w:tblPrEx>
        <w:trPr>
          <w:trHeight w:val="2187"/>
        </w:trPr>
        <w:tc>
          <w:tcPr>
            <w:tcW w:w="3652" w:type="dxa"/>
          </w:tcPr>
          <w:p w:rsidR="003A3B20" w:rsidRPr="003A3B20" w:rsidRDefault="003A3B20" w:rsidP="00BC5732">
            <w:pPr>
              <w:widowControl w:val="0"/>
              <w:spacing w:after="0" w:line="240" w:lineRule="auto"/>
              <w:contextualSpacing/>
              <w:rPr>
                <w:rFonts w:ascii="Arial" w:eastAsia="Times New Roman" w:hAnsi="Arial" w:cs="Arial"/>
                <w:sz w:val="24"/>
                <w:szCs w:val="24"/>
                <w:lang w:eastAsia="ru-RU"/>
              </w:rPr>
            </w:pPr>
            <w:r w:rsidRPr="003A3B20">
              <w:rPr>
                <w:rFonts w:ascii="Arial" w:eastAsia="Times New Roman" w:hAnsi="Arial" w:cs="Arial"/>
                <w:sz w:val="24"/>
                <w:szCs w:val="24"/>
                <w:lang w:eastAsia="ru-RU"/>
              </w:rPr>
              <w:lastRenderedPageBreak/>
              <w:t>2.23. Информация о возможности заказчика заключить контракты, указанные в части 10 статьи 34 Федерального закона №44-ФЗ, с несколькими участниками закупки с указанием количества указанных контрактов.</w:t>
            </w:r>
          </w:p>
        </w:tc>
        <w:tc>
          <w:tcPr>
            <w:tcW w:w="6203" w:type="dxa"/>
          </w:tcPr>
          <w:p w:rsidR="003A3B20" w:rsidRPr="003A3B20" w:rsidRDefault="003A3B20" w:rsidP="00BC5732">
            <w:pPr>
              <w:widowControl w:val="0"/>
              <w:spacing w:after="0" w:line="240" w:lineRule="auto"/>
              <w:contextualSpacing/>
              <w:jc w:val="both"/>
              <w:rPr>
                <w:rFonts w:ascii="Arial" w:eastAsia="Times New Roman" w:hAnsi="Arial" w:cs="Arial"/>
                <w:b/>
                <w:i/>
                <w:sz w:val="24"/>
                <w:szCs w:val="24"/>
                <w:lang w:eastAsia="ru-RU"/>
              </w:rPr>
            </w:pPr>
            <w:proofErr w:type="gramStart"/>
            <w:r w:rsidRPr="003A3B20">
              <w:rPr>
                <w:rFonts w:ascii="Arial" w:eastAsia="Times New Roman" w:hAnsi="Arial" w:cs="Arial"/>
                <w:b/>
                <w:i/>
                <w:sz w:val="24"/>
                <w:szCs w:val="24"/>
                <w:lang w:eastAsia="ru-RU"/>
              </w:rPr>
              <w:t>предусмотрено</w:t>
            </w:r>
            <w:proofErr w:type="gramEnd"/>
            <w:r w:rsidRPr="003A3B20">
              <w:rPr>
                <w:rFonts w:ascii="Arial" w:eastAsia="Times New Roman" w:hAnsi="Arial" w:cs="Arial"/>
                <w:b/>
                <w:i/>
                <w:sz w:val="24"/>
                <w:szCs w:val="24"/>
                <w:lang w:eastAsia="ru-RU"/>
              </w:rPr>
              <w:t>/не предусмотрено</w:t>
            </w:r>
          </w:p>
        </w:tc>
      </w:tr>
      <w:tr w:rsidR="003A3B20" w:rsidRPr="003A3B20" w:rsidTr="005913C7">
        <w:tblPrEx>
          <w:tblLook w:val="04A0" w:firstRow="1" w:lastRow="0" w:firstColumn="1" w:lastColumn="0" w:noHBand="0" w:noVBand="1"/>
        </w:tblPrEx>
        <w:trPr>
          <w:trHeight w:val="1641"/>
        </w:trPr>
        <w:tc>
          <w:tcPr>
            <w:tcW w:w="3652" w:type="dxa"/>
          </w:tcPr>
          <w:p w:rsidR="003A3B20" w:rsidRPr="003A3B20" w:rsidRDefault="003A3B20" w:rsidP="00BC5732">
            <w:pPr>
              <w:widowControl w:val="0"/>
              <w:spacing w:after="0" w:line="240" w:lineRule="auto"/>
              <w:contextualSpacing/>
              <w:rPr>
                <w:rFonts w:ascii="Arial" w:eastAsia="Times New Roman" w:hAnsi="Arial" w:cs="Arial"/>
                <w:sz w:val="24"/>
                <w:szCs w:val="24"/>
                <w:lang w:eastAsia="ru-RU"/>
              </w:rPr>
            </w:pPr>
            <w:r w:rsidRPr="003A3B20">
              <w:rPr>
                <w:rFonts w:ascii="Arial" w:eastAsia="Times New Roman" w:hAnsi="Arial" w:cs="Arial"/>
                <w:sz w:val="24"/>
                <w:szCs w:val="24"/>
                <w:lang w:eastAsia="ru-RU"/>
              </w:rPr>
              <w:t>2.24. Информация о возможности одностороннего отказа от исполнения контракта в соответствии со статьей 95 Федерального закона №44-ФЗ.</w:t>
            </w:r>
          </w:p>
        </w:tc>
        <w:tc>
          <w:tcPr>
            <w:tcW w:w="6203" w:type="dxa"/>
          </w:tcPr>
          <w:p w:rsidR="003A3B20" w:rsidRPr="003A3B20" w:rsidRDefault="003A3B20" w:rsidP="00BC5732">
            <w:pPr>
              <w:widowControl w:val="0"/>
              <w:spacing w:after="0" w:line="240" w:lineRule="auto"/>
              <w:contextualSpacing/>
              <w:rPr>
                <w:rFonts w:ascii="Arial" w:eastAsia="Times New Roman" w:hAnsi="Arial" w:cs="Arial"/>
                <w:b/>
                <w:sz w:val="24"/>
                <w:szCs w:val="24"/>
                <w:lang w:eastAsia="ru-RU"/>
              </w:rPr>
            </w:pPr>
            <w:proofErr w:type="gramStart"/>
            <w:r w:rsidRPr="003A3B20">
              <w:rPr>
                <w:rFonts w:ascii="Arial" w:eastAsia="Times New Roman" w:hAnsi="Arial" w:cs="Arial"/>
                <w:b/>
                <w:i/>
                <w:sz w:val="24"/>
                <w:szCs w:val="24"/>
                <w:lang w:eastAsia="ru-RU"/>
              </w:rPr>
              <w:t>предусмотрено</w:t>
            </w:r>
            <w:proofErr w:type="gramEnd"/>
            <w:r w:rsidRPr="003A3B20">
              <w:rPr>
                <w:rFonts w:ascii="Arial" w:eastAsia="Times New Roman" w:hAnsi="Arial" w:cs="Arial"/>
                <w:b/>
                <w:i/>
                <w:sz w:val="24"/>
                <w:szCs w:val="24"/>
                <w:lang w:eastAsia="ru-RU"/>
              </w:rPr>
              <w:t>/не предусмотрено</w:t>
            </w:r>
          </w:p>
        </w:tc>
      </w:tr>
      <w:tr w:rsidR="003A3B20" w:rsidRPr="003A3B20" w:rsidTr="005913C7">
        <w:tblPrEx>
          <w:tblLook w:val="04A0" w:firstRow="1" w:lastRow="0" w:firstColumn="1" w:lastColumn="0" w:noHBand="0" w:noVBand="1"/>
        </w:tblPrEx>
        <w:trPr>
          <w:trHeight w:val="1539"/>
        </w:trPr>
        <w:tc>
          <w:tcPr>
            <w:tcW w:w="3652" w:type="dxa"/>
          </w:tcPr>
          <w:p w:rsidR="003A3B20" w:rsidRPr="003A3B20" w:rsidRDefault="003A3B20" w:rsidP="00BC5732">
            <w:pPr>
              <w:widowControl w:val="0"/>
              <w:spacing w:after="0" w:line="240" w:lineRule="auto"/>
              <w:contextualSpacing/>
              <w:rPr>
                <w:rFonts w:ascii="Arial" w:eastAsia="Times New Roman" w:hAnsi="Arial" w:cs="Arial"/>
                <w:sz w:val="24"/>
                <w:szCs w:val="24"/>
                <w:lang w:eastAsia="ru-RU"/>
              </w:rPr>
            </w:pPr>
            <w:r w:rsidRPr="003A3B20">
              <w:rPr>
                <w:rFonts w:ascii="Arial" w:eastAsia="Times New Roman" w:hAnsi="Arial" w:cs="Arial"/>
                <w:sz w:val="24"/>
                <w:szCs w:val="24"/>
                <w:lang w:eastAsia="ru-RU"/>
              </w:rPr>
              <w:t>2.25. Реквизиты счета для перечисления денежных сре</w:t>
            </w:r>
            <w:proofErr w:type="gramStart"/>
            <w:r w:rsidRPr="003A3B20">
              <w:rPr>
                <w:rFonts w:ascii="Arial" w:eastAsia="Times New Roman" w:hAnsi="Arial" w:cs="Arial"/>
                <w:sz w:val="24"/>
                <w:szCs w:val="24"/>
                <w:lang w:eastAsia="ru-RU"/>
              </w:rPr>
              <w:t>дств в сл</w:t>
            </w:r>
            <w:proofErr w:type="gramEnd"/>
            <w:r w:rsidRPr="003A3B20">
              <w:rPr>
                <w:rFonts w:ascii="Arial" w:eastAsia="Times New Roman" w:hAnsi="Arial" w:cs="Arial"/>
                <w:sz w:val="24"/>
                <w:szCs w:val="24"/>
                <w:lang w:eastAsia="ru-RU"/>
              </w:rPr>
              <w:t xml:space="preserve">учае, предусмотренном частью 13 статьи 44 Федерального </w:t>
            </w:r>
            <w:r w:rsidRPr="003A3B20">
              <w:rPr>
                <w:rFonts w:ascii="Arial" w:eastAsia="Times New Roman" w:hAnsi="Arial" w:cs="Arial"/>
                <w:sz w:val="24"/>
                <w:szCs w:val="24"/>
                <w:lang w:eastAsia="ru-RU"/>
              </w:rPr>
              <w:lastRenderedPageBreak/>
              <w:t>закона.</w:t>
            </w:r>
          </w:p>
        </w:tc>
        <w:tc>
          <w:tcPr>
            <w:tcW w:w="6203" w:type="dxa"/>
          </w:tcPr>
          <w:p w:rsidR="003A3B20" w:rsidRPr="003A3B20" w:rsidRDefault="003A3B20" w:rsidP="00BC5732">
            <w:pPr>
              <w:widowControl w:val="0"/>
              <w:spacing w:after="0" w:line="240" w:lineRule="auto"/>
              <w:contextualSpacing/>
              <w:rPr>
                <w:rFonts w:ascii="Arial" w:eastAsia="Times New Roman" w:hAnsi="Arial" w:cs="Arial"/>
                <w:b/>
                <w:i/>
                <w:sz w:val="24"/>
                <w:szCs w:val="24"/>
                <w:lang w:eastAsia="ru-RU"/>
              </w:rPr>
            </w:pPr>
          </w:p>
        </w:tc>
      </w:tr>
      <w:tr w:rsidR="003A3B20" w:rsidRPr="003A3B20" w:rsidTr="005913C7">
        <w:tblPrEx>
          <w:tblLook w:val="04A0" w:firstRow="1" w:lastRow="0" w:firstColumn="1" w:lastColumn="0" w:noHBand="0" w:noVBand="1"/>
        </w:tblPrEx>
        <w:trPr>
          <w:trHeight w:val="1539"/>
        </w:trPr>
        <w:tc>
          <w:tcPr>
            <w:tcW w:w="3652" w:type="dxa"/>
          </w:tcPr>
          <w:p w:rsidR="003A3B20" w:rsidRPr="003A3B20" w:rsidRDefault="003A3B20" w:rsidP="00BC5732">
            <w:pPr>
              <w:widowControl w:val="0"/>
              <w:spacing w:after="0" w:line="240" w:lineRule="auto"/>
              <w:contextualSpacing/>
              <w:rPr>
                <w:rFonts w:ascii="Arial" w:eastAsia="Times New Roman" w:hAnsi="Arial" w:cs="Arial"/>
                <w:sz w:val="24"/>
                <w:szCs w:val="24"/>
                <w:lang w:eastAsia="ru-RU"/>
              </w:rPr>
            </w:pPr>
            <w:r w:rsidRPr="003A3B20">
              <w:rPr>
                <w:rFonts w:ascii="Arial" w:eastAsia="Times New Roman" w:hAnsi="Arial" w:cs="Arial"/>
                <w:sz w:val="24"/>
                <w:szCs w:val="24"/>
                <w:lang w:eastAsia="ru-RU"/>
              </w:rPr>
              <w:lastRenderedPageBreak/>
              <w:t>2.26. Требования к гарантии качества товара, работы, услуги</w:t>
            </w:r>
          </w:p>
        </w:tc>
        <w:tc>
          <w:tcPr>
            <w:tcW w:w="6203" w:type="dxa"/>
          </w:tcPr>
          <w:p w:rsidR="003A3B20" w:rsidRPr="003A3B20" w:rsidRDefault="003A3B20" w:rsidP="00BC5732">
            <w:pPr>
              <w:widowControl w:val="0"/>
              <w:spacing w:after="0" w:line="240" w:lineRule="auto"/>
              <w:jc w:val="both"/>
              <w:rPr>
                <w:rFonts w:ascii="Arial" w:eastAsia="Times New Roman" w:hAnsi="Arial" w:cs="Arial"/>
                <w:i/>
                <w:sz w:val="24"/>
                <w:szCs w:val="24"/>
                <w:lang w:eastAsia="ru-RU"/>
              </w:rPr>
            </w:pPr>
            <w:proofErr w:type="gramStart"/>
            <w:r w:rsidRPr="003A3B20">
              <w:rPr>
                <w:rFonts w:ascii="Arial" w:eastAsia="Times New Roman" w:hAnsi="Arial" w:cs="Arial"/>
                <w:b/>
                <w:i/>
                <w:sz w:val="24"/>
                <w:szCs w:val="24"/>
                <w:lang w:eastAsia="ru-RU"/>
              </w:rPr>
              <w:t>установлено</w:t>
            </w:r>
            <w:proofErr w:type="gramEnd"/>
            <w:r w:rsidRPr="003A3B20">
              <w:rPr>
                <w:rFonts w:ascii="Arial" w:eastAsia="Times New Roman" w:hAnsi="Arial" w:cs="Arial"/>
                <w:b/>
                <w:i/>
                <w:sz w:val="24"/>
                <w:szCs w:val="24"/>
                <w:lang w:eastAsia="ru-RU"/>
              </w:rPr>
              <w:t>/не установлено</w:t>
            </w:r>
            <w:r w:rsidRPr="003A3B20">
              <w:rPr>
                <w:rFonts w:ascii="Arial" w:eastAsia="Times New Roman" w:hAnsi="Arial" w:cs="Arial"/>
                <w:i/>
                <w:sz w:val="24"/>
                <w:szCs w:val="24"/>
                <w:lang w:eastAsia="ru-RU"/>
              </w:rPr>
              <w:t xml:space="preserve"> </w:t>
            </w:r>
          </w:p>
          <w:p w:rsidR="003A3B20" w:rsidRPr="003A3B20" w:rsidRDefault="003A3B20" w:rsidP="00BC5732">
            <w:pPr>
              <w:widowControl w:val="0"/>
              <w:spacing w:after="0" w:line="240" w:lineRule="auto"/>
              <w:jc w:val="both"/>
              <w:rPr>
                <w:rFonts w:ascii="Arial" w:eastAsia="Times New Roman" w:hAnsi="Arial" w:cs="Arial"/>
                <w:i/>
                <w:sz w:val="24"/>
                <w:szCs w:val="24"/>
                <w:lang w:eastAsia="ru-RU"/>
              </w:rPr>
            </w:pPr>
            <w:r w:rsidRPr="003A3B20">
              <w:rPr>
                <w:rFonts w:ascii="Arial" w:eastAsia="Times New Roman" w:hAnsi="Arial" w:cs="Arial"/>
                <w:i/>
                <w:sz w:val="24"/>
                <w:szCs w:val="24"/>
                <w:lang w:eastAsia="ru-RU"/>
              </w:rPr>
              <w:t>если установлено, то указать:</w:t>
            </w:r>
          </w:p>
          <w:p w:rsidR="003A3B20" w:rsidRPr="003A3B20" w:rsidRDefault="003A3B20" w:rsidP="00BC5732">
            <w:pPr>
              <w:widowControl w:val="0"/>
              <w:spacing w:after="0" w:line="240" w:lineRule="auto"/>
              <w:jc w:val="both"/>
              <w:rPr>
                <w:rFonts w:ascii="Arial" w:eastAsia="Times New Roman" w:hAnsi="Arial" w:cs="Arial"/>
                <w:b/>
                <w:i/>
                <w:sz w:val="24"/>
                <w:szCs w:val="24"/>
                <w:lang w:eastAsia="ru-RU"/>
              </w:rPr>
            </w:pPr>
            <w:r w:rsidRPr="003A3B20">
              <w:rPr>
                <w:rFonts w:ascii="Arial" w:eastAsia="Times New Roman" w:hAnsi="Arial" w:cs="Arial"/>
                <w:i/>
                <w:sz w:val="24"/>
                <w:szCs w:val="24"/>
                <w:lang w:eastAsia="ru-RU"/>
              </w:rPr>
              <w:t>установлено в разделе ___ контракта</w:t>
            </w:r>
          </w:p>
          <w:p w:rsidR="003A3B20" w:rsidRPr="003A3B20" w:rsidRDefault="003A3B20" w:rsidP="00BC5732">
            <w:pPr>
              <w:widowControl w:val="0"/>
              <w:spacing w:after="0" w:line="240" w:lineRule="auto"/>
              <w:ind w:firstLine="708"/>
              <w:contextualSpacing/>
              <w:rPr>
                <w:rFonts w:ascii="Arial" w:eastAsia="Times New Roman" w:hAnsi="Arial" w:cs="Arial"/>
                <w:b/>
                <w:i/>
                <w:sz w:val="24"/>
                <w:szCs w:val="24"/>
                <w:lang w:eastAsia="ru-RU"/>
              </w:rPr>
            </w:pPr>
          </w:p>
        </w:tc>
      </w:tr>
    </w:tbl>
    <w:p w:rsidR="003A3B20" w:rsidRPr="003A3B20" w:rsidRDefault="003A3B20" w:rsidP="00BC5732">
      <w:pPr>
        <w:widowControl w:val="0"/>
        <w:spacing w:after="0" w:line="240" w:lineRule="auto"/>
        <w:jc w:val="center"/>
        <w:rPr>
          <w:rFonts w:ascii="Arial" w:eastAsia="Times New Roman" w:hAnsi="Arial" w:cs="Arial"/>
          <w:b/>
          <w:sz w:val="24"/>
          <w:szCs w:val="24"/>
          <w:lang w:eastAsia="ru-RU"/>
        </w:rPr>
      </w:pPr>
    </w:p>
    <w:p w:rsidR="003A3B20" w:rsidRPr="00813EF7" w:rsidRDefault="003A3B20" w:rsidP="00BC5732">
      <w:pPr>
        <w:widowControl w:val="0"/>
        <w:spacing w:after="0" w:line="240" w:lineRule="auto"/>
        <w:jc w:val="center"/>
        <w:rPr>
          <w:rFonts w:ascii="Arial" w:eastAsia="Times New Roman" w:hAnsi="Arial" w:cs="Arial"/>
          <w:b/>
          <w:sz w:val="30"/>
          <w:szCs w:val="30"/>
          <w:lang w:eastAsia="ru-RU"/>
        </w:rPr>
      </w:pPr>
      <w:r w:rsidRPr="00813EF7">
        <w:rPr>
          <w:rFonts w:ascii="Arial" w:eastAsia="Times New Roman" w:hAnsi="Arial" w:cs="Arial"/>
          <w:b/>
          <w:sz w:val="30"/>
          <w:szCs w:val="30"/>
          <w:lang w:eastAsia="ru-RU"/>
        </w:rPr>
        <w:t>Перечень</w:t>
      </w:r>
    </w:p>
    <w:p w:rsidR="003A3B20" w:rsidRPr="00813EF7" w:rsidRDefault="003A3B20" w:rsidP="00BC5732">
      <w:pPr>
        <w:widowControl w:val="0"/>
        <w:spacing w:after="0" w:line="240" w:lineRule="auto"/>
        <w:jc w:val="center"/>
        <w:rPr>
          <w:rFonts w:ascii="Arial" w:eastAsia="Times New Roman" w:hAnsi="Arial" w:cs="Arial"/>
          <w:b/>
          <w:sz w:val="30"/>
          <w:szCs w:val="30"/>
          <w:lang w:eastAsia="ru-RU"/>
        </w:rPr>
      </w:pPr>
      <w:r w:rsidRPr="00813EF7">
        <w:rPr>
          <w:rFonts w:ascii="Arial" w:eastAsia="Times New Roman" w:hAnsi="Arial" w:cs="Arial"/>
          <w:b/>
          <w:sz w:val="30"/>
          <w:szCs w:val="30"/>
          <w:lang w:eastAsia="ru-RU"/>
        </w:rPr>
        <w:t>приложений электронных документов к проекту извещения об осуществлении закупки:</w:t>
      </w:r>
    </w:p>
    <w:p w:rsidR="003A3B20" w:rsidRPr="003A3B20" w:rsidRDefault="003A3B20" w:rsidP="00BC5732">
      <w:pPr>
        <w:widowControl w:val="0"/>
        <w:spacing w:after="0" w:line="240" w:lineRule="auto"/>
        <w:jc w:val="center"/>
        <w:rPr>
          <w:rFonts w:ascii="Arial" w:eastAsia="Times New Roman" w:hAnsi="Arial" w:cs="Arial"/>
          <w:b/>
          <w:sz w:val="24"/>
          <w:szCs w:val="24"/>
          <w:lang w:eastAsia="ru-RU"/>
        </w:rPr>
      </w:pPr>
    </w:p>
    <w:p w:rsidR="003A3B20" w:rsidRPr="003A3B20" w:rsidRDefault="003A3B20" w:rsidP="00415E40">
      <w:pPr>
        <w:widowControl w:val="0"/>
        <w:spacing w:after="0" w:line="240" w:lineRule="auto"/>
        <w:ind w:firstLine="567"/>
        <w:jc w:val="both"/>
        <w:rPr>
          <w:rFonts w:ascii="Arial" w:eastAsia="Times New Roman" w:hAnsi="Arial" w:cs="Arial"/>
          <w:sz w:val="24"/>
          <w:szCs w:val="24"/>
          <w:lang w:eastAsia="ru-RU"/>
        </w:rPr>
      </w:pPr>
      <w:r w:rsidRPr="003A3B20">
        <w:rPr>
          <w:rFonts w:ascii="Arial" w:eastAsia="Times New Roman" w:hAnsi="Arial" w:cs="Arial"/>
          <w:sz w:val="24"/>
          <w:szCs w:val="24"/>
          <w:lang w:eastAsia="ru-RU"/>
        </w:rPr>
        <w:t>Приложение № 1: описание объекта закупки в соответствии со статьей 33 Федерального закона №44-ФЗ;</w:t>
      </w:r>
    </w:p>
    <w:p w:rsidR="00415E40" w:rsidRDefault="00415E40" w:rsidP="00415E40">
      <w:pPr>
        <w:widowControl w:val="0"/>
        <w:spacing w:after="0" w:line="240" w:lineRule="auto"/>
        <w:ind w:firstLine="567"/>
        <w:jc w:val="both"/>
        <w:rPr>
          <w:rFonts w:ascii="Arial" w:eastAsia="Times New Roman" w:hAnsi="Arial" w:cs="Arial"/>
          <w:sz w:val="24"/>
          <w:szCs w:val="24"/>
          <w:lang w:eastAsia="ru-RU"/>
        </w:rPr>
      </w:pPr>
    </w:p>
    <w:p w:rsidR="003A3B20" w:rsidRPr="003A3B20" w:rsidRDefault="003A3B20" w:rsidP="00415E40">
      <w:pPr>
        <w:widowControl w:val="0"/>
        <w:spacing w:after="0" w:line="240" w:lineRule="auto"/>
        <w:ind w:firstLine="567"/>
        <w:jc w:val="both"/>
        <w:rPr>
          <w:rFonts w:ascii="Arial" w:eastAsia="Times New Roman" w:hAnsi="Arial" w:cs="Arial"/>
          <w:sz w:val="24"/>
          <w:szCs w:val="24"/>
          <w:lang w:eastAsia="ru-RU"/>
        </w:rPr>
      </w:pPr>
      <w:r w:rsidRPr="003A3B20">
        <w:rPr>
          <w:rFonts w:ascii="Arial" w:eastAsia="Times New Roman" w:hAnsi="Arial" w:cs="Arial"/>
          <w:sz w:val="24"/>
          <w:szCs w:val="24"/>
          <w:lang w:eastAsia="ru-RU"/>
        </w:rPr>
        <w:t xml:space="preserve">Приложение № 2: обоснование начальной (максимальной) цены контракта. </w:t>
      </w:r>
      <w:proofErr w:type="gramStart"/>
      <w:r w:rsidRPr="003A3B20">
        <w:rPr>
          <w:rFonts w:ascii="Arial" w:eastAsia="Times New Roman" w:hAnsi="Arial" w:cs="Arial"/>
          <w:sz w:val="24"/>
          <w:szCs w:val="24"/>
          <w:lang w:eastAsia="ru-RU"/>
        </w:rPr>
        <w:t>Заказчик, осуществляющий деятельность на территории иностранного государства, также указывает информацию о валюте, используемой для определения и обоснования начальной (максимальной) цены контракта, для оплаты поставленного товара, выполненной работы, оказанной услуги, и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поставленного товара, выполненной работы, оказанной услуги;</w:t>
      </w:r>
      <w:proofErr w:type="gramEnd"/>
    </w:p>
    <w:p w:rsidR="00415E40" w:rsidRDefault="00415E40" w:rsidP="00415E40">
      <w:pPr>
        <w:widowControl w:val="0"/>
        <w:spacing w:after="0" w:line="240" w:lineRule="auto"/>
        <w:ind w:firstLine="567"/>
        <w:jc w:val="both"/>
        <w:rPr>
          <w:rFonts w:ascii="Arial" w:eastAsia="Times New Roman" w:hAnsi="Arial" w:cs="Arial"/>
          <w:sz w:val="24"/>
          <w:szCs w:val="24"/>
          <w:lang w:eastAsia="ru-RU"/>
        </w:rPr>
      </w:pPr>
    </w:p>
    <w:p w:rsidR="003A3B20" w:rsidRPr="003A3B20" w:rsidRDefault="003A3B20" w:rsidP="00415E40">
      <w:pPr>
        <w:widowControl w:val="0"/>
        <w:spacing w:after="0" w:line="240" w:lineRule="auto"/>
        <w:ind w:firstLine="567"/>
        <w:jc w:val="both"/>
        <w:rPr>
          <w:rFonts w:ascii="Arial" w:eastAsia="Times New Roman" w:hAnsi="Arial" w:cs="Arial"/>
          <w:sz w:val="24"/>
          <w:szCs w:val="24"/>
          <w:lang w:eastAsia="ru-RU"/>
        </w:rPr>
      </w:pPr>
      <w:r w:rsidRPr="003A3B20">
        <w:rPr>
          <w:rFonts w:ascii="Arial" w:eastAsia="Times New Roman" w:hAnsi="Arial" w:cs="Arial"/>
          <w:sz w:val="24"/>
          <w:szCs w:val="24"/>
          <w:lang w:eastAsia="ru-RU"/>
        </w:rPr>
        <w:t>Приложение № 3: требования к содержанию, составу заявки на участие в закупке в соответствии с Федеральным законом №44-ФЗ, инструкция по ее заполнению;</w:t>
      </w:r>
    </w:p>
    <w:p w:rsidR="00415E40" w:rsidRDefault="00415E40" w:rsidP="00415E40">
      <w:pPr>
        <w:widowControl w:val="0"/>
        <w:spacing w:after="0" w:line="240" w:lineRule="auto"/>
        <w:ind w:firstLine="567"/>
        <w:jc w:val="both"/>
        <w:rPr>
          <w:rFonts w:ascii="Arial" w:eastAsia="Times New Roman" w:hAnsi="Arial" w:cs="Arial"/>
          <w:sz w:val="24"/>
          <w:szCs w:val="24"/>
          <w:lang w:eastAsia="ru-RU"/>
        </w:rPr>
      </w:pPr>
    </w:p>
    <w:p w:rsidR="003A3B20" w:rsidRPr="003A3B20" w:rsidRDefault="003A3B20" w:rsidP="00415E40">
      <w:pPr>
        <w:widowControl w:val="0"/>
        <w:spacing w:after="0" w:line="240" w:lineRule="auto"/>
        <w:ind w:firstLine="567"/>
        <w:jc w:val="both"/>
        <w:rPr>
          <w:rFonts w:ascii="Arial" w:eastAsia="Times New Roman" w:hAnsi="Arial" w:cs="Arial"/>
          <w:b/>
          <w:i/>
          <w:sz w:val="24"/>
          <w:szCs w:val="24"/>
          <w:vertAlign w:val="superscript"/>
          <w:lang w:eastAsia="ru-RU"/>
        </w:rPr>
      </w:pPr>
      <w:r w:rsidRPr="003A3B20">
        <w:rPr>
          <w:rFonts w:ascii="Arial" w:eastAsia="Times New Roman" w:hAnsi="Arial" w:cs="Arial"/>
          <w:sz w:val="24"/>
          <w:szCs w:val="24"/>
          <w:lang w:eastAsia="ru-RU"/>
        </w:rPr>
        <w:t xml:space="preserve">Приложение № 4: порядок рассмотрения и оценки заявок на участие в конкурсах в соответствии с Федеральным законом №44-ФЗ; </w:t>
      </w:r>
      <w:r w:rsidRPr="003A3B20">
        <w:rPr>
          <w:rFonts w:ascii="Arial" w:eastAsia="Times New Roman" w:hAnsi="Arial" w:cs="Arial"/>
          <w:b/>
          <w:i/>
          <w:sz w:val="24"/>
          <w:szCs w:val="24"/>
          <w:lang w:eastAsia="ru-RU"/>
        </w:rPr>
        <w:t>(В случае проведения электронного конкурса)</w:t>
      </w:r>
    </w:p>
    <w:p w:rsidR="00415E40" w:rsidRDefault="00415E40" w:rsidP="00415E40">
      <w:pPr>
        <w:widowControl w:val="0"/>
        <w:spacing w:after="0" w:line="240" w:lineRule="auto"/>
        <w:ind w:firstLine="567"/>
        <w:jc w:val="both"/>
        <w:rPr>
          <w:rFonts w:ascii="Arial" w:eastAsia="Times New Roman" w:hAnsi="Arial" w:cs="Arial"/>
          <w:sz w:val="24"/>
          <w:szCs w:val="24"/>
          <w:lang w:eastAsia="ru-RU"/>
        </w:rPr>
      </w:pPr>
    </w:p>
    <w:p w:rsidR="003A3B20" w:rsidRPr="003A3B20" w:rsidRDefault="003A3B20" w:rsidP="00415E40">
      <w:pPr>
        <w:widowControl w:val="0"/>
        <w:spacing w:after="0" w:line="240" w:lineRule="auto"/>
        <w:ind w:firstLine="567"/>
        <w:jc w:val="both"/>
        <w:rPr>
          <w:rFonts w:ascii="Arial" w:eastAsia="Times New Roman" w:hAnsi="Arial" w:cs="Arial"/>
          <w:sz w:val="24"/>
          <w:szCs w:val="24"/>
          <w:lang w:eastAsia="ru-RU"/>
        </w:rPr>
      </w:pPr>
      <w:r w:rsidRPr="003A3B20">
        <w:rPr>
          <w:rFonts w:ascii="Arial" w:eastAsia="Times New Roman" w:hAnsi="Arial" w:cs="Arial"/>
          <w:sz w:val="24"/>
          <w:szCs w:val="24"/>
          <w:lang w:eastAsia="ru-RU"/>
        </w:rPr>
        <w:t>Приложение № 5: проект контракта;</w:t>
      </w:r>
    </w:p>
    <w:p w:rsidR="00415E40" w:rsidRDefault="00415E40" w:rsidP="00415E40">
      <w:pPr>
        <w:widowControl w:val="0"/>
        <w:autoSpaceDE w:val="0"/>
        <w:autoSpaceDN w:val="0"/>
        <w:adjustRightInd w:val="0"/>
        <w:spacing w:after="0" w:line="240" w:lineRule="auto"/>
        <w:ind w:firstLine="567"/>
        <w:jc w:val="both"/>
        <w:rPr>
          <w:rFonts w:ascii="Arial" w:eastAsia="Calibri" w:hAnsi="Arial" w:cs="Arial"/>
          <w:sz w:val="24"/>
          <w:szCs w:val="24"/>
          <w:lang w:eastAsia="ru-RU"/>
        </w:rPr>
      </w:pPr>
    </w:p>
    <w:p w:rsidR="003A3B20" w:rsidRPr="003A3B20" w:rsidRDefault="003A3B20" w:rsidP="00415E40">
      <w:pPr>
        <w:widowControl w:val="0"/>
        <w:autoSpaceDE w:val="0"/>
        <w:autoSpaceDN w:val="0"/>
        <w:adjustRightInd w:val="0"/>
        <w:spacing w:after="0" w:line="240" w:lineRule="auto"/>
        <w:ind w:firstLine="567"/>
        <w:jc w:val="both"/>
        <w:rPr>
          <w:rFonts w:ascii="Arial" w:eastAsia="Calibri" w:hAnsi="Arial" w:cs="Arial"/>
          <w:b/>
          <w:i/>
          <w:sz w:val="24"/>
          <w:szCs w:val="24"/>
          <w:lang w:eastAsia="ru-RU"/>
        </w:rPr>
      </w:pPr>
      <w:proofErr w:type="gramStart"/>
      <w:r w:rsidRPr="003A3B20">
        <w:rPr>
          <w:rFonts w:ascii="Arial" w:eastAsia="Calibri" w:hAnsi="Arial" w:cs="Arial"/>
          <w:sz w:val="24"/>
          <w:szCs w:val="24"/>
          <w:lang w:eastAsia="ru-RU"/>
        </w:rPr>
        <w:t xml:space="preserve">Приложение № 6: возможные виды и объемы работ по строительству, реконструкции объектов капитального строительства на территории Российской Федерации из числа видов работ, утвержденных Постановлением Правительства РФ от 15 мая 2017 г. № 570, которые подрядчик обязан выполнить самостоятельно без привлечения других лиц к исполнению своих обязательств по государственному и (или) муниципальному контрактам </w:t>
      </w:r>
      <w:r w:rsidRPr="003A3B20">
        <w:rPr>
          <w:rFonts w:ascii="Arial" w:eastAsia="Calibri" w:hAnsi="Arial" w:cs="Arial"/>
          <w:i/>
          <w:sz w:val="24"/>
          <w:szCs w:val="24"/>
          <w:lang w:eastAsia="ru-RU"/>
        </w:rPr>
        <w:t>(</w:t>
      </w:r>
      <w:r w:rsidRPr="003A3B20">
        <w:rPr>
          <w:rFonts w:ascii="Arial" w:eastAsia="Calibri" w:hAnsi="Arial" w:cs="Arial"/>
          <w:b/>
          <w:i/>
          <w:sz w:val="24"/>
          <w:szCs w:val="24"/>
          <w:lang w:eastAsia="ru-RU"/>
        </w:rPr>
        <w:t>В случае, предусмотренном Федеральным законом).</w:t>
      </w:r>
      <w:proofErr w:type="gramEnd"/>
    </w:p>
    <w:p w:rsidR="003A3B20" w:rsidRPr="003A3B20" w:rsidRDefault="003A3B20" w:rsidP="00BC5732">
      <w:pPr>
        <w:widowControl w:val="0"/>
        <w:spacing w:after="0" w:line="240" w:lineRule="auto"/>
        <w:ind w:firstLine="708"/>
        <w:jc w:val="both"/>
        <w:rPr>
          <w:rFonts w:ascii="Arial" w:eastAsia="Times New Roman" w:hAnsi="Arial" w:cs="Arial"/>
          <w:sz w:val="24"/>
          <w:szCs w:val="24"/>
          <w:lang w:eastAsia="ru-RU"/>
        </w:rPr>
      </w:pPr>
    </w:p>
    <w:p w:rsidR="003A3B20" w:rsidRPr="003A3B20" w:rsidRDefault="003A3B20" w:rsidP="00BC5732">
      <w:pPr>
        <w:widowControl w:val="0"/>
        <w:spacing w:after="0" w:line="240" w:lineRule="auto"/>
        <w:ind w:firstLine="708"/>
        <w:jc w:val="both"/>
        <w:rPr>
          <w:rFonts w:ascii="Arial" w:eastAsia="Times New Roman" w:hAnsi="Arial" w:cs="Arial"/>
          <w:sz w:val="24"/>
          <w:szCs w:val="24"/>
          <w:lang w:eastAsia="ru-RU"/>
        </w:rPr>
      </w:pPr>
    </w:p>
    <w:p w:rsidR="003A3B20" w:rsidRPr="003A3B20" w:rsidRDefault="003A3B20" w:rsidP="00BC5732">
      <w:pPr>
        <w:widowControl w:val="0"/>
        <w:spacing w:after="0" w:line="240" w:lineRule="auto"/>
        <w:jc w:val="right"/>
        <w:outlineLvl w:val="0"/>
        <w:rPr>
          <w:rFonts w:ascii="Arial" w:eastAsia="Times New Roman" w:hAnsi="Arial" w:cs="Arial"/>
          <w:color w:val="000000"/>
          <w:sz w:val="24"/>
          <w:szCs w:val="24"/>
          <w:lang w:eastAsia="ru-RU"/>
        </w:rPr>
      </w:pPr>
      <w:r w:rsidRPr="003A3B20">
        <w:rPr>
          <w:rFonts w:ascii="Arial" w:eastAsia="Times New Roman" w:hAnsi="Arial" w:cs="Arial"/>
          <w:b/>
          <w:sz w:val="24"/>
          <w:szCs w:val="24"/>
          <w:lang w:eastAsia="ru-RU"/>
        </w:rPr>
        <w:t>Дата и подпись заказчика</w:t>
      </w:r>
    </w:p>
    <w:p w:rsidR="003A3B20" w:rsidRDefault="003A3B20" w:rsidP="00BC5732">
      <w:pPr>
        <w:widowControl w:val="0"/>
        <w:spacing w:after="0" w:line="240" w:lineRule="auto"/>
        <w:jc w:val="right"/>
        <w:rPr>
          <w:rFonts w:ascii="Arial" w:eastAsia="Times New Roman" w:hAnsi="Arial" w:cs="Arial"/>
          <w:sz w:val="24"/>
          <w:szCs w:val="24"/>
          <w:lang w:eastAsia="ru-RU"/>
        </w:rPr>
      </w:pPr>
    </w:p>
    <w:p w:rsidR="00415E40" w:rsidRPr="003A3B20" w:rsidRDefault="00415E40" w:rsidP="00BC5732">
      <w:pPr>
        <w:widowControl w:val="0"/>
        <w:spacing w:after="0" w:line="240" w:lineRule="auto"/>
        <w:jc w:val="right"/>
        <w:rPr>
          <w:rFonts w:ascii="Arial" w:eastAsia="Times New Roman" w:hAnsi="Arial" w:cs="Arial"/>
          <w:sz w:val="24"/>
          <w:szCs w:val="24"/>
          <w:lang w:eastAsia="ru-RU"/>
        </w:rPr>
      </w:pPr>
    </w:p>
    <w:p w:rsidR="00A9792B" w:rsidRPr="00415E40" w:rsidRDefault="00A9792B" w:rsidP="00BC5732">
      <w:pPr>
        <w:widowControl w:val="0"/>
        <w:autoSpaceDE w:val="0"/>
        <w:autoSpaceDN w:val="0"/>
        <w:adjustRightInd w:val="0"/>
        <w:spacing w:after="0" w:line="240" w:lineRule="auto"/>
        <w:ind w:firstLine="709"/>
        <w:jc w:val="right"/>
        <w:rPr>
          <w:rFonts w:ascii="Arial" w:eastAsia="Times New Roman" w:hAnsi="Arial" w:cs="Arial"/>
          <w:b/>
          <w:sz w:val="32"/>
          <w:szCs w:val="32"/>
          <w:lang w:eastAsia="ru-RU"/>
        </w:rPr>
      </w:pPr>
      <w:r w:rsidRPr="00415E40">
        <w:rPr>
          <w:rFonts w:ascii="Arial" w:eastAsia="Times New Roman" w:hAnsi="Arial" w:cs="Arial"/>
          <w:b/>
          <w:sz w:val="32"/>
          <w:szCs w:val="32"/>
          <w:lang w:eastAsia="ru-RU"/>
        </w:rPr>
        <w:t>Форма 2</w:t>
      </w:r>
    </w:p>
    <w:p w:rsidR="00415E40" w:rsidRPr="00415E40" w:rsidRDefault="00415E40" w:rsidP="00BC5732">
      <w:pPr>
        <w:widowControl w:val="0"/>
        <w:autoSpaceDE w:val="0"/>
        <w:autoSpaceDN w:val="0"/>
        <w:adjustRightInd w:val="0"/>
        <w:spacing w:after="0" w:line="240" w:lineRule="auto"/>
        <w:ind w:firstLine="709"/>
        <w:jc w:val="right"/>
        <w:rPr>
          <w:rFonts w:ascii="Arial" w:eastAsia="Times New Roman" w:hAnsi="Arial" w:cs="Arial"/>
          <w:b/>
          <w:sz w:val="32"/>
          <w:szCs w:val="32"/>
          <w:lang w:eastAsia="ru-RU"/>
        </w:rPr>
      </w:pPr>
    </w:p>
    <w:p w:rsidR="00A9792B" w:rsidRPr="00415E40" w:rsidRDefault="00A9792B" w:rsidP="00BC5732">
      <w:pPr>
        <w:widowControl w:val="0"/>
        <w:autoSpaceDE w:val="0"/>
        <w:autoSpaceDN w:val="0"/>
        <w:adjustRightInd w:val="0"/>
        <w:spacing w:after="0" w:line="240" w:lineRule="auto"/>
        <w:ind w:firstLine="709"/>
        <w:jc w:val="right"/>
        <w:rPr>
          <w:rFonts w:ascii="Arial" w:eastAsia="Times New Roman" w:hAnsi="Arial" w:cs="Arial"/>
          <w:b/>
          <w:sz w:val="32"/>
          <w:szCs w:val="32"/>
          <w:lang w:eastAsia="ru-RU"/>
        </w:rPr>
      </w:pPr>
      <w:r w:rsidRPr="00415E40">
        <w:rPr>
          <w:rFonts w:ascii="Arial" w:eastAsia="Times New Roman" w:hAnsi="Arial" w:cs="Arial"/>
          <w:b/>
          <w:sz w:val="32"/>
          <w:szCs w:val="32"/>
          <w:lang w:eastAsia="ru-RU"/>
        </w:rPr>
        <w:t>Приложение № 1 к извещению</w:t>
      </w:r>
    </w:p>
    <w:p w:rsidR="00A9792B" w:rsidRPr="00A9792B" w:rsidRDefault="00A9792B" w:rsidP="00BC5732">
      <w:pPr>
        <w:widowControl w:val="0"/>
        <w:autoSpaceDE w:val="0"/>
        <w:autoSpaceDN w:val="0"/>
        <w:adjustRightInd w:val="0"/>
        <w:spacing w:after="0" w:line="240" w:lineRule="auto"/>
        <w:ind w:firstLine="709"/>
        <w:jc w:val="right"/>
        <w:rPr>
          <w:rFonts w:ascii="Arial" w:eastAsia="Times New Roman" w:hAnsi="Arial" w:cs="Arial"/>
          <w:sz w:val="24"/>
          <w:szCs w:val="24"/>
          <w:lang w:eastAsia="ru-RU"/>
        </w:rPr>
      </w:pPr>
      <w:r w:rsidRPr="00415E40">
        <w:rPr>
          <w:rFonts w:ascii="Arial" w:eastAsia="Times New Roman" w:hAnsi="Arial" w:cs="Arial"/>
          <w:b/>
          <w:sz w:val="32"/>
          <w:szCs w:val="32"/>
          <w:lang w:eastAsia="ru-RU"/>
        </w:rPr>
        <w:t>об осуществлении закупки</w:t>
      </w:r>
    </w:p>
    <w:p w:rsidR="00A9792B" w:rsidRDefault="00A9792B" w:rsidP="00415E40">
      <w:pPr>
        <w:widowControl w:val="0"/>
        <w:autoSpaceDE w:val="0"/>
        <w:autoSpaceDN w:val="0"/>
        <w:adjustRightInd w:val="0"/>
        <w:spacing w:after="0" w:line="240" w:lineRule="auto"/>
        <w:ind w:firstLine="709"/>
        <w:jc w:val="right"/>
        <w:rPr>
          <w:rFonts w:ascii="Arial" w:eastAsia="Times New Roman" w:hAnsi="Arial" w:cs="Arial"/>
          <w:sz w:val="24"/>
          <w:szCs w:val="24"/>
          <w:lang w:eastAsia="ru-RU"/>
        </w:rPr>
      </w:pPr>
    </w:p>
    <w:p w:rsidR="00FF6B9A" w:rsidRPr="00A9792B" w:rsidRDefault="00FF6B9A" w:rsidP="00415E40">
      <w:pPr>
        <w:widowControl w:val="0"/>
        <w:autoSpaceDE w:val="0"/>
        <w:autoSpaceDN w:val="0"/>
        <w:adjustRightInd w:val="0"/>
        <w:spacing w:after="0" w:line="240" w:lineRule="auto"/>
        <w:ind w:firstLine="709"/>
        <w:jc w:val="right"/>
        <w:rPr>
          <w:rFonts w:ascii="Arial" w:eastAsia="Times New Roman" w:hAnsi="Arial" w:cs="Arial"/>
          <w:sz w:val="24"/>
          <w:szCs w:val="24"/>
          <w:lang w:eastAsia="ru-RU"/>
        </w:rPr>
      </w:pPr>
    </w:p>
    <w:p w:rsidR="00A9792B" w:rsidRPr="00A9792B" w:rsidRDefault="00A9792B" w:rsidP="00415E40">
      <w:pPr>
        <w:widowControl w:val="0"/>
        <w:autoSpaceDE w:val="0"/>
        <w:autoSpaceDN w:val="0"/>
        <w:adjustRightInd w:val="0"/>
        <w:spacing w:after="0" w:line="240" w:lineRule="auto"/>
        <w:ind w:firstLine="709"/>
        <w:jc w:val="right"/>
        <w:rPr>
          <w:rFonts w:ascii="Arial" w:eastAsia="Times New Roman" w:hAnsi="Arial" w:cs="Arial"/>
          <w:sz w:val="24"/>
          <w:szCs w:val="24"/>
          <w:lang w:eastAsia="ru-RU"/>
        </w:rPr>
      </w:pPr>
      <w:r w:rsidRPr="00A9792B">
        <w:rPr>
          <w:rFonts w:ascii="Arial" w:eastAsia="Times New Roman" w:hAnsi="Arial" w:cs="Arial"/>
          <w:sz w:val="24"/>
          <w:szCs w:val="24"/>
          <w:lang w:eastAsia="ru-RU"/>
        </w:rPr>
        <w:t>УТВЕРЖДАЮ</w:t>
      </w:r>
    </w:p>
    <w:p w:rsidR="00A9792B" w:rsidRPr="00A9792B" w:rsidRDefault="00A9792B" w:rsidP="00415E40">
      <w:pPr>
        <w:widowControl w:val="0"/>
        <w:autoSpaceDE w:val="0"/>
        <w:autoSpaceDN w:val="0"/>
        <w:adjustRightInd w:val="0"/>
        <w:spacing w:after="0" w:line="240" w:lineRule="auto"/>
        <w:ind w:firstLine="709"/>
        <w:jc w:val="right"/>
        <w:rPr>
          <w:rFonts w:ascii="Arial" w:eastAsia="Times New Roman" w:hAnsi="Arial" w:cs="Arial"/>
          <w:sz w:val="24"/>
          <w:szCs w:val="24"/>
          <w:lang w:eastAsia="ru-RU"/>
        </w:rPr>
      </w:pPr>
      <w:r w:rsidRPr="00A9792B">
        <w:rPr>
          <w:rFonts w:ascii="Arial" w:eastAsia="Times New Roman" w:hAnsi="Arial" w:cs="Arial"/>
          <w:sz w:val="24"/>
          <w:szCs w:val="24"/>
          <w:lang w:eastAsia="ru-RU"/>
        </w:rPr>
        <w:t>________________________</w:t>
      </w:r>
    </w:p>
    <w:p w:rsidR="00A9792B" w:rsidRPr="00A9792B" w:rsidRDefault="00A9792B" w:rsidP="00415E40">
      <w:pPr>
        <w:widowControl w:val="0"/>
        <w:autoSpaceDE w:val="0"/>
        <w:autoSpaceDN w:val="0"/>
        <w:adjustRightInd w:val="0"/>
        <w:spacing w:after="0" w:line="240" w:lineRule="auto"/>
        <w:ind w:firstLine="709"/>
        <w:jc w:val="right"/>
        <w:rPr>
          <w:rFonts w:ascii="Arial" w:eastAsia="Times New Roman" w:hAnsi="Arial" w:cs="Arial"/>
          <w:sz w:val="24"/>
          <w:szCs w:val="24"/>
          <w:lang w:eastAsia="ru-RU"/>
        </w:rPr>
      </w:pPr>
      <w:r w:rsidRPr="00A9792B">
        <w:rPr>
          <w:rFonts w:ascii="Arial" w:eastAsia="Times New Roman" w:hAnsi="Arial" w:cs="Arial"/>
          <w:sz w:val="24"/>
          <w:szCs w:val="24"/>
          <w:lang w:eastAsia="ru-RU"/>
        </w:rPr>
        <w:t>должность ФИО</w:t>
      </w:r>
    </w:p>
    <w:p w:rsidR="00A9792B" w:rsidRPr="00A9792B" w:rsidRDefault="00A9792B" w:rsidP="00415E40">
      <w:pPr>
        <w:widowControl w:val="0"/>
        <w:autoSpaceDE w:val="0"/>
        <w:autoSpaceDN w:val="0"/>
        <w:adjustRightInd w:val="0"/>
        <w:spacing w:after="0" w:line="240" w:lineRule="auto"/>
        <w:ind w:firstLine="709"/>
        <w:jc w:val="right"/>
        <w:rPr>
          <w:rFonts w:ascii="Arial" w:eastAsia="Times New Roman" w:hAnsi="Arial" w:cs="Arial"/>
          <w:sz w:val="24"/>
          <w:szCs w:val="24"/>
          <w:lang w:eastAsia="ru-RU"/>
        </w:rPr>
      </w:pPr>
      <w:r w:rsidRPr="00A9792B">
        <w:rPr>
          <w:rFonts w:ascii="Arial" w:eastAsia="Times New Roman" w:hAnsi="Arial" w:cs="Arial"/>
          <w:sz w:val="24"/>
          <w:szCs w:val="24"/>
          <w:lang w:eastAsia="ru-RU"/>
        </w:rPr>
        <w:t>«___»____________202__г.</w:t>
      </w:r>
    </w:p>
    <w:p w:rsidR="00A9792B" w:rsidRPr="00A9792B" w:rsidRDefault="00A9792B" w:rsidP="00415E40">
      <w:pPr>
        <w:widowControl w:val="0"/>
        <w:autoSpaceDE w:val="0"/>
        <w:autoSpaceDN w:val="0"/>
        <w:adjustRightInd w:val="0"/>
        <w:spacing w:after="0" w:line="240" w:lineRule="auto"/>
        <w:ind w:firstLine="709"/>
        <w:jc w:val="right"/>
        <w:rPr>
          <w:rFonts w:ascii="Arial" w:eastAsia="Times New Roman" w:hAnsi="Arial" w:cs="Arial"/>
          <w:sz w:val="24"/>
          <w:szCs w:val="24"/>
          <w:lang w:eastAsia="ru-RU"/>
        </w:rPr>
      </w:pPr>
      <w:r w:rsidRPr="00A9792B">
        <w:rPr>
          <w:rFonts w:ascii="Arial" w:eastAsia="Times New Roman" w:hAnsi="Arial" w:cs="Arial"/>
          <w:sz w:val="24"/>
          <w:szCs w:val="24"/>
          <w:lang w:eastAsia="ru-RU"/>
        </w:rPr>
        <w:t>дата</w:t>
      </w:r>
    </w:p>
    <w:p w:rsidR="00A9792B" w:rsidRPr="00A9792B" w:rsidRDefault="00A9792B" w:rsidP="00BC5732">
      <w:pPr>
        <w:widowControl w:val="0"/>
        <w:autoSpaceDE w:val="0"/>
        <w:autoSpaceDN w:val="0"/>
        <w:adjustRightInd w:val="0"/>
        <w:spacing w:after="0" w:line="240" w:lineRule="auto"/>
        <w:rPr>
          <w:rFonts w:ascii="Arial" w:eastAsia="Times New Roman" w:hAnsi="Arial" w:cs="Arial"/>
          <w:sz w:val="24"/>
          <w:szCs w:val="24"/>
          <w:lang w:eastAsia="ru-RU"/>
        </w:rPr>
      </w:pPr>
    </w:p>
    <w:p w:rsidR="00A9792B" w:rsidRPr="00A9792B" w:rsidRDefault="00A9792B" w:rsidP="00BC5732">
      <w:pPr>
        <w:widowControl w:val="0"/>
        <w:autoSpaceDE w:val="0"/>
        <w:autoSpaceDN w:val="0"/>
        <w:adjustRightInd w:val="0"/>
        <w:spacing w:after="0" w:line="240" w:lineRule="auto"/>
        <w:jc w:val="center"/>
        <w:rPr>
          <w:rFonts w:ascii="Arial" w:eastAsia="Times New Roman" w:hAnsi="Arial" w:cs="Arial"/>
          <w:b/>
          <w:sz w:val="24"/>
          <w:szCs w:val="24"/>
          <w:lang w:eastAsia="ru-RU"/>
        </w:rPr>
      </w:pPr>
      <w:r w:rsidRPr="00A9792B">
        <w:rPr>
          <w:rFonts w:ascii="Arial" w:eastAsia="Times New Roman" w:hAnsi="Arial" w:cs="Arial"/>
          <w:b/>
          <w:sz w:val="24"/>
          <w:szCs w:val="24"/>
          <w:lang w:eastAsia="ru-RU"/>
        </w:rPr>
        <w:t>Описание объекта закупки</w:t>
      </w:r>
    </w:p>
    <w:p w:rsidR="00A9792B" w:rsidRPr="00A9792B" w:rsidRDefault="00A9792B" w:rsidP="00BC5732">
      <w:pPr>
        <w:widowControl w:val="0"/>
        <w:autoSpaceDE w:val="0"/>
        <w:autoSpaceDN w:val="0"/>
        <w:adjustRightInd w:val="0"/>
        <w:spacing w:after="0" w:line="240" w:lineRule="auto"/>
        <w:ind w:firstLine="540"/>
        <w:jc w:val="center"/>
        <w:rPr>
          <w:rFonts w:ascii="Arial" w:eastAsia="Times New Roman" w:hAnsi="Arial" w:cs="Arial"/>
          <w:i/>
          <w:iCs/>
          <w:sz w:val="24"/>
          <w:szCs w:val="24"/>
          <w:lang w:eastAsia="ru-RU"/>
        </w:rPr>
      </w:pPr>
      <w:r w:rsidRPr="00A9792B">
        <w:rPr>
          <w:rFonts w:ascii="Arial" w:eastAsia="Times New Roman" w:hAnsi="Arial" w:cs="Arial"/>
          <w:i/>
          <w:sz w:val="24"/>
          <w:szCs w:val="24"/>
          <w:lang w:eastAsia="ru-RU"/>
        </w:rPr>
        <w:t>(</w:t>
      </w:r>
      <w:r w:rsidRPr="00A9792B">
        <w:rPr>
          <w:rFonts w:ascii="Arial" w:eastAsia="Times New Roman" w:hAnsi="Arial" w:cs="Arial"/>
          <w:i/>
          <w:iCs/>
          <w:sz w:val="24"/>
          <w:szCs w:val="24"/>
          <w:lang w:eastAsia="ru-RU"/>
        </w:rPr>
        <w:t xml:space="preserve">если объектом закупки является </w:t>
      </w:r>
      <w:r w:rsidRPr="00A9792B">
        <w:rPr>
          <w:rFonts w:ascii="Arial" w:eastAsia="Times New Roman" w:hAnsi="Arial" w:cs="Arial"/>
          <w:b/>
          <w:i/>
          <w:iCs/>
          <w:sz w:val="24"/>
          <w:szCs w:val="24"/>
          <w:lang w:eastAsia="ru-RU"/>
        </w:rPr>
        <w:t>поставка товара</w:t>
      </w:r>
      <w:r w:rsidRPr="00A9792B">
        <w:rPr>
          <w:rFonts w:ascii="Arial" w:eastAsia="Times New Roman" w:hAnsi="Arial" w:cs="Arial"/>
          <w:i/>
          <w:iCs/>
          <w:sz w:val="24"/>
          <w:szCs w:val="24"/>
          <w:lang w:eastAsia="ru-RU"/>
        </w:rPr>
        <w:t>):</w:t>
      </w:r>
    </w:p>
    <w:tbl>
      <w:tblPr>
        <w:tblStyle w:val="a5"/>
        <w:tblW w:w="9923" w:type="dxa"/>
        <w:tblInd w:w="-176" w:type="dxa"/>
        <w:tblLayout w:type="fixed"/>
        <w:tblLook w:val="04A0" w:firstRow="1" w:lastRow="0" w:firstColumn="1" w:lastColumn="0" w:noHBand="0" w:noVBand="1"/>
      </w:tblPr>
      <w:tblGrid>
        <w:gridCol w:w="568"/>
        <w:gridCol w:w="1559"/>
        <w:gridCol w:w="1418"/>
        <w:gridCol w:w="1275"/>
        <w:gridCol w:w="709"/>
        <w:gridCol w:w="425"/>
        <w:gridCol w:w="567"/>
        <w:gridCol w:w="1134"/>
        <w:gridCol w:w="1276"/>
        <w:gridCol w:w="992"/>
      </w:tblGrid>
      <w:tr w:rsidR="00A9792B" w:rsidRPr="00A9792B" w:rsidTr="005913C7">
        <w:tc>
          <w:tcPr>
            <w:tcW w:w="568" w:type="dxa"/>
            <w:vMerge w:val="restart"/>
          </w:tcPr>
          <w:p w:rsidR="00A9792B" w:rsidRPr="00A9792B" w:rsidRDefault="00A9792B" w:rsidP="00BC5732">
            <w:pPr>
              <w:widowControl w:val="0"/>
              <w:autoSpaceDE w:val="0"/>
              <w:autoSpaceDN w:val="0"/>
              <w:adjustRightInd w:val="0"/>
              <w:jc w:val="center"/>
              <w:rPr>
                <w:rFonts w:ascii="Arial" w:hAnsi="Arial" w:cs="Arial"/>
                <w:sz w:val="24"/>
                <w:szCs w:val="24"/>
              </w:rPr>
            </w:pPr>
            <w:r w:rsidRPr="00A9792B">
              <w:rPr>
                <w:rFonts w:ascii="Arial" w:hAnsi="Arial" w:cs="Arial"/>
                <w:sz w:val="24"/>
                <w:szCs w:val="24"/>
              </w:rPr>
              <w:t xml:space="preserve">№ </w:t>
            </w:r>
            <w:proofErr w:type="gramStart"/>
            <w:r w:rsidRPr="00A9792B">
              <w:rPr>
                <w:rFonts w:ascii="Arial" w:hAnsi="Arial" w:cs="Arial"/>
                <w:sz w:val="24"/>
                <w:szCs w:val="24"/>
              </w:rPr>
              <w:t>п</w:t>
            </w:r>
            <w:proofErr w:type="gramEnd"/>
            <w:r w:rsidRPr="00A9792B">
              <w:rPr>
                <w:rFonts w:ascii="Arial" w:hAnsi="Arial" w:cs="Arial"/>
                <w:sz w:val="24"/>
                <w:szCs w:val="24"/>
              </w:rPr>
              <w:t>/п</w:t>
            </w:r>
          </w:p>
        </w:tc>
        <w:tc>
          <w:tcPr>
            <w:tcW w:w="1559" w:type="dxa"/>
            <w:vMerge w:val="restart"/>
          </w:tcPr>
          <w:p w:rsidR="00A9792B" w:rsidRPr="00A9792B" w:rsidRDefault="00A9792B" w:rsidP="00BC5732">
            <w:pPr>
              <w:widowControl w:val="0"/>
              <w:autoSpaceDE w:val="0"/>
              <w:autoSpaceDN w:val="0"/>
              <w:adjustRightInd w:val="0"/>
              <w:ind w:left="-108" w:right="-108"/>
              <w:jc w:val="center"/>
              <w:rPr>
                <w:rFonts w:ascii="Arial" w:hAnsi="Arial" w:cs="Arial"/>
                <w:sz w:val="24"/>
                <w:szCs w:val="24"/>
              </w:rPr>
            </w:pPr>
            <w:r w:rsidRPr="00A9792B">
              <w:rPr>
                <w:rFonts w:ascii="Arial" w:hAnsi="Arial" w:cs="Arial"/>
                <w:sz w:val="24"/>
                <w:szCs w:val="24"/>
              </w:rPr>
              <w:t xml:space="preserve">Наименование </w:t>
            </w:r>
            <w:r w:rsidRPr="00A9792B">
              <w:rPr>
                <w:rFonts w:ascii="Arial" w:hAnsi="Arial" w:cs="Arial"/>
                <w:i/>
                <w:sz w:val="24"/>
                <w:szCs w:val="24"/>
              </w:rPr>
              <w:t>товара</w:t>
            </w:r>
          </w:p>
        </w:tc>
        <w:tc>
          <w:tcPr>
            <w:tcW w:w="1418" w:type="dxa"/>
            <w:vMerge w:val="restart"/>
          </w:tcPr>
          <w:p w:rsidR="00A9792B" w:rsidRPr="00A9792B" w:rsidRDefault="00A9792B" w:rsidP="00BC5732">
            <w:pPr>
              <w:widowControl w:val="0"/>
              <w:autoSpaceDE w:val="0"/>
              <w:autoSpaceDN w:val="0"/>
              <w:adjustRightInd w:val="0"/>
              <w:ind w:left="-108" w:right="-108"/>
              <w:jc w:val="center"/>
              <w:rPr>
                <w:rFonts w:ascii="Arial" w:hAnsi="Arial" w:cs="Arial"/>
                <w:sz w:val="24"/>
                <w:szCs w:val="24"/>
              </w:rPr>
            </w:pPr>
            <w:r w:rsidRPr="00A9792B">
              <w:rPr>
                <w:rFonts w:ascii="Arial" w:hAnsi="Arial" w:cs="Arial"/>
                <w:sz w:val="24"/>
                <w:szCs w:val="24"/>
              </w:rPr>
              <w:t>Код КТРУ/ОКПД</w:t>
            </w:r>
            <w:proofErr w:type="gramStart"/>
            <w:r w:rsidRPr="00A9792B">
              <w:rPr>
                <w:rFonts w:ascii="Arial" w:hAnsi="Arial" w:cs="Arial"/>
                <w:sz w:val="24"/>
                <w:szCs w:val="24"/>
              </w:rPr>
              <w:t>2</w:t>
            </w:r>
            <w:proofErr w:type="gramEnd"/>
          </w:p>
        </w:tc>
        <w:tc>
          <w:tcPr>
            <w:tcW w:w="4110" w:type="dxa"/>
            <w:gridSpan w:val="5"/>
          </w:tcPr>
          <w:p w:rsidR="00A9792B" w:rsidRPr="00A9792B" w:rsidRDefault="00A9792B" w:rsidP="00BC5732">
            <w:pPr>
              <w:widowControl w:val="0"/>
              <w:autoSpaceDE w:val="0"/>
              <w:autoSpaceDN w:val="0"/>
              <w:adjustRightInd w:val="0"/>
              <w:jc w:val="center"/>
              <w:rPr>
                <w:rFonts w:ascii="Arial" w:hAnsi="Arial" w:cs="Arial"/>
                <w:sz w:val="24"/>
                <w:szCs w:val="24"/>
              </w:rPr>
            </w:pPr>
            <w:r w:rsidRPr="00A9792B">
              <w:rPr>
                <w:rFonts w:ascii="Arial" w:hAnsi="Arial" w:cs="Arial"/>
                <w:sz w:val="24"/>
                <w:szCs w:val="24"/>
              </w:rPr>
              <w:t>Характеристики товара</w:t>
            </w:r>
          </w:p>
        </w:tc>
        <w:tc>
          <w:tcPr>
            <w:tcW w:w="1276" w:type="dxa"/>
            <w:vMerge w:val="restart"/>
          </w:tcPr>
          <w:p w:rsidR="00A9792B" w:rsidRPr="00A9792B" w:rsidRDefault="00A9792B" w:rsidP="00BC5732">
            <w:pPr>
              <w:widowControl w:val="0"/>
              <w:autoSpaceDE w:val="0"/>
              <w:autoSpaceDN w:val="0"/>
              <w:adjustRightInd w:val="0"/>
              <w:ind w:left="-108" w:right="-108" w:firstLine="108"/>
              <w:jc w:val="center"/>
              <w:rPr>
                <w:rFonts w:ascii="Arial" w:hAnsi="Arial" w:cs="Arial"/>
                <w:sz w:val="24"/>
                <w:szCs w:val="24"/>
              </w:rPr>
            </w:pPr>
            <w:r w:rsidRPr="00A9792B">
              <w:rPr>
                <w:rFonts w:ascii="Arial" w:hAnsi="Arial" w:cs="Arial"/>
                <w:sz w:val="24"/>
                <w:szCs w:val="24"/>
              </w:rPr>
              <w:t>Единица измерения</w:t>
            </w:r>
            <w:r w:rsidRPr="00BC5732">
              <w:rPr>
                <w:rFonts w:ascii="Arial" w:hAnsi="Arial" w:cs="Arial"/>
                <w:i/>
                <w:sz w:val="24"/>
                <w:szCs w:val="24"/>
                <w:vertAlign w:val="superscript"/>
              </w:rPr>
              <w:t xml:space="preserve"> </w:t>
            </w:r>
          </w:p>
        </w:tc>
        <w:tc>
          <w:tcPr>
            <w:tcW w:w="992" w:type="dxa"/>
            <w:vMerge w:val="restart"/>
          </w:tcPr>
          <w:p w:rsidR="00A9792B" w:rsidRPr="00A9792B" w:rsidRDefault="00A9792B" w:rsidP="00BC5732">
            <w:pPr>
              <w:widowControl w:val="0"/>
              <w:autoSpaceDE w:val="0"/>
              <w:autoSpaceDN w:val="0"/>
              <w:adjustRightInd w:val="0"/>
              <w:jc w:val="center"/>
              <w:rPr>
                <w:rFonts w:ascii="Arial" w:hAnsi="Arial" w:cs="Arial"/>
                <w:sz w:val="24"/>
                <w:szCs w:val="24"/>
              </w:rPr>
            </w:pPr>
            <w:r w:rsidRPr="00A9792B">
              <w:rPr>
                <w:rFonts w:ascii="Arial" w:hAnsi="Arial" w:cs="Arial"/>
                <w:sz w:val="24"/>
                <w:szCs w:val="24"/>
              </w:rPr>
              <w:t xml:space="preserve">Количество </w:t>
            </w:r>
          </w:p>
        </w:tc>
      </w:tr>
      <w:tr w:rsidR="00A9792B" w:rsidRPr="00A9792B" w:rsidTr="005913C7">
        <w:tc>
          <w:tcPr>
            <w:tcW w:w="568" w:type="dxa"/>
            <w:vMerge/>
          </w:tcPr>
          <w:p w:rsidR="00A9792B" w:rsidRPr="00A9792B" w:rsidRDefault="00A9792B" w:rsidP="00BC5732">
            <w:pPr>
              <w:widowControl w:val="0"/>
              <w:autoSpaceDE w:val="0"/>
              <w:autoSpaceDN w:val="0"/>
              <w:adjustRightInd w:val="0"/>
              <w:jc w:val="center"/>
              <w:rPr>
                <w:rFonts w:ascii="Arial" w:hAnsi="Arial" w:cs="Arial"/>
                <w:sz w:val="24"/>
                <w:szCs w:val="24"/>
              </w:rPr>
            </w:pPr>
          </w:p>
        </w:tc>
        <w:tc>
          <w:tcPr>
            <w:tcW w:w="1559" w:type="dxa"/>
            <w:vMerge/>
          </w:tcPr>
          <w:p w:rsidR="00A9792B" w:rsidRPr="00A9792B" w:rsidRDefault="00A9792B" w:rsidP="00BC5732">
            <w:pPr>
              <w:widowControl w:val="0"/>
              <w:autoSpaceDE w:val="0"/>
              <w:autoSpaceDN w:val="0"/>
              <w:adjustRightInd w:val="0"/>
              <w:jc w:val="center"/>
              <w:rPr>
                <w:rFonts w:ascii="Arial" w:hAnsi="Arial" w:cs="Arial"/>
                <w:sz w:val="24"/>
                <w:szCs w:val="24"/>
              </w:rPr>
            </w:pPr>
          </w:p>
        </w:tc>
        <w:tc>
          <w:tcPr>
            <w:tcW w:w="1418" w:type="dxa"/>
            <w:vMerge/>
          </w:tcPr>
          <w:p w:rsidR="00A9792B" w:rsidRPr="00A9792B" w:rsidRDefault="00A9792B" w:rsidP="00BC5732">
            <w:pPr>
              <w:widowControl w:val="0"/>
              <w:autoSpaceDE w:val="0"/>
              <w:autoSpaceDN w:val="0"/>
              <w:adjustRightInd w:val="0"/>
              <w:jc w:val="center"/>
              <w:rPr>
                <w:rFonts w:ascii="Arial" w:hAnsi="Arial" w:cs="Arial"/>
                <w:sz w:val="24"/>
                <w:szCs w:val="24"/>
              </w:rPr>
            </w:pPr>
          </w:p>
        </w:tc>
        <w:tc>
          <w:tcPr>
            <w:tcW w:w="1275" w:type="dxa"/>
          </w:tcPr>
          <w:p w:rsidR="00A9792B" w:rsidRPr="00A9792B" w:rsidRDefault="00A9792B" w:rsidP="00BC5732">
            <w:pPr>
              <w:widowControl w:val="0"/>
              <w:autoSpaceDE w:val="0"/>
              <w:autoSpaceDN w:val="0"/>
              <w:adjustRightInd w:val="0"/>
              <w:ind w:left="-108" w:right="-108"/>
              <w:jc w:val="center"/>
              <w:rPr>
                <w:rFonts w:ascii="Arial" w:hAnsi="Arial" w:cs="Arial"/>
                <w:sz w:val="24"/>
                <w:szCs w:val="24"/>
              </w:rPr>
            </w:pPr>
            <w:r w:rsidRPr="00A9792B">
              <w:rPr>
                <w:rFonts w:ascii="Arial" w:hAnsi="Arial" w:cs="Arial"/>
                <w:sz w:val="24"/>
                <w:szCs w:val="24"/>
              </w:rPr>
              <w:t>Наименование</w:t>
            </w:r>
          </w:p>
          <w:p w:rsidR="00A9792B" w:rsidRPr="00A9792B" w:rsidRDefault="00A9792B" w:rsidP="00BC5732">
            <w:pPr>
              <w:widowControl w:val="0"/>
              <w:autoSpaceDE w:val="0"/>
              <w:autoSpaceDN w:val="0"/>
              <w:adjustRightInd w:val="0"/>
              <w:ind w:left="-108" w:right="-108"/>
              <w:jc w:val="center"/>
              <w:rPr>
                <w:rFonts w:ascii="Arial" w:hAnsi="Arial" w:cs="Arial"/>
                <w:sz w:val="24"/>
                <w:szCs w:val="24"/>
                <w:lang w:val="en-US"/>
              </w:rPr>
            </w:pPr>
            <w:r w:rsidRPr="00A9792B">
              <w:rPr>
                <w:rFonts w:ascii="Arial" w:hAnsi="Arial" w:cs="Arial"/>
                <w:sz w:val="24"/>
                <w:szCs w:val="24"/>
              </w:rPr>
              <w:t>показателя</w:t>
            </w:r>
          </w:p>
        </w:tc>
        <w:tc>
          <w:tcPr>
            <w:tcW w:w="1134" w:type="dxa"/>
            <w:gridSpan w:val="2"/>
          </w:tcPr>
          <w:p w:rsidR="00A9792B" w:rsidRPr="00A9792B" w:rsidRDefault="00A9792B" w:rsidP="00BC5732">
            <w:pPr>
              <w:widowControl w:val="0"/>
              <w:autoSpaceDE w:val="0"/>
              <w:autoSpaceDN w:val="0"/>
              <w:adjustRightInd w:val="0"/>
              <w:ind w:left="-108" w:right="-108"/>
              <w:jc w:val="center"/>
              <w:rPr>
                <w:rFonts w:ascii="Arial" w:hAnsi="Arial" w:cs="Arial"/>
                <w:sz w:val="24"/>
                <w:szCs w:val="24"/>
              </w:rPr>
            </w:pPr>
            <w:r w:rsidRPr="00A9792B">
              <w:rPr>
                <w:rFonts w:ascii="Arial" w:hAnsi="Arial" w:cs="Arial"/>
                <w:sz w:val="24"/>
                <w:szCs w:val="24"/>
              </w:rPr>
              <w:t>Значение</w:t>
            </w:r>
          </w:p>
          <w:p w:rsidR="00A9792B" w:rsidRPr="00A9792B" w:rsidRDefault="00A9792B" w:rsidP="00BC5732">
            <w:pPr>
              <w:widowControl w:val="0"/>
              <w:autoSpaceDE w:val="0"/>
              <w:autoSpaceDN w:val="0"/>
              <w:adjustRightInd w:val="0"/>
              <w:ind w:left="-108" w:right="-108"/>
              <w:jc w:val="center"/>
              <w:rPr>
                <w:rFonts w:ascii="Arial" w:hAnsi="Arial" w:cs="Arial"/>
                <w:sz w:val="24"/>
                <w:szCs w:val="24"/>
              </w:rPr>
            </w:pPr>
            <w:r w:rsidRPr="00A9792B">
              <w:rPr>
                <w:rFonts w:ascii="Arial" w:hAnsi="Arial" w:cs="Arial"/>
                <w:sz w:val="24"/>
                <w:szCs w:val="24"/>
              </w:rPr>
              <w:t>показателя</w:t>
            </w:r>
          </w:p>
        </w:tc>
        <w:tc>
          <w:tcPr>
            <w:tcW w:w="1701" w:type="dxa"/>
            <w:gridSpan w:val="2"/>
          </w:tcPr>
          <w:p w:rsidR="00A9792B" w:rsidRPr="00A9792B" w:rsidRDefault="00A9792B" w:rsidP="00BC5732">
            <w:pPr>
              <w:widowControl w:val="0"/>
              <w:autoSpaceDE w:val="0"/>
              <w:autoSpaceDN w:val="0"/>
              <w:adjustRightInd w:val="0"/>
              <w:ind w:left="-108" w:right="-108"/>
              <w:jc w:val="center"/>
              <w:rPr>
                <w:rFonts w:ascii="Arial" w:hAnsi="Arial" w:cs="Arial"/>
                <w:sz w:val="24"/>
                <w:szCs w:val="24"/>
              </w:rPr>
            </w:pPr>
            <w:r w:rsidRPr="00A9792B">
              <w:rPr>
                <w:rFonts w:ascii="Arial" w:hAnsi="Arial" w:cs="Arial"/>
                <w:sz w:val="24"/>
                <w:szCs w:val="24"/>
              </w:rPr>
              <w:t>Единица измерения</w:t>
            </w:r>
          </w:p>
          <w:p w:rsidR="00A9792B" w:rsidRPr="00A9792B" w:rsidRDefault="00A9792B" w:rsidP="00BC5732">
            <w:pPr>
              <w:widowControl w:val="0"/>
              <w:autoSpaceDE w:val="0"/>
              <w:autoSpaceDN w:val="0"/>
              <w:adjustRightInd w:val="0"/>
              <w:ind w:left="-108" w:right="-108"/>
              <w:jc w:val="center"/>
              <w:rPr>
                <w:rFonts w:ascii="Arial" w:hAnsi="Arial" w:cs="Arial"/>
                <w:sz w:val="24"/>
                <w:szCs w:val="24"/>
              </w:rPr>
            </w:pPr>
            <w:r w:rsidRPr="00A9792B">
              <w:rPr>
                <w:rFonts w:ascii="Arial" w:hAnsi="Arial" w:cs="Arial"/>
                <w:sz w:val="24"/>
                <w:szCs w:val="24"/>
              </w:rPr>
              <w:t>показателя</w:t>
            </w:r>
          </w:p>
        </w:tc>
        <w:tc>
          <w:tcPr>
            <w:tcW w:w="1276" w:type="dxa"/>
            <w:vMerge/>
          </w:tcPr>
          <w:p w:rsidR="00A9792B" w:rsidRPr="00A9792B" w:rsidRDefault="00A9792B" w:rsidP="00BC5732">
            <w:pPr>
              <w:widowControl w:val="0"/>
              <w:autoSpaceDE w:val="0"/>
              <w:autoSpaceDN w:val="0"/>
              <w:adjustRightInd w:val="0"/>
              <w:jc w:val="center"/>
              <w:rPr>
                <w:rFonts w:ascii="Arial" w:hAnsi="Arial" w:cs="Arial"/>
                <w:sz w:val="24"/>
                <w:szCs w:val="24"/>
              </w:rPr>
            </w:pPr>
          </w:p>
        </w:tc>
        <w:tc>
          <w:tcPr>
            <w:tcW w:w="992" w:type="dxa"/>
            <w:vMerge/>
          </w:tcPr>
          <w:p w:rsidR="00A9792B" w:rsidRPr="00A9792B" w:rsidRDefault="00A9792B" w:rsidP="00BC5732">
            <w:pPr>
              <w:widowControl w:val="0"/>
              <w:autoSpaceDE w:val="0"/>
              <w:autoSpaceDN w:val="0"/>
              <w:adjustRightInd w:val="0"/>
              <w:jc w:val="center"/>
              <w:rPr>
                <w:rFonts w:ascii="Arial" w:hAnsi="Arial" w:cs="Arial"/>
                <w:sz w:val="24"/>
                <w:szCs w:val="24"/>
              </w:rPr>
            </w:pPr>
          </w:p>
        </w:tc>
      </w:tr>
      <w:tr w:rsidR="00A9792B" w:rsidRPr="00A9792B" w:rsidTr="005913C7">
        <w:tc>
          <w:tcPr>
            <w:tcW w:w="568" w:type="dxa"/>
            <w:tcBorders>
              <w:bottom w:val="single" w:sz="4" w:space="0" w:color="auto"/>
            </w:tcBorders>
          </w:tcPr>
          <w:p w:rsidR="00A9792B" w:rsidRPr="00A9792B" w:rsidRDefault="00A9792B" w:rsidP="00BC5732">
            <w:pPr>
              <w:widowControl w:val="0"/>
              <w:autoSpaceDE w:val="0"/>
              <w:autoSpaceDN w:val="0"/>
              <w:adjustRightInd w:val="0"/>
              <w:jc w:val="center"/>
              <w:rPr>
                <w:rFonts w:ascii="Arial" w:hAnsi="Arial" w:cs="Arial"/>
                <w:sz w:val="24"/>
                <w:szCs w:val="24"/>
              </w:rPr>
            </w:pPr>
            <w:r w:rsidRPr="00A9792B">
              <w:rPr>
                <w:rFonts w:ascii="Arial" w:hAnsi="Arial" w:cs="Arial"/>
                <w:sz w:val="24"/>
                <w:szCs w:val="24"/>
              </w:rPr>
              <w:t>1</w:t>
            </w:r>
          </w:p>
        </w:tc>
        <w:tc>
          <w:tcPr>
            <w:tcW w:w="1559" w:type="dxa"/>
            <w:tcBorders>
              <w:bottom w:val="single" w:sz="4" w:space="0" w:color="auto"/>
            </w:tcBorders>
          </w:tcPr>
          <w:p w:rsidR="00A9792B" w:rsidRPr="00A9792B" w:rsidRDefault="00A9792B" w:rsidP="00BC5732">
            <w:pPr>
              <w:widowControl w:val="0"/>
              <w:autoSpaceDE w:val="0"/>
              <w:autoSpaceDN w:val="0"/>
              <w:adjustRightInd w:val="0"/>
              <w:jc w:val="center"/>
              <w:rPr>
                <w:rFonts w:ascii="Arial" w:hAnsi="Arial" w:cs="Arial"/>
                <w:sz w:val="24"/>
                <w:szCs w:val="24"/>
              </w:rPr>
            </w:pPr>
            <w:r w:rsidRPr="00A9792B">
              <w:rPr>
                <w:rFonts w:ascii="Arial" w:hAnsi="Arial" w:cs="Arial"/>
                <w:sz w:val="24"/>
                <w:szCs w:val="24"/>
              </w:rPr>
              <w:t>2</w:t>
            </w:r>
          </w:p>
        </w:tc>
        <w:tc>
          <w:tcPr>
            <w:tcW w:w="1418" w:type="dxa"/>
            <w:tcBorders>
              <w:bottom w:val="single" w:sz="4" w:space="0" w:color="auto"/>
            </w:tcBorders>
          </w:tcPr>
          <w:p w:rsidR="00A9792B" w:rsidRPr="00A9792B" w:rsidRDefault="00A9792B" w:rsidP="00BC5732">
            <w:pPr>
              <w:widowControl w:val="0"/>
              <w:autoSpaceDE w:val="0"/>
              <w:autoSpaceDN w:val="0"/>
              <w:adjustRightInd w:val="0"/>
              <w:jc w:val="center"/>
              <w:rPr>
                <w:rFonts w:ascii="Arial" w:hAnsi="Arial" w:cs="Arial"/>
                <w:sz w:val="24"/>
                <w:szCs w:val="24"/>
              </w:rPr>
            </w:pPr>
            <w:r w:rsidRPr="00A9792B">
              <w:rPr>
                <w:rFonts w:ascii="Arial" w:hAnsi="Arial" w:cs="Arial"/>
                <w:sz w:val="24"/>
                <w:szCs w:val="24"/>
              </w:rPr>
              <w:t>3</w:t>
            </w:r>
          </w:p>
        </w:tc>
        <w:tc>
          <w:tcPr>
            <w:tcW w:w="1275" w:type="dxa"/>
          </w:tcPr>
          <w:p w:rsidR="00A9792B" w:rsidRPr="00A9792B" w:rsidRDefault="00A9792B" w:rsidP="00BC5732">
            <w:pPr>
              <w:widowControl w:val="0"/>
              <w:autoSpaceDE w:val="0"/>
              <w:autoSpaceDN w:val="0"/>
              <w:adjustRightInd w:val="0"/>
              <w:jc w:val="center"/>
              <w:rPr>
                <w:rFonts w:ascii="Arial" w:hAnsi="Arial" w:cs="Arial"/>
                <w:sz w:val="24"/>
                <w:szCs w:val="24"/>
              </w:rPr>
            </w:pPr>
            <w:r w:rsidRPr="00A9792B">
              <w:rPr>
                <w:rFonts w:ascii="Arial" w:hAnsi="Arial" w:cs="Arial"/>
                <w:sz w:val="24"/>
                <w:szCs w:val="24"/>
              </w:rPr>
              <w:t>4</w:t>
            </w:r>
          </w:p>
        </w:tc>
        <w:tc>
          <w:tcPr>
            <w:tcW w:w="1134" w:type="dxa"/>
            <w:gridSpan w:val="2"/>
          </w:tcPr>
          <w:p w:rsidR="00A9792B" w:rsidRPr="00A9792B" w:rsidRDefault="00A9792B" w:rsidP="00BC5732">
            <w:pPr>
              <w:widowControl w:val="0"/>
              <w:autoSpaceDE w:val="0"/>
              <w:autoSpaceDN w:val="0"/>
              <w:adjustRightInd w:val="0"/>
              <w:jc w:val="center"/>
              <w:rPr>
                <w:rFonts w:ascii="Arial" w:hAnsi="Arial" w:cs="Arial"/>
                <w:sz w:val="24"/>
                <w:szCs w:val="24"/>
              </w:rPr>
            </w:pPr>
            <w:r w:rsidRPr="00A9792B">
              <w:rPr>
                <w:rFonts w:ascii="Arial" w:hAnsi="Arial" w:cs="Arial"/>
                <w:sz w:val="24"/>
                <w:szCs w:val="24"/>
              </w:rPr>
              <w:t>5</w:t>
            </w:r>
          </w:p>
        </w:tc>
        <w:tc>
          <w:tcPr>
            <w:tcW w:w="1701" w:type="dxa"/>
            <w:gridSpan w:val="2"/>
          </w:tcPr>
          <w:p w:rsidR="00A9792B" w:rsidRPr="00A9792B" w:rsidRDefault="00A9792B" w:rsidP="00BC5732">
            <w:pPr>
              <w:widowControl w:val="0"/>
              <w:autoSpaceDE w:val="0"/>
              <w:autoSpaceDN w:val="0"/>
              <w:adjustRightInd w:val="0"/>
              <w:jc w:val="center"/>
              <w:rPr>
                <w:rFonts w:ascii="Arial" w:hAnsi="Arial" w:cs="Arial"/>
                <w:sz w:val="24"/>
                <w:szCs w:val="24"/>
              </w:rPr>
            </w:pPr>
            <w:r w:rsidRPr="00A9792B">
              <w:rPr>
                <w:rFonts w:ascii="Arial" w:hAnsi="Arial" w:cs="Arial"/>
                <w:sz w:val="24"/>
                <w:szCs w:val="24"/>
              </w:rPr>
              <w:t>6</w:t>
            </w:r>
          </w:p>
        </w:tc>
        <w:tc>
          <w:tcPr>
            <w:tcW w:w="1276" w:type="dxa"/>
            <w:tcBorders>
              <w:bottom w:val="single" w:sz="4" w:space="0" w:color="auto"/>
            </w:tcBorders>
          </w:tcPr>
          <w:p w:rsidR="00A9792B" w:rsidRPr="00A9792B" w:rsidRDefault="00A9792B" w:rsidP="00BC5732">
            <w:pPr>
              <w:widowControl w:val="0"/>
              <w:autoSpaceDE w:val="0"/>
              <w:autoSpaceDN w:val="0"/>
              <w:adjustRightInd w:val="0"/>
              <w:jc w:val="center"/>
              <w:rPr>
                <w:rFonts w:ascii="Arial" w:hAnsi="Arial" w:cs="Arial"/>
                <w:sz w:val="24"/>
                <w:szCs w:val="24"/>
              </w:rPr>
            </w:pPr>
            <w:r w:rsidRPr="00A9792B">
              <w:rPr>
                <w:rFonts w:ascii="Arial" w:hAnsi="Arial" w:cs="Arial"/>
                <w:sz w:val="24"/>
                <w:szCs w:val="24"/>
              </w:rPr>
              <w:t>7</w:t>
            </w:r>
          </w:p>
        </w:tc>
        <w:tc>
          <w:tcPr>
            <w:tcW w:w="992" w:type="dxa"/>
            <w:tcBorders>
              <w:bottom w:val="single" w:sz="4" w:space="0" w:color="auto"/>
            </w:tcBorders>
          </w:tcPr>
          <w:p w:rsidR="00A9792B" w:rsidRPr="00A9792B" w:rsidRDefault="00A9792B" w:rsidP="00BC5732">
            <w:pPr>
              <w:widowControl w:val="0"/>
              <w:autoSpaceDE w:val="0"/>
              <w:autoSpaceDN w:val="0"/>
              <w:adjustRightInd w:val="0"/>
              <w:jc w:val="center"/>
              <w:rPr>
                <w:rFonts w:ascii="Arial" w:hAnsi="Arial" w:cs="Arial"/>
                <w:sz w:val="24"/>
                <w:szCs w:val="24"/>
              </w:rPr>
            </w:pPr>
            <w:r w:rsidRPr="00A9792B">
              <w:rPr>
                <w:rFonts w:ascii="Arial" w:hAnsi="Arial" w:cs="Arial"/>
                <w:sz w:val="24"/>
                <w:szCs w:val="24"/>
              </w:rPr>
              <w:t>8</w:t>
            </w:r>
          </w:p>
        </w:tc>
      </w:tr>
      <w:tr w:rsidR="00A9792B" w:rsidRPr="00A9792B" w:rsidTr="005913C7">
        <w:tc>
          <w:tcPr>
            <w:tcW w:w="568" w:type="dxa"/>
            <w:tcBorders>
              <w:top w:val="single" w:sz="4" w:space="0" w:color="auto"/>
              <w:left w:val="single" w:sz="4" w:space="0" w:color="auto"/>
              <w:bottom w:val="nil"/>
              <w:right w:val="single" w:sz="4" w:space="0" w:color="auto"/>
            </w:tcBorders>
          </w:tcPr>
          <w:p w:rsidR="00A9792B" w:rsidRPr="00A9792B" w:rsidRDefault="00A9792B" w:rsidP="00BC5732">
            <w:pPr>
              <w:widowControl w:val="0"/>
              <w:autoSpaceDE w:val="0"/>
              <w:autoSpaceDN w:val="0"/>
              <w:adjustRightInd w:val="0"/>
              <w:jc w:val="center"/>
              <w:rPr>
                <w:rFonts w:ascii="Arial" w:hAnsi="Arial" w:cs="Arial"/>
                <w:sz w:val="24"/>
                <w:szCs w:val="24"/>
              </w:rPr>
            </w:pPr>
            <w:r w:rsidRPr="00A9792B">
              <w:rPr>
                <w:rFonts w:ascii="Arial" w:hAnsi="Arial" w:cs="Arial"/>
                <w:sz w:val="24"/>
                <w:szCs w:val="24"/>
              </w:rPr>
              <w:t>1.</w:t>
            </w:r>
          </w:p>
        </w:tc>
        <w:tc>
          <w:tcPr>
            <w:tcW w:w="1559" w:type="dxa"/>
            <w:vMerge w:val="restart"/>
            <w:tcBorders>
              <w:top w:val="single" w:sz="4" w:space="0" w:color="auto"/>
              <w:left w:val="single" w:sz="4" w:space="0" w:color="auto"/>
              <w:right w:val="single" w:sz="4" w:space="0" w:color="auto"/>
            </w:tcBorders>
          </w:tcPr>
          <w:p w:rsidR="00A9792B" w:rsidRPr="00A9792B" w:rsidRDefault="00A9792B" w:rsidP="00BC5732">
            <w:pPr>
              <w:widowControl w:val="0"/>
              <w:autoSpaceDE w:val="0"/>
              <w:autoSpaceDN w:val="0"/>
              <w:adjustRightInd w:val="0"/>
              <w:jc w:val="center"/>
              <w:rPr>
                <w:rFonts w:ascii="Arial" w:hAnsi="Arial" w:cs="Arial"/>
                <w:sz w:val="24"/>
                <w:szCs w:val="24"/>
              </w:rPr>
            </w:pPr>
          </w:p>
        </w:tc>
        <w:tc>
          <w:tcPr>
            <w:tcW w:w="1418" w:type="dxa"/>
            <w:vMerge w:val="restart"/>
            <w:tcBorders>
              <w:top w:val="single" w:sz="4" w:space="0" w:color="auto"/>
              <w:left w:val="single" w:sz="4" w:space="0" w:color="auto"/>
              <w:right w:val="single" w:sz="4" w:space="0" w:color="auto"/>
            </w:tcBorders>
          </w:tcPr>
          <w:p w:rsidR="00A9792B" w:rsidRPr="00A9792B" w:rsidRDefault="00A9792B" w:rsidP="00BC5732">
            <w:pPr>
              <w:widowControl w:val="0"/>
              <w:autoSpaceDE w:val="0"/>
              <w:autoSpaceDN w:val="0"/>
              <w:adjustRightInd w:val="0"/>
              <w:jc w:val="center"/>
              <w:rPr>
                <w:rFonts w:ascii="Arial" w:hAnsi="Arial" w:cs="Arial"/>
                <w:sz w:val="24"/>
                <w:szCs w:val="24"/>
              </w:rPr>
            </w:pPr>
          </w:p>
        </w:tc>
        <w:tc>
          <w:tcPr>
            <w:tcW w:w="4110" w:type="dxa"/>
            <w:gridSpan w:val="5"/>
            <w:tcBorders>
              <w:left w:val="single" w:sz="4" w:space="0" w:color="auto"/>
              <w:right w:val="single" w:sz="4" w:space="0" w:color="auto"/>
            </w:tcBorders>
          </w:tcPr>
          <w:p w:rsidR="00A9792B" w:rsidRPr="00A9792B" w:rsidRDefault="00A9792B" w:rsidP="00BC5732">
            <w:pPr>
              <w:widowControl w:val="0"/>
              <w:autoSpaceDE w:val="0"/>
              <w:autoSpaceDN w:val="0"/>
              <w:adjustRightInd w:val="0"/>
              <w:rPr>
                <w:rFonts w:ascii="Arial" w:hAnsi="Arial" w:cs="Arial"/>
                <w:sz w:val="24"/>
                <w:szCs w:val="24"/>
              </w:rPr>
            </w:pPr>
            <w:r w:rsidRPr="00A9792B">
              <w:rPr>
                <w:rFonts w:ascii="Arial" w:hAnsi="Arial" w:cs="Arial"/>
                <w:sz w:val="24"/>
                <w:szCs w:val="24"/>
              </w:rPr>
              <w:t>В соответствии с КТРУ</w:t>
            </w:r>
          </w:p>
        </w:tc>
        <w:tc>
          <w:tcPr>
            <w:tcW w:w="1276" w:type="dxa"/>
            <w:vMerge w:val="restart"/>
            <w:tcBorders>
              <w:top w:val="single" w:sz="4" w:space="0" w:color="auto"/>
              <w:left w:val="single" w:sz="4" w:space="0" w:color="auto"/>
              <w:right w:val="single" w:sz="4" w:space="0" w:color="auto"/>
            </w:tcBorders>
          </w:tcPr>
          <w:p w:rsidR="00A9792B" w:rsidRPr="00A9792B" w:rsidRDefault="00A9792B" w:rsidP="00BC5732">
            <w:pPr>
              <w:widowControl w:val="0"/>
              <w:autoSpaceDE w:val="0"/>
              <w:autoSpaceDN w:val="0"/>
              <w:adjustRightInd w:val="0"/>
              <w:jc w:val="center"/>
              <w:rPr>
                <w:rFonts w:ascii="Arial" w:hAnsi="Arial" w:cs="Arial"/>
                <w:sz w:val="24"/>
                <w:szCs w:val="24"/>
              </w:rPr>
            </w:pPr>
          </w:p>
        </w:tc>
        <w:tc>
          <w:tcPr>
            <w:tcW w:w="992" w:type="dxa"/>
            <w:vMerge w:val="restart"/>
            <w:tcBorders>
              <w:top w:val="single" w:sz="4" w:space="0" w:color="auto"/>
              <w:left w:val="single" w:sz="4" w:space="0" w:color="auto"/>
              <w:right w:val="single" w:sz="4" w:space="0" w:color="auto"/>
            </w:tcBorders>
          </w:tcPr>
          <w:p w:rsidR="00A9792B" w:rsidRPr="00A9792B" w:rsidRDefault="00A9792B" w:rsidP="00BC5732">
            <w:pPr>
              <w:widowControl w:val="0"/>
              <w:autoSpaceDE w:val="0"/>
              <w:autoSpaceDN w:val="0"/>
              <w:adjustRightInd w:val="0"/>
              <w:jc w:val="center"/>
              <w:rPr>
                <w:rFonts w:ascii="Arial" w:hAnsi="Arial" w:cs="Arial"/>
                <w:sz w:val="24"/>
                <w:szCs w:val="24"/>
              </w:rPr>
            </w:pPr>
          </w:p>
        </w:tc>
      </w:tr>
      <w:tr w:rsidR="00A9792B" w:rsidRPr="00A9792B" w:rsidTr="005913C7">
        <w:tc>
          <w:tcPr>
            <w:tcW w:w="568" w:type="dxa"/>
            <w:tcBorders>
              <w:top w:val="nil"/>
              <w:left w:val="single" w:sz="4" w:space="0" w:color="auto"/>
              <w:bottom w:val="nil"/>
              <w:right w:val="single" w:sz="4" w:space="0" w:color="auto"/>
            </w:tcBorders>
          </w:tcPr>
          <w:p w:rsidR="00A9792B" w:rsidRPr="00A9792B" w:rsidRDefault="00A9792B" w:rsidP="00BC5732">
            <w:pPr>
              <w:widowControl w:val="0"/>
              <w:autoSpaceDE w:val="0"/>
              <w:autoSpaceDN w:val="0"/>
              <w:adjustRightInd w:val="0"/>
              <w:jc w:val="center"/>
              <w:rPr>
                <w:rFonts w:ascii="Arial" w:hAnsi="Arial" w:cs="Arial"/>
                <w:sz w:val="24"/>
                <w:szCs w:val="24"/>
              </w:rPr>
            </w:pPr>
          </w:p>
        </w:tc>
        <w:tc>
          <w:tcPr>
            <w:tcW w:w="1559" w:type="dxa"/>
            <w:vMerge/>
            <w:tcBorders>
              <w:left w:val="single" w:sz="4" w:space="0" w:color="auto"/>
              <w:right w:val="single" w:sz="4" w:space="0" w:color="auto"/>
            </w:tcBorders>
          </w:tcPr>
          <w:p w:rsidR="00A9792B" w:rsidRPr="00A9792B" w:rsidRDefault="00A9792B" w:rsidP="00BC5732">
            <w:pPr>
              <w:widowControl w:val="0"/>
              <w:autoSpaceDE w:val="0"/>
              <w:autoSpaceDN w:val="0"/>
              <w:adjustRightInd w:val="0"/>
              <w:jc w:val="center"/>
              <w:rPr>
                <w:rFonts w:ascii="Arial" w:hAnsi="Arial" w:cs="Arial"/>
                <w:sz w:val="24"/>
                <w:szCs w:val="24"/>
              </w:rPr>
            </w:pPr>
          </w:p>
        </w:tc>
        <w:tc>
          <w:tcPr>
            <w:tcW w:w="1418" w:type="dxa"/>
            <w:vMerge/>
            <w:tcBorders>
              <w:left w:val="single" w:sz="4" w:space="0" w:color="auto"/>
              <w:right w:val="single" w:sz="4" w:space="0" w:color="auto"/>
            </w:tcBorders>
          </w:tcPr>
          <w:p w:rsidR="00A9792B" w:rsidRPr="00A9792B" w:rsidRDefault="00A9792B" w:rsidP="00BC5732">
            <w:pPr>
              <w:widowControl w:val="0"/>
              <w:autoSpaceDE w:val="0"/>
              <w:autoSpaceDN w:val="0"/>
              <w:adjustRightInd w:val="0"/>
              <w:jc w:val="center"/>
              <w:rPr>
                <w:rFonts w:ascii="Arial" w:hAnsi="Arial" w:cs="Arial"/>
                <w:sz w:val="24"/>
                <w:szCs w:val="24"/>
              </w:rPr>
            </w:pPr>
          </w:p>
        </w:tc>
        <w:tc>
          <w:tcPr>
            <w:tcW w:w="1984" w:type="dxa"/>
            <w:gridSpan w:val="2"/>
            <w:tcBorders>
              <w:left w:val="single" w:sz="4" w:space="0" w:color="auto"/>
            </w:tcBorders>
          </w:tcPr>
          <w:p w:rsidR="00A9792B" w:rsidRPr="00A9792B" w:rsidRDefault="00A9792B" w:rsidP="00BC5732">
            <w:pPr>
              <w:widowControl w:val="0"/>
              <w:autoSpaceDE w:val="0"/>
              <w:autoSpaceDN w:val="0"/>
              <w:adjustRightInd w:val="0"/>
              <w:jc w:val="center"/>
              <w:rPr>
                <w:rFonts w:ascii="Arial" w:hAnsi="Arial" w:cs="Arial"/>
                <w:sz w:val="24"/>
                <w:szCs w:val="24"/>
              </w:rPr>
            </w:pPr>
          </w:p>
        </w:tc>
        <w:tc>
          <w:tcPr>
            <w:tcW w:w="992" w:type="dxa"/>
            <w:gridSpan w:val="2"/>
          </w:tcPr>
          <w:p w:rsidR="00A9792B" w:rsidRPr="00A9792B" w:rsidRDefault="00A9792B" w:rsidP="00BC5732">
            <w:pPr>
              <w:widowControl w:val="0"/>
              <w:autoSpaceDE w:val="0"/>
              <w:autoSpaceDN w:val="0"/>
              <w:adjustRightInd w:val="0"/>
              <w:jc w:val="center"/>
              <w:rPr>
                <w:rFonts w:ascii="Arial" w:hAnsi="Arial" w:cs="Arial"/>
                <w:sz w:val="24"/>
                <w:szCs w:val="24"/>
              </w:rPr>
            </w:pPr>
          </w:p>
        </w:tc>
        <w:tc>
          <w:tcPr>
            <w:tcW w:w="1134" w:type="dxa"/>
            <w:tcBorders>
              <w:right w:val="single" w:sz="4" w:space="0" w:color="auto"/>
            </w:tcBorders>
          </w:tcPr>
          <w:p w:rsidR="00A9792B" w:rsidRPr="00A9792B" w:rsidRDefault="00A9792B" w:rsidP="00BC5732">
            <w:pPr>
              <w:widowControl w:val="0"/>
              <w:autoSpaceDE w:val="0"/>
              <w:autoSpaceDN w:val="0"/>
              <w:adjustRightInd w:val="0"/>
              <w:rPr>
                <w:rFonts w:ascii="Arial" w:hAnsi="Arial" w:cs="Arial"/>
                <w:sz w:val="24"/>
                <w:szCs w:val="24"/>
              </w:rPr>
            </w:pPr>
          </w:p>
        </w:tc>
        <w:tc>
          <w:tcPr>
            <w:tcW w:w="1276" w:type="dxa"/>
            <w:vMerge/>
            <w:tcBorders>
              <w:left w:val="single" w:sz="4" w:space="0" w:color="auto"/>
              <w:right w:val="single" w:sz="4" w:space="0" w:color="auto"/>
            </w:tcBorders>
          </w:tcPr>
          <w:p w:rsidR="00A9792B" w:rsidRPr="00A9792B" w:rsidRDefault="00A9792B" w:rsidP="00BC5732">
            <w:pPr>
              <w:widowControl w:val="0"/>
              <w:autoSpaceDE w:val="0"/>
              <w:autoSpaceDN w:val="0"/>
              <w:adjustRightInd w:val="0"/>
              <w:jc w:val="center"/>
              <w:rPr>
                <w:rFonts w:ascii="Arial" w:hAnsi="Arial" w:cs="Arial"/>
                <w:sz w:val="24"/>
                <w:szCs w:val="24"/>
              </w:rPr>
            </w:pPr>
          </w:p>
        </w:tc>
        <w:tc>
          <w:tcPr>
            <w:tcW w:w="992" w:type="dxa"/>
            <w:vMerge/>
            <w:tcBorders>
              <w:left w:val="single" w:sz="4" w:space="0" w:color="auto"/>
              <w:right w:val="single" w:sz="4" w:space="0" w:color="auto"/>
            </w:tcBorders>
          </w:tcPr>
          <w:p w:rsidR="00A9792B" w:rsidRPr="00A9792B" w:rsidRDefault="00A9792B" w:rsidP="00BC5732">
            <w:pPr>
              <w:widowControl w:val="0"/>
              <w:autoSpaceDE w:val="0"/>
              <w:autoSpaceDN w:val="0"/>
              <w:adjustRightInd w:val="0"/>
              <w:jc w:val="center"/>
              <w:rPr>
                <w:rFonts w:ascii="Arial" w:hAnsi="Arial" w:cs="Arial"/>
                <w:sz w:val="24"/>
                <w:szCs w:val="24"/>
              </w:rPr>
            </w:pPr>
          </w:p>
        </w:tc>
      </w:tr>
      <w:tr w:rsidR="00A9792B" w:rsidRPr="00A9792B" w:rsidTr="005913C7">
        <w:tc>
          <w:tcPr>
            <w:tcW w:w="568" w:type="dxa"/>
            <w:tcBorders>
              <w:top w:val="nil"/>
              <w:left w:val="single" w:sz="4" w:space="0" w:color="auto"/>
              <w:bottom w:val="nil"/>
              <w:right w:val="single" w:sz="4" w:space="0" w:color="auto"/>
            </w:tcBorders>
          </w:tcPr>
          <w:p w:rsidR="00A9792B" w:rsidRPr="00A9792B" w:rsidRDefault="00A9792B" w:rsidP="00BC5732">
            <w:pPr>
              <w:widowControl w:val="0"/>
              <w:autoSpaceDE w:val="0"/>
              <w:autoSpaceDN w:val="0"/>
              <w:adjustRightInd w:val="0"/>
              <w:jc w:val="center"/>
              <w:rPr>
                <w:rFonts w:ascii="Arial" w:hAnsi="Arial" w:cs="Arial"/>
                <w:sz w:val="24"/>
                <w:szCs w:val="24"/>
              </w:rPr>
            </w:pPr>
          </w:p>
        </w:tc>
        <w:tc>
          <w:tcPr>
            <w:tcW w:w="1559" w:type="dxa"/>
            <w:vMerge/>
            <w:tcBorders>
              <w:left w:val="single" w:sz="4" w:space="0" w:color="auto"/>
              <w:right w:val="single" w:sz="4" w:space="0" w:color="auto"/>
            </w:tcBorders>
          </w:tcPr>
          <w:p w:rsidR="00A9792B" w:rsidRPr="00A9792B" w:rsidRDefault="00A9792B" w:rsidP="00BC5732">
            <w:pPr>
              <w:widowControl w:val="0"/>
              <w:autoSpaceDE w:val="0"/>
              <w:autoSpaceDN w:val="0"/>
              <w:adjustRightInd w:val="0"/>
              <w:jc w:val="center"/>
              <w:rPr>
                <w:rFonts w:ascii="Arial" w:hAnsi="Arial" w:cs="Arial"/>
                <w:sz w:val="24"/>
                <w:szCs w:val="24"/>
              </w:rPr>
            </w:pPr>
          </w:p>
        </w:tc>
        <w:tc>
          <w:tcPr>
            <w:tcW w:w="1418" w:type="dxa"/>
            <w:vMerge/>
            <w:tcBorders>
              <w:left w:val="single" w:sz="4" w:space="0" w:color="auto"/>
              <w:right w:val="single" w:sz="4" w:space="0" w:color="auto"/>
            </w:tcBorders>
          </w:tcPr>
          <w:p w:rsidR="00A9792B" w:rsidRPr="00A9792B" w:rsidRDefault="00A9792B" w:rsidP="00BC5732">
            <w:pPr>
              <w:widowControl w:val="0"/>
              <w:autoSpaceDE w:val="0"/>
              <w:autoSpaceDN w:val="0"/>
              <w:adjustRightInd w:val="0"/>
              <w:jc w:val="center"/>
              <w:rPr>
                <w:rFonts w:ascii="Arial" w:hAnsi="Arial" w:cs="Arial"/>
                <w:sz w:val="24"/>
                <w:szCs w:val="24"/>
              </w:rPr>
            </w:pPr>
          </w:p>
        </w:tc>
        <w:tc>
          <w:tcPr>
            <w:tcW w:w="4110" w:type="dxa"/>
            <w:gridSpan w:val="5"/>
            <w:tcBorders>
              <w:left w:val="single" w:sz="4" w:space="0" w:color="auto"/>
              <w:right w:val="single" w:sz="4" w:space="0" w:color="auto"/>
            </w:tcBorders>
          </w:tcPr>
          <w:p w:rsidR="00A9792B" w:rsidRPr="00A9792B" w:rsidRDefault="00A9792B" w:rsidP="00BC5732">
            <w:pPr>
              <w:widowControl w:val="0"/>
              <w:autoSpaceDE w:val="0"/>
              <w:autoSpaceDN w:val="0"/>
              <w:adjustRightInd w:val="0"/>
              <w:jc w:val="center"/>
              <w:rPr>
                <w:rFonts w:ascii="Arial" w:hAnsi="Arial" w:cs="Arial"/>
                <w:sz w:val="24"/>
                <w:szCs w:val="24"/>
              </w:rPr>
            </w:pPr>
            <w:r w:rsidRPr="00A9792B">
              <w:rPr>
                <w:rFonts w:ascii="Arial" w:hAnsi="Arial" w:cs="Arial"/>
                <w:i/>
                <w:sz w:val="24"/>
                <w:szCs w:val="24"/>
              </w:rPr>
              <w:t>Дополнительные характеристики</w:t>
            </w:r>
          </w:p>
        </w:tc>
        <w:tc>
          <w:tcPr>
            <w:tcW w:w="1276" w:type="dxa"/>
            <w:vMerge/>
            <w:tcBorders>
              <w:left w:val="single" w:sz="4" w:space="0" w:color="auto"/>
              <w:right w:val="single" w:sz="4" w:space="0" w:color="auto"/>
            </w:tcBorders>
          </w:tcPr>
          <w:p w:rsidR="00A9792B" w:rsidRPr="00A9792B" w:rsidRDefault="00A9792B" w:rsidP="00BC5732">
            <w:pPr>
              <w:widowControl w:val="0"/>
              <w:autoSpaceDE w:val="0"/>
              <w:autoSpaceDN w:val="0"/>
              <w:adjustRightInd w:val="0"/>
              <w:jc w:val="center"/>
              <w:rPr>
                <w:rFonts w:ascii="Arial" w:hAnsi="Arial" w:cs="Arial"/>
                <w:sz w:val="24"/>
                <w:szCs w:val="24"/>
              </w:rPr>
            </w:pPr>
          </w:p>
        </w:tc>
        <w:tc>
          <w:tcPr>
            <w:tcW w:w="992" w:type="dxa"/>
            <w:vMerge/>
            <w:tcBorders>
              <w:left w:val="single" w:sz="4" w:space="0" w:color="auto"/>
              <w:right w:val="single" w:sz="4" w:space="0" w:color="auto"/>
            </w:tcBorders>
          </w:tcPr>
          <w:p w:rsidR="00A9792B" w:rsidRPr="00A9792B" w:rsidRDefault="00A9792B" w:rsidP="00BC5732">
            <w:pPr>
              <w:widowControl w:val="0"/>
              <w:autoSpaceDE w:val="0"/>
              <w:autoSpaceDN w:val="0"/>
              <w:adjustRightInd w:val="0"/>
              <w:jc w:val="center"/>
              <w:rPr>
                <w:rFonts w:ascii="Arial" w:hAnsi="Arial" w:cs="Arial"/>
                <w:sz w:val="24"/>
                <w:szCs w:val="24"/>
              </w:rPr>
            </w:pPr>
          </w:p>
        </w:tc>
      </w:tr>
      <w:tr w:rsidR="00A9792B" w:rsidRPr="00A9792B" w:rsidTr="005913C7">
        <w:tc>
          <w:tcPr>
            <w:tcW w:w="568" w:type="dxa"/>
            <w:tcBorders>
              <w:top w:val="nil"/>
              <w:left w:val="single" w:sz="4" w:space="0" w:color="auto"/>
              <w:bottom w:val="single" w:sz="4" w:space="0" w:color="auto"/>
              <w:right w:val="single" w:sz="4" w:space="0" w:color="auto"/>
            </w:tcBorders>
          </w:tcPr>
          <w:p w:rsidR="00A9792B" w:rsidRPr="00A9792B" w:rsidRDefault="00A9792B" w:rsidP="00BC5732">
            <w:pPr>
              <w:widowControl w:val="0"/>
              <w:autoSpaceDE w:val="0"/>
              <w:autoSpaceDN w:val="0"/>
              <w:adjustRightInd w:val="0"/>
              <w:jc w:val="center"/>
              <w:rPr>
                <w:rFonts w:ascii="Arial" w:hAnsi="Arial" w:cs="Arial"/>
                <w:sz w:val="24"/>
                <w:szCs w:val="24"/>
              </w:rPr>
            </w:pPr>
          </w:p>
        </w:tc>
        <w:tc>
          <w:tcPr>
            <w:tcW w:w="1559" w:type="dxa"/>
            <w:vMerge/>
            <w:tcBorders>
              <w:left w:val="single" w:sz="4" w:space="0" w:color="auto"/>
              <w:bottom w:val="single" w:sz="4" w:space="0" w:color="auto"/>
              <w:right w:val="single" w:sz="4" w:space="0" w:color="auto"/>
            </w:tcBorders>
          </w:tcPr>
          <w:p w:rsidR="00A9792B" w:rsidRPr="00A9792B" w:rsidRDefault="00A9792B" w:rsidP="00BC5732">
            <w:pPr>
              <w:widowControl w:val="0"/>
              <w:autoSpaceDE w:val="0"/>
              <w:autoSpaceDN w:val="0"/>
              <w:adjustRightInd w:val="0"/>
              <w:jc w:val="center"/>
              <w:rPr>
                <w:rFonts w:ascii="Arial" w:hAnsi="Arial" w:cs="Arial"/>
                <w:sz w:val="24"/>
                <w:szCs w:val="24"/>
              </w:rPr>
            </w:pPr>
          </w:p>
        </w:tc>
        <w:tc>
          <w:tcPr>
            <w:tcW w:w="1418" w:type="dxa"/>
            <w:vMerge/>
            <w:tcBorders>
              <w:left w:val="single" w:sz="4" w:space="0" w:color="auto"/>
              <w:bottom w:val="single" w:sz="4" w:space="0" w:color="auto"/>
              <w:right w:val="single" w:sz="4" w:space="0" w:color="auto"/>
            </w:tcBorders>
          </w:tcPr>
          <w:p w:rsidR="00A9792B" w:rsidRPr="00A9792B" w:rsidRDefault="00A9792B" w:rsidP="00BC5732">
            <w:pPr>
              <w:widowControl w:val="0"/>
              <w:autoSpaceDE w:val="0"/>
              <w:autoSpaceDN w:val="0"/>
              <w:adjustRightInd w:val="0"/>
              <w:jc w:val="center"/>
              <w:rPr>
                <w:rFonts w:ascii="Arial" w:hAnsi="Arial" w:cs="Arial"/>
                <w:sz w:val="24"/>
                <w:szCs w:val="24"/>
              </w:rPr>
            </w:pPr>
          </w:p>
        </w:tc>
        <w:tc>
          <w:tcPr>
            <w:tcW w:w="1984" w:type="dxa"/>
            <w:gridSpan w:val="2"/>
            <w:tcBorders>
              <w:left w:val="single" w:sz="4" w:space="0" w:color="auto"/>
            </w:tcBorders>
          </w:tcPr>
          <w:p w:rsidR="00A9792B" w:rsidRPr="00A9792B" w:rsidRDefault="00A9792B" w:rsidP="00BC5732">
            <w:pPr>
              <w:widowControl w:val="0"/>
              <w:autoSpaceDE w:val="0"/>
              <w:autoSpaceDN w:val="0"/>
              <w:adjustRightInd w:val="0"/>
              <w:jc w:val="center"/>
              <w:rPr>
                <w:rFonts w:ascii="Arial" w:hAnsi="Arial" w:cs="Arial"/>
                <w:sz w:val="24"/>
                <w:szCs w:val="24"/>
              </w:rPr>
            </w:pPr>
          </w:p>
        </w:tc>
        <w:tc>
          <w:tcPr>
            <w:tcW w:w="992" w:type="dxa"/>
            <w:gridSpan w:val="2"/>
          </w:tcPr>
          <w:p w:rsidR="00A9792B" w:rsidRPr="00A9792B" w:rsidRDefault="00A9792B" w:rsidP="00BC5732">
            <w:pPr>
              <w:widowControl w:val="0"/>
              <w:autoSpaceDE w:val="0"/>
              <w:autoSpaceDN w:val="0"/>
              <w:adjustRightInd w:val="0"/>
              <w:jc w:val="center"/>
              <w:rPr>
                <w:rFonts w:ascii="Arial" w:hAnsi="Arial" w:cs="Arial"/>
                <w:sz w:val="24"/>
                <w:szCs w:val="24"/>
              </w:rPr>
            </w:pPr>
          </w:p>
        </w:tc>
        <w:tc>
          <w:tcPr>
            <w:tcW w:w="1134" w:type="dxa"/>
            <w:tcBorders>
              <w:right w:val="single" w:sz="4" w:space="0" w:color="auto"/>
            </w:tcBorders>
          </w:tcPr>
          <w:p w:rsidR="00A9792B" w:rsidRPr="00A9792B" w:rsidRDefault="00A9792B" w:rsidP="00BC5732">
            <w:pPr>
              <w:widowControl w:val="0"/>
              <w:autoSpaceDE w:val="0"/>
              <w:autoSpaceDN w:val="0"/>
              <w:adjustRightInd w:val="0"/>
              <w:rPr>
                <w:rFonts w:ascii="Arial" w:hAnsi="Arial" w:cs="Arial"/>
                <w:i/>
                <w:sz w:val="24"/>
                <w:szCs w:val="24"/>
              </w:rPr>
            </w:pPr>
          </w:p>
        </w:tc>
        <w:tc>
          <w:tcPr>
            <w:tcW w:w="1276" w:type="dxa"/>
            <w:vMerge/>
            <w:tcBorders>
              <w:left w:val="single" w:sz="4" w:space="0" w:color="auto"/>
              <w:bottom w:val="single" w:sz="4" w:space="0" w:color="auto"/>
              <w:right w:val="single" w:sz="4" w:space="0" w:color="auto"/>
            </w:tcBorders>
          </w:tcPr>
          <w:p w:rsidR="00A9792B" w:rsidRPr="00A9792B" w:rsidRDefault="00A9792B" w:rsidP="00BC5732">
            <w:pPr>
              <w:widowControl w:val="0"/>
              <w:autoSpaceDE w:val="0"/>
              <w:autoSpaceDN w:val="0"/>
              <w:adjustRightInd w:val="0"/>
              <w:jc w:val="center"/>
              <w:rPr>
                <w:rFonts w:ascii="Arial" w:hAnsi="Arial" w:cs="Arial"/>
                <w:sz w:val="24"/>
                <w:szCs w:val="24"/>
              </w:rPr>
            </w:pPr>
          </w:p>
        </w:tc>
        <w:tc>
          <w:tcPr>
            <w:tcW w:w="992" w:type="dxa"/>
            <w:vMerge/>
            <w:tcBorders>
              <w:left w:val="single" w:sz="4" w:space="0" w:color="auto"/>
              <w:bottom w:val="single" w:sz="4" w:space="0" w:color="auto"/>
              <w:right w:val="single" w:sz="4" w:space="0" w:color="auto"/>
            </w:tcBorders>
          </w:tcPr>
          <w:p w:rsidR="00A9792B" w:rsidRPr="00A9792B" w:rsidRDefault="00A9792B" w:rsidP="00BC5732">
            <w:pPr>
              <w:widowControl w:val="0"/>
              <w:autoSpaceDE w:val="0"/>
              <w:autoSpaceDN w:val="0"/>
              <w:adjustRightInd w:val="0"/>
              <w:jc w:val="center"/>
              <w:rPr>
                <w:rFonts w:ascii="Arial" w:hAnsi="Arial" w:cs="Arial"/>
                <w:sz w:val="24"/>
                <w:szCs w:val="24"/>
              </w:rPr>
            </w:pPr>
          </w:p>
        </w:tc>
      </w:tr>
      <w:tr w:rsidR="00A9792B" w:rsidRPr="00A9792B" w:rsidTr="005913C7">
        <w:tc>
          <w:tcPr>
            <w:tcW w:w="568" w:type="dxa"/>
            <w:tcBorders>
              <w:top w:val="single" w:sz="4" w:space="0" w:color="auto"/>
              <w:left w:val="single" w:sz="4" w:space="0" w:color="auto"/>
              <w:bottom w:val="nil"/>
              <w:right w:val="single" w:sz="4" w:space="0" w:color="auto"/>
            </w:tcBorders>
          </w:tcPr>
          <w:p w:rsidR="00A9792B" w:rsidRPr="00A9792B" w:rsidRDefault="00A9792B" w:rsidP="00BC5732">
            <w:pPr>
              <w:widowControl w:val="0"/>
              <w:autoSpaceDE w:val="0"/>
              <w:autoSpaceDN w:val="0"/>
              <w:adjustRightInd w:val="0"/>
              <w:jc w:val="center"/>
              <w:rPr>
                <w:rFonts w:ascii="Arial" w:hAnsi="Arial" w:cs="Arial"/>
                <w:sz w:val="24"/>
                <w:szCs w:val="24"/>
              </w:rPr>
            </w:pPr>
            <w:r w:rsidRPr="00A9792B">
              <w:rPr>
                <w:rFonts w:ascii="Arial" w:hAnsi="Arial" w:cs="Arial"/>
                <w:sz w:val="24"/>
                <w:szCs w:val="24"/>
              </w:rPr>
              <w:t>2.</w:t>
            </w:r>
          </w:p>
        </w:tc>
        <w:tc>
          <w:tcPr>
            <w:tcW w:w="1559" w:type="dxa"/>
            <w:vMerge w:val="restart"/>
            <w:tcBorders>
              <w:top w:val="single" w:sz="4" w:space="0" w:color="auto"/>
              <w:left w:val="single" w:sz="4" w:space="0" w:color="auto"/>
              <w:right w:val="single" w:sz="4" w:space="0" w:color="auto"/>
            </w:tcBorders>
          </w:tcPr>
          <w:p w:rsidR="00A9792B" w:rsidRPr="00A9792B" w:rsidRDefault="00A9792B" w:rsidP="00BC5732">
            <w:pPr>
              <w:widowControl w:val="0"/>
              <w:autoSpaceDE w:val="0"/>
              <w:autoSpaceDN w:val="0"/>
              <w:adjustRightInd w:val="0"/>
              <w:jc w:val="center"/>
              <w:rPr>
                <w:rFonts w:ascii="Arial" w:hAnsi="Arial" w:cs="Arial"/>
                <w:sz w:val="24"/>
                <w:szCs w:val="24"/>
              </w:rPr>
            </w:pPr>
          </w:p>
        </w:tc>
        <w:tc>
          <w:tcPr>
            <w:tcW w:w="1418" w:type="dxa"/>
            <w:vMerge w:val="restart"/>
            <w:tcBorders>
              <w:top w:val="single" w:sz="4" w:space="0" w:color="auto"/>
              <w:left w:val="single" w:sz="4" w:space="0" w:color="auto"/>
              <w:right w:val="single" w:sz="4" w:space="0" w:color="auto"/>
            </w:tcBorders>
          </w:tcPr>
          <w:p w:rsidR="00A9792B" w:rsidRPr="00A9792B" w:rsidRDefault="00A9792B" w:rsidP="00BC5732">
            <w:pPr>
              <w:widowControl w:val="0"/>
              <w:autoSpaceDE w:val="0"/>
              <w:autoSpaceDN w:val="0"/>
              <w:adjustRightInd w:val="0"/>
              <w:jc w:val="center"/>
              <w:rPr>
                <w:rFonts w:ascii="Arial" w:hAnsi="Arial" w:cs="Arial"/>
                <w:sz w:val="24"/>
                <w:szCs w:val="24"/>
              </w:rPr>
            </w:pPr>
          </w:p>
        </w:tc>
        <w:tc>
          <w:tcPr>
            <w:tcW w:w="4110" w:type="dxa"/>
            <w:gridSpan w:val="5"/>
            <w:tcBorders>
              <w:left w:val="single" w:sz="4" w:space="0" w:color="auto"/>
              <w:right w:val="single" w:sz="4" w:space="0" w:color="auto"/>
            </w:tcBorders>
          </w:tcPr>
          <w:p w:rsidR="00A9792B" w:rsidRPr="00A9792B" w:rsidRDefault="00A9792B" w:rsidP="00BC5732">
            <w:pPr>
              <w:widowControl w:val="0"/>
              <w:autoSpaceDE w:val="0"/>
              <w:autoSpaceDN w:val="0"/>
              <w:adjustRightInd w:val="0"/>
              <w:rPr>
                <w:rFonts w:ascii="Arial" w:hAnsi="Arial" w:cs="Arial"/>
                <w:sz w:val="24"/>
                <w:szCs w:val="24"/>
              </w:rPr>
            </w:pPr>
            <w:r w:rsidRPr="00A9792B">
              <w:rPr>
                <w:rFonts w:ascii="Arial" w:hAnsi="Arial" w:cs="Arial"/>
                <w:sz w:val="24"/>
                <w:szCs w:val="24"/>
              </w:rPr>
              <w:t>В соответствии с КТРУ</w:t>
            </w:r>
          </w:p>
        </w:tc>
        <w:tc>
          <w:tcPr>
            <w:tcW w:w="1276" w:type="dxa"/>
            <w:vMerge w:val="restart"/>
            <w:tcBorders>
              <w:top w:val="single" w:sz="4" w:space="0" w:color="auto"/>
              <w:left w:val="single" w:sz="4" w:space="0" w:color="auto"/>
              <w:right w:val="single" w:sz="4" w:space="0" w:color="auto"/>
            </w:tcBorders>
          </w:tcPr>
          <w:p w:rsidR="00A9792B" w:rsidRPr="00A9792B" w:rsidRDefault="00A9792B" w:rsidP="00BC5732">
            <w:pPr>
              <w:widowControl w:val="0"/>
              <w:autoSpaceDE w:val="0"/>
              <w:autoSpaceDN w:val="0"/>
              <w:adjustRightInd w:val="0"/>
              <w:jc w:val="center"/>
              <w:rPr>
                <w:rFonts w:ascii="Arial" w:hAnsi="Arial" w:cs="Arial"/>
                <w:sz w:val="24"/>
                <w:szCs w:val="24"/>
              </w:rPr>
            </w:pPr>
          </w:p>
        </w:tc>
        <w:tc>
          <w:tcPr>
            <w:tcW w:w="992" w:type="dxa"/>
            <w:vMerge w:val="restart"/>
            <w:tcBorders>
              <w:top w:val="single" w:sz="4" w:space="0" w:color="auto"/>
              <w:left w:val="single" w:sz="4" w:space="0" w:color="auto"/>
              <w:right w:val="single" w:sz="4" w:space="0" w:color="auto"/>
            </w:tcBorders>
          </w:tcPr>
          <w:p w:rsidR="00A9792B" w:rsidRPr="00A9792B" w:rsidRDefault="00A9792B" w:rsidP="00BC5732">
            <w:pPr>
              <w:widowControl w:val="0"/>
              <w:autoSpaceDE w:val="0"/>
              <w:autoSpaceDN w:val="0"/>
              <w:adjustRightInd w:val="0"/>
              <w:jc w:val="center"/>
              <w:rPr>
                <w:rFonts w:ascii="Arial" w:hAnsi="Arial" w:cs="Arial"/>
                <w:sz w:val="24"/>
                <w:szCs w:val="24"/>
              </w:rPr>
            </w:pPr>
          </w:p>
        </w:tc>
      </w:tr>
      <w:tr w:rsidR="00A9792B" w:rsidRPr="00A9792B" w:rsidTr="005913C7">
        <w:tc>
          <w:tcPr>
            <w:tcW w:w="568" w:type="dxa"/>
            <w:tcBorders>
              <w:top w:val="nil"/>
              <w:left w:val="single" w:sz="4" w:space="0" w:color="auto"/>
              <w:bottom w:val="nil"/>
              <w:right w:val="single" w:sz="4" w:space="0" w:color="auto"/>
            </w:tcBorders>
          </w:tcPr>
          <w:p w:rsidR="00A9792B" w:rsidRPr="00A9792B" w:rsidRDefault="00A9792B" w:rsidP="00BC5732">
            <w:pPr>
              <w:widowControl w:val="0"/>
              <w:autoSpaceDE w:val="0"/>
              <w:autoSpaceDN w:val="0"/>
              <w:adjustRightInd w:val="0"/>
              <w:jc w:val="center"/>
              <w:rPr>
                <w:rFonts w:ascii="Arial" w:hAnsi="Arial" w:cs="Arial"/>
                <w:sz w:val="24"/>
                <w:szCs w:val="24"/>
              </w:rPr>
            </w:pPr>
          </w:p>
        </w:tc>
        <w:tc>
          <w:tcPr>
            <w:tcW w:w="1559" w:type="dxa"/>
            <w:vMerge/>
            <w:tcBorders>
              <w:left w:val="single" w:sz="4" w:space="0" w:color="auto"/>
              <w:right w:val="single" w:sz="4" w:space="0" w:color="auto"/>
            </w:tcBorders>
          </w:tcPr>
          <w:p w:rsidR="00A9792B" w:rsidRPr="00A9792B" w:rsidRDefault="00A9792B" w:rsidP="00BC5732">
            <w:pPr>
              <w:widowControl w:val="0"/>
              <w:autoSpaceDE w:val="0"/>
              <w:autoSpaceDN w:val="0"/>
              <w:adjustRightInd w:val="0"/>
              <w:jc w:val="center"/>
              <w:rPr>
                <w:rFonts w:ascii="Arial" w:hAnsi="Arial" w:cs="Arial"/>
                <w:sz w:val="24"/>
                <w:szCs w:val="24"/>
              </w:rPr>
            </w:pPr>
          </w:p>
        </w:tc>
        <w:tc>
          <w:tcPr>
            <w:tcW w:w="1418" w:type="dxa"/>
            <w:vMerge/>
            <w:tcBorders>
              <w:left w:val="single" w:sz="4" w:space="0" w:color="auto"/>
              <w:right w:val="single" w:sz="4" w:space="0" w:color="auto"/>
            </w:tcBorders>
          </w:tcPr>
          <w:p w:rsidR="00A9792B" w:rsidRPr="00A9792B" w:rsidRDefault="00A9792B" w:rsidP="00BC5732">
            <w:pPr>
              <w:widowControl w:val="0"/>
              <w:autoSpaceDE w:val="0"/>
              <w:autoSpaceDN w:val="0"/>
              <w:adjustRightInd w:val="0"/>
              <w:jc w:val="center"/>
              <w:rPr>
                <w:rFonts w:ascii="Arial" w:hAnsi="Arial" w:cs="Arial"/>
                <w:sz w:val="24"/>
                <w:szCs w:val="24"/>
              </w:rPr>
            </w:pPr>
          </w:p>
        </w:tc>
        <w:tc>
          <w:tcPr>
            <w:tcW w:w="1984" w:type="dxa"/>
            <w:gridSpan w:val="2"/>
            <w:tcBorders>
              <w:left w:val="single" w:sz="4" w:space="0" w:color="auto"/>
            </w:tcBorders>
          </w:tcPr>
          <w:p w:rsidR="00A9792B" w:rsidRPr="00A9792B" w:rsidRDefault="00A9792B" w:rsidP="00BC5732">
            <w:pPr>
              <w:widowControl w:val="0"/>
              <w:autoSpaceDE w:val="0"/>
              <w:autoSpaceDN w:val="0"/>
              <w:adjustRightInd w:val="0"/>
              <w:jc w:val="center"/>
              <w:rPr>
                <w:rFonts w:ascii="Arial" w:hAnsi="Arial" w:cs="Arial"/>
                <w:sz w:val="24"/>
                <w:szCs w:val="24"/>
              </w:rPr>
            </w:pPr>
          </w:p>
        </w:tc>
        <w:tc>
          <w:tcPr>
            <w:tcW w:w="992" w:type="dxa"/>
            <w:gridSpan w:val="2"/>
          </w:tcPr>
          <w:p w:rsidR="00A9792B" w:rsidRPr="00A9792B" w:rsidRDefault="00A9792B" w:rsidP="00BC5732">
            <w:pPr>
              <w:widowControl w:val="0"/>
              <w:autoSpaceDE w:val="0"/>
              <w:autoSpaceDN w:val="0"/>
              <w:adjustRightInd w:val="0"/>
              <w:jc w:val="center"/>
              <w:rPr>
                <w:rFonts w:ascii="Arial" w:hAnsi="Arial" w:cs="Arial"/>
                <w:sz w:val="24"/>
                <w:szCs w:val="24"/>
              </w:rPr>
            </w:pPr>
          </w:p>
        </w:tc>
        <w:tc>
          <w:tcPr>
            <w:tcW w:w="1134" w:type="dxa"/>
            <w:tcBorders>
              <w:right w:val="single" w:sz="4" w:space="0" w:color="auto"/>
            </w:tcBorders>
          </w:tcPr>
          <w:p w:rsidR="00A9792B" w:rsidRPr="00A9792B" w:rsidRDefault="00A9792B" w:rsidP="00BC5732">
            <w:pPr>
              <w:widowControl w:val="0"/>
              <w:autoSpaceDE w:val="0"/>
              <w:autoSpaceDN w:val="0"/>
              <w:adjustRightInd w:val="0"/>
              <w:rPr>
                <w:rFonts w:ascii="Arial" w:hAnsi="Arial" w:cs="Arial"/>
                <w:sz w:val="24"/>
                <w:szCs w:val="24"/>
              </w:rPr>
            </w:pPr>
          </w:p>
        </w:tc>
        <w:tc>
          <w:tcPr>
            <w:tcW w:w="1276" w:type="dxa"/>
            <w:vMerge/>
            <w:tcBorders>
              <w:left w:val="single" w:sz="4" w:space="0" w:color="auto"/>
              <w:right w:val="single" w:sz="4" w:space="0" w:color="auto"/>
            </w:tcBorders>
          </w:tcPr>
          <w:p w:rsidR="00A9792B" w:rsidRPr="00A9792B" w:rsidRDefault="00A9792B" w:rsidP="00BC5732">
            <w:pPr>
              <w:widowControl w:val="0"/>
              <w:autoSpaceDE w:val="0"/>
              <w:autoSpaceDN w:val="0"/>
              <w:adjustRightInd w:val="0"/>
              <w:jc w:val="center"/>
              <w:rPr>
                <w:rFonts w:ascii="Arial" w:hAnsi="Arial" w:cs="Arial"/>
                <w:sz w:val="24"/>
                <w:szCs w:val="24"/>
              </w:rPr>
            </w:pPr>
          </w:p>
        </w:tc>
        <w:tc>
          <w:tcPr>
            <w:tcW w:w="992" w:type="dxa"/>
            <w:vMerge/>
            <w:tcBorders>
              <w:left w:val="single" w:sz="4" w:space="0" w:color="auto"/>
              <w:right w:val="single" w:sz="4" w:space="0" w:color="auto"/>
            </w:tcBorders>
          </w:tcPr>
          <w:p w:rsidR="00A9792B" w:rsidRPr="00A9792B" w:rsidRDefault="00A9792B" w:rsidP="00BC5732">
            <w:pPr>
              <w:widowControl w:val="0"/>
              <w:autoSpaceDE w:val="0"/>
              <w:autoSpaceDN w:val="0"/>
              <w:adjustRightInd w:val="0"/>
              <w:jc w:val="center"/>
              <w:rPr>
                <w:rFonts w:ascii="Arial" w:hAnsi="Arial" w:cs="Arial"/>
                <w:sz w:val="24"/>
                <w:szCs w:val="24"/>
              </w:rPr>
            </w:pPr>
          </w:p>
        </w:tc>
      </w:tr>
      <w:tr w:rsidR="00A9792B" w:rsidRPr="00A9792B" w:rsidTr="005913C7">
        <w:tc>
          <w:tcPr>
            <w:tcW w:w="568" w:type="dxa"/>
            <w:tcBorders>
              <w:top w:val="nil"/>
              <w:left w:val="single" w:sz="4" w:space="0" w:color="auto"/>
              <w:bottom w:val="nil"/>
              <w:right w:val="single" w:sz="4" w:space="0" w:color="auto"/>
            </w:tcBorders>
          </w:tcPr>
          <w:p w:rsidR="00A9792B" w:rsidRPr="00A9792B" w:rsidRDefault="00A9792B" w:rsidP="00BC5732">
            <w:pPr>
              <w:widowControl w:val="0"/>
              <w:autoSpaceDE w:val="0"/>
              <w:autoSpaceDN w:val="0"/>
              <w:adjustRightInd w:val="0"/>
              <w:jc w:val="center"/>
              <w:rPr>
                <w:rFonts w:ascii="Arial" w:hAnsi="Arial" w:cs="Arial"/>
                <w:sz w:val="24"/>
                <w:szCs w:val="24"/>
              </w:rPr>
            </w:pPr>
          </w:p>
        </w:tc>
        <w:tc>
          <w:tcPr>
            <w:tcW w:w="1559" w:type="dxa"/>
            <w:vMerge/>
            <w:tcBorders>
              <w:left w:val="single" w:sz="4" w:space="0" w:color="auto"/>
              <w:right w:val="single" w:sz="4" w:space="0" w:color="auto"/>
            </w:tcBorders>
          </w:tcPr>
          <w:p w:rsidR="00A9792B" w:rsidRPr="00A9792B" w:rsidRDefault="00A9792B" w:rsidP="00BC5732">
            <w:pPr>
              <w:widowControl w:val="0"/>
              <w:autoSpaceDE w:val="0"/>
              <w:autoSpaceDN w:val="0"/>
              <w:adjustRightInd w:val="0"/>
              <w:jc w:val="center"/>
              <w:rPr>
                <w:rFonts w:ascii="Arial" w:hAnsi="Arial" w:cs="Arial"/>
                <w:sz w:val="24"/>
                <w:szCs w:val="24"/>
              </w:rPr>
            </w:pPr>
          </w:p>
        </w:tc>
        <w:tc>
          <w:tcPr>
            <w:tcW w:w="1418" w:type="dxa"/>
            <w:vMerge/>
            <w:tcBorders>
              <w:left w:val="single" w:sz="4" w:space="0" w:color="auto"/>
              <w:right w:val="single" w:sz="4" w:space="0" w:color="auto"/>
            </w:tcBorders>
          </w:tcPr>
          <w:p w:rsidR="00A9792B" w:rsidRPr="00A9792B" w:rsidRDefault="00A9792B" w:rsidP="00BC5732">
            <w:pPr>
              <w:widowControl w:val="0"/>
              <w:autoSpaceDE w:val="0"/>
              <w:autoSpaceDN w:val="0"/>
              <w:adjustRightInd w:val="0"/>
              <w:jc w:val="center"/>
              <w:rPr>
                <w:rFonts w:ascii="Arial" w:hAnsi="Arial" w:cs="Arial"/>
                <w:sz w:val="24"/>
                <w:szCs w:val="24"/>
              </w:rPr>
            </w:pPr>
          </w:p>
        </w:tc>
        <w:tc>
          <w:tcPr>
            <w:tcW w:w="4110" w:type="dxa"/>
            <w:gridSpan w:val="5"/>
            <w:tcBorders>
              <w:left w:val="single" w:sz="4" w:space="0" w:color="auto"/>
              <w:right w:val="single" w:sz="4" w:space="0" w:color="auto"/>
            </w:tcBorders>
          </w:tcPr>
          <w:p w:rsidR="00A9792B" w:rsidRPr="00A9792B" w:rsidRDefault="00A9792B" w:rsidP="00BC5732">
            <w:pPr>
              <w:widowControl w:val="0"/>
              <w:autoSpaceDE w:val="0"/>
              <w:autoSpaceDN w:val="0"/>
              <w:adjustRightInd w:val="0"/>
              <w:rPr>
                <w:rFonts w:ascii="Arial" w:hAnsi="Arial" w:cs="Arial"/>
                <w:i/>
                <w:sz w:val="24"/>
                <w:szCs w:val="24"/>
              </w:rPr>
            </w:pPr>
            <w:r w:rsidRPr="00A9792B">
              <w:rPr>
                <w:rFonts w:ascii="Arial" w:hAnsi="Arial" w:cs="Arial"/>
                <w:i/>
                <w:sz w:val="24"/>
                <w:szCs w:val="24"/>
              </w:rPr>
              <w:t>Дополнительные характеристики</w:t>
            </w:r>
          </w:p>
        </w:tc>
        <w:tc>
          <w:tcPr>
            <w:tcW w:w="1276" w:type="dxa"/>
            <w:vMerge/>
            <w:tcBorders>
              <w:left w:val="single" w:sz="4" w:space="0" w:color="auto"/>
              <w:right w:val="single" w:sz="4" w:space="0" w:color="auto"/>
            </w:tcBorders>
          </w:tcPr>
          <w:p w:rsidR="00A9792B" w:rsidRPr="00A9792B" w:rsidRDefault="00A9792B" w:rsidP="00BC5732">
            <w:pPr>
              <w:widowControl w:val="0"/>
              <w:autoSpaceDE w:val="0"/>
              <w:autoSpaceDN w:val="0"/>
              <w:adjustRightInd w:val="0"/>
              <w:jc w:val="center"/>
              <w:rPr>
                <w:rFonts w:ascii="Arial" w:hAnsi="Arial" w:cs="Arial"/>
                <w:sz w:val="24"/>
                <w:szCs w:val="24"/>
              </w:rPr>
            </w:pPr>
          </w:p>
        </w:tc>
        <w:tc>
          <w:tcPr>
            <w:tcW w:w="992" w:type="dxa"/>
            <w:vMerge/>
            <w:tcBorders>
              <w:left w:val="single" w:sz="4" w:space="0" w:color="auto"/>
              <w:right w:val="single" w:sz="4" w:space="0" w:color="auto"/>
            </w:tcBorders>
          </w:tcPr>
          <w:p w:rsidR="00A9792B" w:rsidRPr="00A9792B" w:rsidRDefault="00A9792B" w:rsidP="00BC5732">
            <w:pPr>
              <w:widowControl w:val="0"/>
              <w:autoSpaceDE w:val="0"/>
              <w:autoSpaceDN w:val="0"/>
              <w:adjustRightInd w:val="0"/>
              <w:jc w:val="center"/>
              <w:rPr>
                <w:rFonts w:ascii="Arial" w:hAnsi="Arial" w:cs="Arial"/>
                <w:sz w:val="24"/>
                <w:szCs w:val="24"/>
              </w:rPr>
            </w:pPr>
          </w:p>
        </w:tc>
      </w:tr>
      <w:tr w:rsidR="00A9792B" w:rsidRPr="00A9792B" w:rsidTr="005913C7">
        <w:tc>
          <w:tcPr>
            <w:tcW w:w="568" w:type="dxa"/>
            <w:tcBorders>
              <w:top w:val="nil"/>
              <w:left w:val="single" w:sz="4" w:space="0" w:color="auto"/>
              <w:bottom w:val="single" w:sz="4" w:space="0" w:color="auto"/>
              <w:right w:val="single" w:sz="4" w:space="0" w:color="auto"/>
            </w:tcBorders>
          </w:tcPr>
          <w:p w:rsidR="00A9792B" w:rsidRPr="00A9792B" w:rsidRDefault="00A9792B" w:rsidP="00BC5732">
            <w:pPr>
              <w:widowControl w:val="0"/>
              <w:autoSpaceDE w:val="0"/>
              <w:autoSpaceDN w:val="0"/>
              <w:adjustRightInd w:val="0"/>
              <w:jc w:val="center"/>
              <w:rPr>
                <w:rFonts w:ascii="Arial" w:hAnsi="Arial" w:cs="Arial"/>
                <w:sz w:val="24"/>
                <w:szCs w:val="24"/>
              </w:rPr>
            </w:pPr>
          </w:p>
        </w:tc>
        <w:tc>
          <w:tcPr>
            <w:tcW w:w="1559" w:type="dxa"/>
            <w:vMerge/>
            <w:tcBorders>
              <w:left w:val="single" w:sz="4" w:space="0" w:color="auto"/>
              <w:bottom w:val="single" w:sz="4" w:space="0" w:color="auto"/>
              <w:right w:val="single" w:sz="4" w:space="0" w:color="auto"/>
            </w:tcBorders>
          </w:tcPr>
          <w:p w:rsidR="00A9792B" w:rsidRPr="00A9792B" w:rsidRDefault="00A9792B" w:rsidP="00BC5732">
            <w:pPr>
              <w:widowControl w:val="0"/>
              <w:autoSpaceDE w:val="0"/>
              <w:autoSpaceDN w:val="0"/>
              <w:adjustRightInd w:val="0"/>
              <w:jc w:val="center"/>
              <w:rPr>
                <w:rFonts w:ascii="Arial" w:hAnsi="Arial" w:cs="Arial"/>
                <w:sz w:val="24"/>
                <w:szCs w:val="24"/>
              </w:rPr>
            </w:pPr>
          </w:p>
        </w:tc>
        <w:tc>
          <w:tcPr>
            <w:tcW w:w="1418" w:type="dxa"/>
            <w:vMerge/>
            <w:tcBorders>
              <w:left w:val="single" w:sz="4" w:space="0" w:color="auto"/>
              <w:bottom w:val="single" w:sz="4" w:space="0" w:color="auto"/>
              <w:right w:val="single" w:sz="4" w:space="0" w:color="auto"/>
            </w:tcBorders>
          </w:tcPr>
          <w:p w:rsidR="00A9792B" w:rsidRPr="00A9792B" w:rsidRDefault="00A9792B" w:rsidP="00BC5732">
            <w:pPr>
              <w:widowControl w:val="0"/>
              <w:autoSpaceDE w:val="0"/>
              <w:autoSpaceDN w:val="0"/>
              <w:adjustRightInd w:val="0"/>
              <w:jc w:val="center"/>
              <w:rPr>
                <w:rFonts w:ascii="Arial" w:hAnsi="Arial" w:cs="Arial"/>
                <w:sz w:val="24"/>
                <w:szCs w:val="24"/>
              </w:rPr>
            </w:pPr>
          </w:p>
        </w:tc>
        <w:tc>
          <w:tcPr>
            <w:tcW w:w="1984" w:type="dxa"/>
            <w:gridSpan w:val="2"/>
            <w:tcBorders>
              <w:left w:val="single" w:sz="4" w:space="0" w:color="auto"/>
            </w:tcBorders>
          </w:tcPr>
          <w:p w:rsidR="00A9792B" w:rsidRPr="00A9792B" w:rsidRDefault="00A9792B" w:rsidP="00BC5732">
            <w:pPr>
              <w:widowControl w:val="0"/>
              <w:autoSpaceDE w:val="0"/>
              <w:autoSpaceDN w:val="0"/>
              <w:adjustRightInd w:val="0"/>
              <w:jc w:val="center"/>
              <w:rPr>
                <w:rFonts w:ascii="Arial" w:hAnsi="Arial" w:cs="Arial"/>
                <w:sz w:val="24"/>
                <w:szCs w:val="24"/>
              </w:rPr>
            </w:pPr>
          </w:p>
        </w:tc>
        <w:tc>
          <w:tcPr>
            <w:tcW w:w="992" w:type="dxa"/>
            <w:gridSpan w:val="2"/>
          </w:tcPr>
          <w:p w:rsidR="00A9792B" w:rsidRPr="00A9792B" w:rsidRDefault="00A9792B" w:rsidP="00BC5732">
            <w:pPr>
              <w:widowControl w:val="0"/>
              <w:autoSpaceDE w:val="0"/>
              <w:autoSpaceDN w:val="0"/>
              <w:adjustRightInd w:val="0"/>
              <w:jc w:val="center"/>
              <w:rPr>
                <w:rFonts w:ascii="Arial" w:hAnsi="Arial" w:cs="Arial"/>
                <w:sz w:val="24"/>
                <w:szCs w:val="24"/>
              </w:rPr>
            </w:pPr>
          </w:p>
        </w:tc>
        <w:tc>
          <w:tcPr>
            <w:tcW w:w="1134" w:type="dxa"/>
            <w:tcBorders>
              <w:right w:val="single" w:sz="4" w:space="0" w:color="auto"/>
            </w:tcBorders>
          </w:tcPr>
          <w:p w:rsidR="00A9792B" w:rsidRPr="00A9792B" w:rsidRDefault="00A9792B" w:rsidP="00BC5732">
            <w:pPr>
              <w:widowControl w:val="0"/>
              <w:autoSpaceDE w:val="0"/>
              <w:autoSpaceDN w:val="0"/>
              <w:adjustRightInd w:val="0"/>
              <w:rPr>
                <w:rFonts w:ascii="Arial" w:hAnsi="Arial" w:cs="Arial"/>
                <w:i/>
                <w:sz w:val="24"/>
                <w:szCs w:val="24"/>
              </w:rPr>
            </w:pPr>
          </w:p>
        </w:tc>
        <w:tc>
          <w:tcPr>
            <w:tcW w:w="1276" w:type="dxa"/>
            <w:vMerge/>
            <w:tcBorders>
              <w:left w:val="single" w:sz="4" w:space="0" w:color="auto"/>
              <w:bottom w:val="single" w:sz="4" w:space="0" w:color="auto"/>
              <w:right w:val="single" w:sz="4" w:space="0" w:color="auto"/>
            </w:tcBorders>
          </w:tcPr>
          <w:p w:rsidR="00A9792B" w:rsidRPr="00A9792B" w:rsidRDefault="00A9792B" w:rsidP="00BC5732">
            <w:pPr>
              <w:widowControl w:val="0"/>
              <w:autoSpaceDE w:val="0"/>
              <w:autoSpaceDN w:val="0"/>
              <w:adjustRightInd w:val="0"/>
              <w:jc w:val="center"/>
              <w:rPr>
                <w:rFonts w:ascii="Arial" w:hAnsi="Arial" w:cs="Arial"/>
                <w:sz w:val="24"/>
                <w:szCs w:val="24"/>
              </w:rPr>
            </w:pPr>
          </w:p>
        </w:tc>
        <w:tc>
          <w:tcPr>
            <w:tcW w:w="992" w:type="dxa"/>
            <w:vMerge/>
            <w:tcBorders>
              <w:left w:val="single" w:sz="4" w:space="0" w:color="auto"/>
              <w:bottom w:val="single" w:sz="4" w:space="0" w:color="auto"/>
              <w:right w:val="single" w:sz="4" w:space="0" w:color="auto"/>
            </w:tcBorders>
          </w:tcPr>
          <w:p w:rsidR="00A9792B" w:rsidRPr="00A9792B" w:rsidRDefault="00A9792B" w:rsidP="00BC5732">
            <w:pPr>
              <w:widowControl w:val="0"/>
              <w:autoSpaceDE w:val="0"/>
              <w:autoSpaceDN w:val="0"/>
              <w:adjustRightInd w:val="0"/>
              <w:jc w:val="center"/>
              <w:rPr>
                <w:rFonts w:ascii="Arial" w:hAnsi="Arial" w:cs="Arial"/>
                <w:sz w:val="24"/>
                <w:szCs w:val="24"/>
              </w:rPr>
            </w:pPr>
          </w:p>
        </w:tc>
      </w:tr>
    </w:tbl>
    <w:p w:rsidR="00A9792B" w:rsidRPr="00A9792B" w:rsidRDefault="00A9792B" w:rsidP="00BC5732">
      <w:pPr>
        <w:widowControl w:val="0"/>
        <w:autoSpaceDE w:val="0"/>
        <w:autoSpaceDN w:val="0"/>
        <w:adjustRightInd w:val="0"/>
        <w:spacing w:after="0" w:line="240" w:lineRule="auto"/>
        <w:jc w:val="center"/>
        <w:rPr>
          <w:rFonts w:ascii="Arial" w:eastAsia="Times New Roman" w:hAnsi="Arial" w:cs="Arial"/>
          <w:i/>
          <w:sz w:val="24"/>
          <w:szCs w:val="24"/>
          <w:lang w:eastAsia="ru-RU"/>
        </w:rPr>
      </w:pPr>
    </w:p>
    <w:p w:rsidR="00A9792B" w:rsidRPr="00A9792B" w:rsidRDefault="00A9792B" w:rsidP="00BC5732">
      <w:pPr>
        <w:widowControl w:val="0"/>
        <w:autoSpaceDE w:val="0"/>
        <w:autoSpaceDN w:val="0"/>
        <w:adjustRightInd w:val="0"/>
        <w:spacing w:after="0" w:line="240" w:lineRule="auto"/>
        <w:ind w:left="-284" w:firstLine="709"/>
        <w:jc w:val="both"/>
        <w:rPr>
          <w:rFonts w:ascii="Arial" w:eastAsia="Times New Roman" w:hAnsi="Arial" w:cs="Arial"/>
          <w:i/>
          <w:iCs/>
          <w:sz w:val="24"/>
          <w:szCs w:val="24"/>
          <w:lang w:eastAsia="ru-RU"/>
        </w:rPr>
      </w:pPr>
      <w:proofErr w:type="gramStart"/>
      <w:r w:rsidRPr="00A9792B">
        <w:rPr>
          <w:rFonts w:ascii="Arial" w:eastAsia="Times New Roman" w:hAnsi="Arial" w:cs="Arial"/>
          <w:bCs/>
          <w:i/>
          <w:color w:val="000000"/>
          <w:sz w:val="24"/>
          <w:szCs w:val="24"/>
          <w:lang w:eastAsia="ru-RU"/>
        </w:rPr>
        <w:t xml:space="preserve">При </w:t>
      </w:r>
      <w:r w:rsidRPr="00A9792B">
        <w:rPr>
          <w:rFonts w:ascii="Arial" w:eastAsia="Times New Roman" w:hAnsi="Arial" w:cs="Arial"/>
          <w:i/>
          <w:iCs/>
          <w:sz w:val="24"/>
          <w:szCs w:val="24"/>
          <w:lang w:eastAsia="ru-RU"/>
        </w:rPr>
        <w:t>описании объекта закупки, относящегося к товарам, предусмотренным</w:t>
      </w:r>
      <w:r w:rsidRPr="00A9792B">
        <w:rPr>
          <w:rFonts w:ascii="Arial" w:eastAsia="Times New Roman" w:hAnsi="Arial" w:cs="Arial"/>
          <w:bCs/>
          <w:i/>
          <w:color w:val="000000"/>
          <w:sz w:val="24"/>
          <w:szCs w:val="24"/>
          <w:lang w:eastAsia="ru-RU"/>
        </w:rPr>
        <w:t xml:space="preserve"> Постановлением Правительства РФ </w:t>
      </w:r>
      <w:r w:rsidRPr="00A9792B">
        <w:rPr>
          <w:rFonts w:ascii="Arial" w:eastAsia="Times New Roman" w:hAnsi="Arial" w:cs="Arial"/>
          <w:i/>
          <w:iCs/>
          <w:sz w:val="24"/>
          <w:szCs w:val="24"/>
          <w:lang w:eastAsia="ru-RU"/>
        </w:rPr>
        <w:t>от 08.07.2022 № 1224,</w:t>
      </w:r>
      <w:r w:rsidRPr="00A9792B">
        <w:rPr>
          <w:rFonts w:ascii="Arial" w:eastAsia="Times New Roman" w:hAnsi="Arial" w:cs="Arial"/>
          <w:bCs/>
          <w:i/>
          <w:color w:val="000000"/>
          <w:sz w:val="24"/>
          <w:szCs w:val="24"/>
          <w:lang w:eastAsia="ru-RU"/>
        </w:rPr>
        <w:t xml:space="preserve"> </w:t>
      </w:r>
      <w:r w:rsidRPr="00A9792B">
        <w:rPr>
          <w:rFonts w:ascii="Arial" w:eastAsia="Times New Roman" w:hAnsi="Arial" w:cs="Arial"/>
          <w:i/>
          <w:iCs/>
          <w:sz w:val="24"/>
          <w:szCs w:val="24"/>
          <w:lang w:eastAsia="ru-RU"/>
        </w:rPr>
        <w:t>указывается доля вторичного сырья, использованного при производстве такого товара.</w:t>
      </w:r>
      <w:r w:rsidRPr="00A9792B">
        <w:rPr>
          <w:rFonts w:ascii="Arial" w:eastAsia="Times New Roman" w:hAnsi="Arial" w:cs="Arial"/>
          <w:bCs/>
          <w:i/>
          <w:color w:val="000000"/>
          <w:sz w:val="24"/>
          <w:szCs w:val="24"/>
          <w:lang w:eastAsia="ru-RU"/>
        </w:rPr>
        <w:t>)</w:t>
      </w:r>
      <w:proofErr w:type="gramEnd"/>
    </w:p>
    <w:p w:rsidR="00A9792B" w:rsidRPr="00A9792B" w:rsidRDefault="00A9792B" w:rsidP="00BC5732">
      <w:pPr>
        <w:widowControl w:val="0"/>
        <w:autoSpaceDE w:val="0"/>
        <w:autoSpaceDN w:val="0"/>
        <w:adjustRightInd w:val="0"/>
        <w:spacing w:after="0" w:line="240" w:lineRule="auto"/>
        <w:jc w:val="center"/>
        <w:rPr>
          <w:rFonts w:ascii="Arial" w:eastAsia="Times New Roman" w:hAnsi="Arial" w:cs="Arial"/>
          <w:i/>
          <w:sz w:val="24"/>
          <w:szCs w:val="24"/>
          <w:lang w:eastAsia="ru-RU"/>
        </w:rPr>
      </w:pPr>
    </w:p>
    <w:p w:rsidR="00A9792B" w:rsidRPr="00A9792B" w:rsidRDefault="00A9792B" w:rsidP="00BC5732">
      <w:pPr>
        <w:widowControl w:val="0"/>
        <w:autoSpaceDE w:val="0"/>
        <w:autoSpaceDN w:val="0"/>
        <w:adjustRightInd w:val="0"/>
        <w:spacing w:after="0" w:line="240" w:lineRule="auto"/>
        <w:jc w:val="center"/>
        <w:rPr>
          <w:rFonts w:ascii="Arial" w:eastAsia="Times New Roman" w:hAnsi="Arial" w:cs="Arial"/>
          <w:i/>
          <w:sz w:val="24"/>
          <w:szCs w:val="24"/>
          <w:lang w:eastAsia="ru-RU"/>
        </w:rPr>
      </w:pPr>
      <w:r w:rsidRPr="00A9792B">
        <w:rPr>
          <w:rFonts w:ascii="Arial" w:eastAsia="Times New Roman" w:hAnsi="Arial" w:cs="Arial"/>
          <w:i/>
          <w:sz w:val="24"/>
          <w:szCs w:val="24"/>
          <w:lang w:eastAsia="ru-RU"/>
        </w:rPr>
        <w:t xml:space="preserve">Или </w:t>
      </w:r>
    </w:p>
    <w:p w:rsidR="00A9792B" w:rsidRPr="00A9792B" w:rsidRDefault="00A9792B" w:rsidP="00BC5732">
      <w:pPr>
        <w:widowControl w:val="0"/>
        <w:autoSpaceDE w:val="0"/>
        <w:autoSpaceDN w:val="0"/>
        <w:adjustRightInd w:val="0"/>
        <w:spacing w:after="0" w:line="240" w:lineRule="auto"/>
        <w:jc w:val="center"/>
        <w:rPr>
          <w:rFonts w:ascii="Arial" w:eastAsia="Times New Roman" w:hAnsi="Arial" w:cs="Arial"/>
          <w:i/>
          <w:iCs/>
          <w:sz w:val="24"/>
          <w:szCs w:val="24"/>
          <w:lang w:eastAsia="ru-RU"/>
        </w:rPr>
      </w:pPr>
      <w:r w:rsidRPr="00A9792B">
        <w:rPr>
          <w:rFonts w:ascii="Arial" w:eastAsia="Times New Roman" w:hAnsi="Arial" w:cs="Arial"/>
          <w:i/>
          <w:sz w:val="24"/>
          <w:szCs w:val="24"/>
          <w:lang w:eastAsia="ru-RU"/>
        </w:rPr>
        <w:t>(</w:t>
      </w:r>
      <w:r w:rsidRPr="00A9792B">
        <w:rPr>
          <w:rFonts w:ascii="Arial" w:eastAsia="Times New Roman" w:hAnsi="Arial" w:cs="Arial"/>
          <w:i/>
          <w:iCs/>
          <w:sz w:val="24"/>
          <w:szCs w:val="24"/>
          <w:lang w:eastAsia="ru-RU"/>
        </w:rPr>
        <w:t xml:space="preserve">если объектом закупки является </w:t>
      </w:r>
      <w:r w:rsidRPr="00A9792B">
        <w:rPr>
          <w:rFonts w:ascii="Arial" w:eastAsia="Times New Roman" w:hAnsi="Arial" w:cs="Arial"/>
          <w:b/>
          <w:i/>
          <w:iCs/>
          <w:sz w:val="24"/>
          <w:szCs w:val="24"/>
          <w:lang w:eastAsia="ru-RU"/>
        </w:rPr>
        <w:t>выполнение работ, оказание услуг</w:t>
      </w:r>
      <w:r w:rsidRPr="00A9792B">
        <w:rPr>
          <w:rFonts w:ascii="Arial" w:eastAsia="Times New Roman" w:hAnsi="Arial" w:cs="Arial"/>
          <w:i/>
          <w:iCs/>
          <w:sz w:val="24"/>
          <w:szCs w:val="24"/>
          <w:lang w:eastAsia="ru-RU"/>
        </w:rPr>
        <w:t>):</w:t>
      </w: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1871"/>
        <w:gridCol w:w="1417"/>
        <w:gridCol w:w="3969"/>
        <w:gridCol w:w="1134"/>
        <w:gridCol w:w="992"/>
      </w:tblGrid>
      <w:tr w:rsidR="00A9792B" w:rsidRPr="00A9792B" w:rsidTr="005913C7">
        <w:trPr>
          <w:trHeight w:val="197"/>
        </w:trPr>
        <w:tc>
          <w:tcPr>
            <w:tcW w:w="540" w:type="dxa"/>
            <w:vMerge w:val="restart"/>
          </w:tcPr>
          <w:p w:rsidR="00A9792B" w:rsidRPr="00A9792B" w:rsidRDefault="00A9792B" w:rsidP="00BC5732">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9792B">
              <w:rPr>
                <w:rFonts w:ascii="Arial" w:eastAsia="Times New Roman" w:hAnsi="Arial" w:cs="Arial"/>
                <w:sz w:val="24"/>
                <w:szCs w:val="24"/>
                <w:lang w:eastAsia="ru-RU"/>
              </w:rPr>
              <w:t xml:space="preserve">№ </w:t>
            </w:r>
            <w:proofErr w:type="gramStart"/>
            <w:r w:rsidRPr="00A9792B">
              <w:rPr>
                <w:rFonts w:ascii="Arial" w:eastAsia="Times New Roman" w:hAnsi="Arial" w:cs="Arial"/>
                <w:sz w:val="24"/>
                <w:szCs w:val="24"/>
                <w:lang w:eastAsia="ru-RU"/>
              </w:rPr>
              <w:t>п</w:t>
            </w:r>
            <w:proofErr w:type="gramEnd"/>
            <w:r w:rsidRPr="00A9792B">
              <w:rPr>
                <w:rFonts w:ascii="Arial" w:eastAsia="Times New Roman" w:hAnsi="Arial" w:cs="Arial"/>
                <w:sz w:val="24"/>
                <w:szCs w:val="24"/>
                <w:lang w:eastAsia="ru-RU"/>
              </w:rPr>
              <w:t>/п</w:t>
            </w:r>
          </w:p>
        </w:tc>
        <w:tc>
          <w:tcPr>
            <w:tcW w:w="1871" w:type="dxa"/>
            <w:vMerge w:val="restart"/>
          </w:tcPr>
          <w:p w:rsidR="00A9792B" w:rsidRPr="00A9792B" w:rsidRDefault="00A9792B" w:rsidP="00BC5732">
            <w:pPr>
              <w:widowControl w:val="0"/>
              <w:autoSpaceDE w:val="0"/>
              <w:autoSpaceDN w:val="0"/>
              <w:adjustRightInd w:val="0"/>
              <w:spacing w:after="0" w:line="240" w:lineRule="auto"/>
              <w:ind w:left="-80" w:right="-108"/>
              <w:jc w:val="center"/>
              <w:rPr>
                <w:rFonts w:ascii="Arial" w:eastAsia="Times New Roman" w:hAnsi="Arial" w:cs="Arial"/>
                <w:sz w:val="24"/>
                <w:szCs w:val="24"/>
                <w:lang w:eastAsia="ru-RU"/>
              </w:rPr>
            </w:pPr>
            <w:r w:rsidRPr="00A9792B">
              <w:rPr>
                <w:rFonts w:ascii="Arial" w:eastAsia="Times New Roman" w:hAnsi="Arial" w:cs="Arial"/>
                <w:sz w:val="24"/>
                <w:szCs w:val="24"/>
                <w:lang w:eastAsia="ru-RU"/>
              </w:rPr>
              <w:t xml:space="preserve">Наименование </w:t>
            </w:r>
            <w:r w:rsidRPr="00A9792B">
              <w:rPr>
                <w:rFonts w:ascii="Arial" w:eastAsia="Times New Roman" w:hAnsi="Arial" w:cs="Arial"/>
                <w:i/>
                <w:sz w:val="24"/>
                <w:szCs w:val="24"/>
                <w:lang w:eastAsia="ru-RU"/>
              </w:rPr>
              <w:t>работ, услуг</w:t>
            </w:r>
          </w:p>
        </w:tc>
        <w:tc>
          <w:tcPr>
            <w:tcW w:w="1417" w:type="dxa"/>
            <w:vMerge w:val="restart"/>
          </w:tcPr>
          <w:p w:rsidR="00A9792B" w:rsidRPr="00A9792B" w:rsidRDefault="00A9792B" w:rsidP="00BC5732">
            <w:pPr>
              <w:widowControl w:val="0"/>
              <w:autoSpaceDE w:val="0"/>
              <w:autoSpaceDN w:val="0"/>
              <w:adjustRightInd w:val="0"/>
              <w:spacing w:after="0" w:line="240" w:lineRule="auto"/>
              <w:ind w:left="-108" w:right="-108"/>
              <w:jc w:val="center"/>
              <w:rPr>
                <w:rFonts w:ascii="Arial" w:eastAsia="Times New Roman" w:hAnsi="Arial" w:cs="Arial"/>
                <w:sz w:val="24"/>
                <w:szCs w:val="24"/>
                <w:lang w:eastAsia="ru-RU"/>
              </w:rPr>
            </w:pPr>
            <w:r w:rsidRPr="00A9792B">
              <w:rPr>
                <w:rFonts w:ascii="Arial" w:eastAsia="Times New Roman" w:hAnsi="Arial" w:cs="Arial"/>
                <w:sz w:val="24"/>
                <w:szCs w:val="24"/>
                <w:lang w:eastAsia="ru-RU"/>
              </w:rPr>
              <w:t>Код КТРУ/ОКПД</w:t>
            </w:r>
            <w:proofErr w:type="gramStart"/>
            <w:r w:rsidRPr="00A9792B">
              <w:rPr>
                <w:rFonts w:ascii="Arial" w:eastAsia="Times New Roman" w:hAnsi="Arial" w:cs="Arial"/>
                <w:sz w:val="24"/>
                <w:szCs w:val="24"/>
                <w:lang w:eastAsia="ru-RU"/>
              </w:rPr>
              <w:t>2</w:t>
            </w:r>
            <w:proofErr w:type="gramEnd"/>
          </w:p>
        </w:tc>
        <w:tc>
          <w:tcPr>
            <w:tcW w:w="3969" w:type="dxa"/>
          </w:tcPr>
          <w:p w:rsidR="00A9792B" w:rsidRPr="00A9792B" w:rsidRDefault="00A9792B" w:rsidP="00BC5732">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9792B">
              <w:rPr>
                <w:rFonts w:ascii="Arial" w:eastAsia="Times New Roman" w:hAnsi="Arial" w:cs="Arial"/>
                <w:sz w:val="24"/>
                <w:szCs w:val="24"/>
                <w:lang w:eastAsia="ru-RU"/>
              </w:rPr>
              <w:t>Характеристики работ, услуг</w:t>
            </w:r>
          </w:p>
        </w:tc>
        <w:tc>
          <w:tcPr>
            <w:tcW w:w="1134" w:type="dxa"/>
            <w:vMerge w:val="restart"/>
          </w:tcPr>
          <w:p w:rsidR="00A9792B" w:rsidRPr="00A9792B" w:rsidRDefault="00A9792B" w:rsidP="00BC5732">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9792B">
              <w:rPr>
                <w:rFonts w:ascii="Arial" w:eastAsia="Times New Roman" w:hAnsi="Arial" w:cs="Arial"/>
                <w:sz w:val="24"/>
                <w:szCs w:val="24"/>
                <w:lang w:eastAsia="ru-RU"/>
              </w:rPr>
              <w:t>Единица измерения</w:t>
            </w:r>
            <w:r w:rsidRPr="00BC5732">
              <w:rPr>
                <w:rFonts w:ascii="Arial" w:eastAsia="Times New Roman" w:hAnsi="Arial" w:cs="Arial"/>
                <w:i/>
                <w:sz w:val="24"/>
                <w:szCs w:val="24"/>
                <w:vertAlign w:val="superscript"/>
                <w:lang w:eastAsia="ru-RU"/>
              </w:rPr>
              <w:t xml:space="preserve"> </w:t>
            </w:r>
          </w:p>
        </w:tc>
        <w:tc>
          <w:tcPr>
            <w:tcW w:w="992" w:type="dxa"/>
            <w:vMerge w:val="restart"/>
          </w:tcPr>
          <w:p w:rsidR="00A9792B" w:rsidRPr="00A9792B" w:rsidRDefault="00A9792B" w:rsidP="00BC5732">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9792B">
              <w:rPr>
                <w:rFonts w:ascii="Arial" w:eastAsia="Times New Roman" w:hAnsi="Arial" w:cs="Arial"/>
                <w:sz w:val="24"/>
                <w:szCs w:val="24"/>
                <w:lang w:eastAsia="ru-RU"/>
              </w:rPr>
              <w:t xml:space="preserve">Количество </w:t>
            </w:r>
          </w:p>
        </w:tc>
      </w:tr>
      <w:tr w:rsidR="00A9792B" w:rsidRPr="00A9792B" w:rsidTr="005913C7">
        <w:tc>
          <w:tcPr>
            <w:tcW w:w="540" w:type="dxa"/>
            <w:vMerge/>
          </w:tcPr>
          <w:p w:rsidR="00A9792B" w:rsidRPr="00A9792B" w:rsidRDefault="00A9792B" w:rsidP="00BC5732">
            <w:pPr>
              <w:widowControl w:val="0"/>
              <w:autoSpaceDE w:val="0"/>
              <w:autoSpaceDN w:val="0"/>
              <w:adjustRightInd w:val="0"/>
              <w:snapToGrid w:val="0"/>
              <w:spacing w:after="0" w:line="240" w:lineRule="auto"/>
              <w:rPr>
                <w:rFonts w:ascii="Arial" w:eastAsia="Times New Roman" w:hAnsi="Arial" w:cs="Arial"/>
                <w:sz w:val="24"/>
                <w:szCs w:val="24"/>
                <w:lang w:eastAsia="ar-SA"/>
              </w:rPr>
            </w:pPr>
          </w:p>
        </w:tc>
        <w:tc>
          <w:tcPr>
            <w:tcW w:w="1871" w:type="dxa"/>
            <w:vMerge/>
          </w:tcPr>
          <w:p w:rsidR="00A9792B" w:rsidRPr="00A9792B" w:rsidRDefault="00A9792B" w:rsidP="00BC5732">
            <w:pPr>
              <w:widowControl w:val="0"/>
              <w:shd w:val="clear" w:color="auto" w:fill="FFFFFF"/>
              <w:autoSpaceDE w:val="0"/>
              <w:autoSpaceDN w:val="0"/>
              <w:adjustRightInd w:val="0"/>
              <w:spacing w:after="0" w:line="240" w:lineRule="auto"/>
              <w:jc w:val="both"/>
              <w:rPr>
                <w:rFonts w:ascii="Arial" w:eastAsia="Times New Roman" w:hAnsi="Arial" w:cs="Arial"/>
                <w:bCs/>
                <w:sz w:val="24"/>
                <w:szCs w:val="24"/>
                <w:lang w:eastAsia="ru-RU"/>
              </w:rPr>
            </w:pPr>
          </w:p>
        </w:tc>
        <w:tc>
          <w:tcPr>
            <w:tcW w:w="1417" w:type="dxa"/>
            <w:vMerge/>
          </w:tcPr>
          <w:p w:rsidR="00A9792B" w:rsidRPr="00A9792B" w:rsidRDefault="00A9792B" w:rsidP="00BC5732">
            <w:pPr>
              <w:widowControl w:val="0"/>
              <w:shd w:val="clear" w:color="auto" w:fill="FFFFFF"/>
              <w:autoSpaceDE w:val="0"/>
              <w:autoSpaceDN w:val="0"/>
              <w:adjustRightInd w:val="0"/>
              <w:spacing w:after="0" w:line="240" w:lineRule="auto"/>
              <w:ind w:left="33" w:hanging="33"/>
              <w:jc w:val="both"/>
              <w:rPr>
                <w:rFonts w:ascii="Arial" w:eastAsia="Times New Roman" w:hAnsi="Arial" w:cs="Arial"/>
                <w:bCs/>
                <w:sz w:val="24"/>
                <w:szCs w:val="24"/>
                <w:lang w:eastAsia="ru-RU"/>
              </w:rPr>
            </w:pPr>
          </w:p>
        </w:tc>
        <w:tc>
          <w:tcPr>
            <w:tcW w:w="3969" w:type="dxa"/>
          </w:tcPr>
          <w:p w:rsidR="00A9792B" w:rsidRPr="00A9792B" w:rsidRDefault="00A9792B" w:rsidP="00BC5732">
            <w:pPr>
              <w:widowControl w:val="0"/>
              <w:shd w:val="clear" w:color="auto" w:fill="FFFFFF"/>
              <w:autoSpaceDE w:val="0"/>
              <w:autoSpaceDN w:val="0"/>
              <w:adjustRightInd w:val="0"/>
              <w:spacing w:after="0" w:line="240" w:lineRule="auto"/>
              <w:ind w:left="33" w:hanging="33"/>
              <w:jc w:val="center"/>
              <w:rPr>
                <w:rFonts w:ascii="Arial" w:eastAsia="Times New Roman" w:hAnsi="Arial" w:cs="Arial"/>
                <w:bCs/>
                <w:sz w:val="24"/>
                <w:szCs w:val="24"/>
                <w:lang w:eastAsia="ru-RU"/>
              </w:rPr>
            </w:pPr>
            <w:r w:rsidRPr="00A9792B">
              <w:rPr>
                <w:rFonts w:ascii="Arial" w:eastAsia="Times New Roman" w:hAnsi="Arial" w:cs="Arial"/>
                <w:sz w:val="24"/>
                <w:szCs w:val="24"/>
                <w:lang w:eastAsia="ru-RU"/>
              </w:rPr>
              <w:t xml:space="preserve">Функциональные, технические и качественные характеристики </w:t>
            </w:r>
            <w:r w:rsidRPr="00A9792B">
              <w:rPr>
                <w:rFonts w:ascii="Arial" w:eastAsia="Times New Roman" w:hAnsi="Arial" w:cs="Arial"/>
                <w:i/>
                <w:sz w:val="24"/>
                <w:szCs w:val="24"/>
                <w:lang w:eastAsia="ru-RU"/>
              </w:rPr>
              <w:t>работ, услуг.</w:t>
            </w:r>
          </w:p>
          <w:p w:rsidR="00A9792B" w:rsidRPr="00A9792B" w:rsidRDefault="00A9792B" w:rsidP="00BC5732">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9792B">
              <w:rPr>
                <w:rFonts w:ascii="Arial" w:eastAsia="Times New Roman" w:hAnsi="Arial" w:cs="Arial"/>
                <w:sz w:val="24"/>
                <w:szCs w:val="24"/>
                <w:lang w:eastAsia="ru-RU"/>
              </w:rPr>
              <w:t>Обоснование включения дополнительной информации, дополнительных характеристик в описание объекта закупки</w:t>
            </w:r>
          </w:p>
        </w:tc>
        <w:tc>
          <w:tcPr>
            <w:tcW w:w="1134" w:type="dxa"/>
            <w:vMerge/>
          </w:tcPr>
          <w:p w:rsidR="00A9792B" w:rsidRPr="00A9792B" w:rsidRDefault="00A9792B" w:rsidP="00BC5732">
            <w:pPr>
              <w:widowControl w:val="0"/>
              <w:autoSpaceDE w:val="0"/>
              <w:autoSpaceDN w:val="0"/>
              <w:adjustRightInd w:val="0"/>
              <w:spacing w:after="0" w:line="240" w:lineRule="auto"/>
              <w:rPr>
                <w:rFonts w:ascii="Arial" w:eastAsia="Times New Roman" w:hAnsi="Arial" w:cs="Arial"/>
                <w:sz w:val="24"/>
                <w:szCs w:val="24"/>
                <w:lang w:eastAsia="ru-RU"/>
              </w:rPr>
            </w:pPr>
          </w:p>
        </w:tc>
        <w:tc>
          <w:tcPr>
            <w:tcW w:w="992" w:type="dxa"/>
            <w:vMerge/>
          </w:tcPr>
          <w:p w:rsidR="00A9792B" w:rsidRPr="00A9792B" w:rsidRDefault="00A9792B" w:rsidP="00BC5732">
            <w:pPr>
              <w:widowControl w:val="0"/>
              <w:autoSpaceDE w:val="0"/>
              <w:autoSpaceDN w:val="0"/>
              <w:adjustRightInd w:val="0"/>
              <w:spacing w:after="0" w:line="240" w:lineRule="auto"/>
              <w:rPr>
                <w:rFonts w:ascii="Arial" w:eastAsia="Times New Roman" w:hAnsi="Arial" w:cs="Arial"/>
                <w:sz w:val="24"/>
                <w:szCs w:val="24"/>
                <w:lang w:eastAsia="ru-RU"/>
              </w:rPr>
            </w:pPr>
          </w:p>
        </w:tc>
      </w:tr>
      <w:tr w:rsidR="00A9792B" w:rsidRPr="00A9792B" w:rsidTr="005913C7">
        <w:tc>
          <w:tcPr>
            <w:tcW w:w="540" w:type="dxa"/>
            <w:tcBorders>
              <w:bottom w:val="single" w:sz="4" w:space="0" w:color="auto"/>
            </w:tcBorders>
          </w:tcPr>
          <w:p w:rsidR="00A9792B" w:rsidRPr="00A9792B" w:rsidRDefault="00A9792B" w:rsidP="00BC5732">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9792B">
              <w:rPr>
                <w:rFonts w:ascii="Arial" w:eastAsia="Times New Roman" w:hAnsi="Arial" w:cs="Arial"/>
                <w:sz w:val="24"/>
                <w:szCs w:val="24"/>
                <w:lang w:eastAsia="ru-RU"/>
              </w:rPr>
              <w:t>1</w:t>
            </w:r>
          </w:p>
        </w:tc>
        <w:tc>
          <w:tcPr>
            <w:tcW w:w="1871" w:type="dxa"/>
            <w:tcBorders>
              <w:bottom w:val="single" w:sz="4" w:space="0" w:color="auto"/>
            </w:tcBorders>
          </w:tcPr>
          <w:p w:rsidR="00A9792B" w:rsidRPr="00A9792B" w:rsidRDefault="00A9792B" w:rsidP="00BC5732">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9792B">
              <w:rPr>
                <w:rFonts w:ascii="Arial" w:eastAsia="Times New Roman" w:hAnsi="Arial" w:cs="Arial"/>
                <w:sz w:val="24"/>
                <w:szCs w:val="24"/>
                <w:lang w:eastAsia="ru-RU"/>
              </w:rPr>
              <w:t>2</w:t>
            </w:r>
          </w:p>
        </w:tc>
        <w:tc>
          <w:tcPr>
            <w:tcW w:w="1417" w:type="dxa"/>
            <w:tcBorders>
              <w:bottom w:val="single" w:sz="4" w:space="0" w:color="auto"/>
            </w:tcBorders>
          </w:tcPr>
          <w:p w:rsidR="00A9792B" w:rsidRPr="00A9792B" w:rsidRDefault="00A9792B" w:rsidP="00BC5732">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9792B">
              <w:rPr>
                <w:rFonts w:ascii="Arial" w:eastAsia="Times New Roman" w:hAnsi="Arial" w:cs="Arial"/>
                <w:sz w:val="24"/>
                <w:szCs w:val="24"/>
                <w:lang w:eastAsia="ru-RU"/>
              </w:rPr>
              <w:t>3</w:t>
            </w:r>
          </w:p>
        </w:tc>
        <w:tc>
          <w:tcPr>
            <w:tcW w:w="3969" w:type="dxa"/>
          </w:tcPr>
          <w:p w:rsidR="00A9792B" w:rsidRPr="00A9792B" w:rsidRDefault="00A9792B" w:rsidP="00BC5732">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9792B">
              <w:rPr>
                <w:rFonts w:ascii="Arial" w:eastAsia="Times New Roman" w:hAnsi="Arial" w:cs="Arial"/>
                <w:sz w:val="24"/>
                <w:szCs w:val="24"/>
                <w:lang w:eastAsia="ru-RU"/>
              </w:rPr>
              <w:t>4</w:t>
            </w:r>
          </w:p>
        </w:tc>
        <w:tc>
          <w:tcPr>
            <w:tcW w:w="1134" w:type="dxa"/>
            <w:tcBorders>
              <w:bottom w:val="single" w:sz="4" w:space="0" w:color="auto"/>
            </w:tcBorders>
          </w:tcPr>
          <w:p w:rsidR="00A9792B" w:rsidRPr="00A9792B" w:rsidRDefault="00A9792B" w:rsidP="00BC5732">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9792B">
              <w:rPr>
                <w:rFonts w:ascii="Arial" w:eastAsia="Times New Roman" w:hAnsi="Arial" w:cs="Arial"/>
                <w:sz w:val="24"/>
                <w:szCs w:val="24"/>
                <w:lang w:eastAsia="ru-RU"/>
              </w:rPr>
              <w:t>5</w:t>
            </w:r>
          </w:p>
        </w:tc>
        <w:tc>
          <w:tcPr>
            <w:tcW w:w="992" w:type="dxa"/>
            <w:tcBorders>
              <w:bottom w:val="single" w:sz="4" w:space="0" w:color="auto"/>
            </w:tcBorders>
          </w:tcPr>
          <w:p w:rsidR="00A9792B" w:rsidRPr="00A9792B" w:rsidRDefault="00A9792B" w:rsidP="00BC5732">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9792B">
              <w:rPr>
                <w:rFonts w:ascii="Arial" w:eastAsia="Times New Roman" w:hAnsi="Arial" w:cs="Arial"/>
                <w:sz w:val="24"/>
                <w:szCs w:val="24"/>
                <w:lang w:eastAsia="ru-RU"/>
              </w:rPr>
              <w:t>6</w:t>
            </w:r>
          </w:p>
        </w:tc>
      </w:tr>
      <w:tr w:rsidR="00A9792B" w:rsidRPr="00A9792B" w:rsidTr="005913C7">
        <w:tc>
          <w:tcPr>
            <w:tcW w:w="540" w:type="dxa"/>
            <w:tcBorders>
              <w:top w:val="single" w:sz="4" w:space="0" w:color="auto"/>
              <w:left w:val="single" w:sz="4" w:space="0" w:color="auto"/>
              <w:bottom w:val="nil"/>
              <w:right w:val="single" w:sz="4" w:space="0" w:color="auto"/>
            </w:tcBorders>
          </w:tcPr>
          <w:p w:rsidR="00A9792B" w:rsidRPr="00A9792B" w:rsidRDefault="00A9792B" w:rsidP="00BC5732">
            <w:pPr>
              <w:widowControl w:val="0"/>
              <w:autoSpaceDE w:val="0"/>
              <w:autoSpaceDN w:val="0"/>
              <w:adjustRightInd w:val="0"/>
              <w:spacing w:after="0" w:line="240" w:lineRule="auto"/>
              <w:jc w:val="center"/>
              <w:rPr>
                <w:rFonts w:ascii="Arial" w:eastAsia="Times New Roman" w:hAnsi="Arial" w:cs="Arial"/>
                <w:sz w:val="24"/>
                <w:szCs w:val="24"/>
                <w:lang w:eastAsia="ru-RU"/>
              </w:rPr>
            </w:pPr>
          </w:p>
        </w:tc>
        <w:tc>
          <w:tcPr>
            <w:tcW w:w="1871" w:type="dxa"/>
            <w:tcBorders>
              <w:top w:val="single" w:sz="4" w:space="0" w:color="auto"/>
              <w:left w:val="single" w:sz="4" w:space="0" w:color="auto"/>
              <w:bottom w:val="nil"/>
              <w:right w:val="single" w:sz="4" w:space="0" w:color="auto"/>
            </w:tcBorders>
          </w:tcPr>
          <w:p w:rsidR="00A9792B" w:rsidRPr="00A9792B" w:rsidRDefault="00A9792B" w:rsidP="00BC5732">
            <w:pPr>
              <w:widowControl w:val="0"/>
              <w:autoSpaceDE w:val="0"/>
              <w:autoSpaceDN w:val="0"/>
              <w:adjustRightInd w:val="0"/>
              <w:spacing w:after="0" w:line="240" w:lineRule="auto"/>
              <w:jc w:val="center"/>
              <w:rPr>
                <w:rFonts w:ascii="Arial" w:eastAsia="Times New Roman" w:hAnsi="Arial" w:cs="Arial"/>
                <w:sz w:val="24"/>
                <w:szCs w:val="24"/>
                <w:lang w:eastAsia="ru-RU"/>
              </w:rPr>
            </w:pPr>
          </w:p>
        </w:tc>
        <w:tc>
          <w:tcPr>
            <w:tcW w:w="1417" w:type="dxa"/>
            <w:tcBorders>
              <w:top w:val="single" w:sz="4" w:space="0" w:color="auto"/>
              <w:left w:val="single" w:sz="4" w:space="0" w:color="auto"/>
              <w:bottom w:val="nil"/>
              <w:right w:val="single" w:sz="4" w:space="0" w:color="auto"/>
            </w:tcBorders>
          </w:tcPr>
          <w:p w:rsidR="00A9792B" w:rsidRPr="00A9792B" w:rsidRDefault="00A9792B" w:rsidP="00BC5732">
            <w:pPr>
              <w:widowControl w:val="0"/>
              <w:autoSpaceDE w:val="0"/>
              <w:autoSpaceDN w:val="0"/>
              <w:adjustRightInd w:val="0"/>
              <w:spacing w:after="0" w:line="240" w:lineRule="auto"/>
              <w:jc w:val="center"/>
              <w:rPr>
                <w:rFonts w:ascii="Arial" w:eastAsia="Times New Roman" w:hAnsi="Arial" w:cs="Arial"/>
                <w:sz w:val="24"/>
                <w:szCs w:val="24"/>
                <w:lang w:eastAsia="ru-RU"/>
              </w:rPr>
            </w:pPr>
          </w:p>
        </w:tc>
        <w:tc>
          <w:tcPr>
            <w:tcW w:w="3969" w:type="dxa"/>
            <w:tcBorders>
              <w:left w:val="single" w:sz="4" w:space="0" w:color="auto"/>
              <w:right w:val="single" w:sz="4" w:space="0" w:color="auto"/>
            </w:tcBorders>
          </w:tcPr>
          <w:p w:rsidR="00A9792B" w:rsidRPr="00A9792B" w:rsidRDefault="00A9792B" w:rsidP="00BC5732">
            <w:pPr>
              <w:widowControl w:val="0"/>
              <w:autoSpaceDE w:val="0"/>
              <w:autoSpaceDN w:val="0"/>
              <w:adjustRightInd w:val="0"/>
              <w:spacing w:after="0" w:line="240" w:lineRule="auto"/>
              <w:rPr>
                <w:rFonts w:ascii="Arial" w:eastAsia="Times New Roman" w:hAnsi="Arial" w:cs="Arial"/>
                <w:sz w:val="24"/>
                <w:szCs w:val="24"/>
                <w:lang w:val="en-US" w:eastAsia="ru-RU"/>
              </w:rPr>
            </w:pPr>
            <w:r w:rsidRPr="00A9792B">
              <w:rPr>
                <w:rFonts w:ascii="Arial" w:eastAsia="Times New Roman" w:hAnsi="Arial" w:cs="Arial"/>
                <w:sz w:val="24"/>
                <w:szCs w:val="24"/>
                <w:lang w:eastAsia="ru-RU"/>
              </w:rPr>
              <w:t>В соответствии с КТРУ:</w:t>
            </w:r>
          </w:p>
        </w:tc>
        <w:tc>
          <w:tcPr>
            <w:tcW w:w="1134" w:type="dxa"/>
            <w:tcBorders>
              <w:top w:val="single" w:sz="4" w:space="0" w:color="auto"/>
              <w:left w:val="single" w:sz="4" w:space="0" w:color="auto"/>
              <w:bottom w:val="nil"/>
              <w:right w:val="single" w:sz="4" w:space="0" w:color="auto"/>
            </w:tcBorders>
          </w:tcPr>
          <w:p w:rsidR="00A9792B" w:rsidRPr="00A9792B" w:rsidRDefault="00A9792B" w:rsidP="00BC5732">
            <w:pPr>
              <w:widowControl w:val="0"/>
              <w:autoSpaceDE w:val="0"/>
              <w:autoSpaceDN w:val="0"/>
              <w:adjustRightInd w:val="0"/>
              <w:spacing w:after="0" w:line="240" w:lineRule="auto"/>
              <w:jc w:val="center"/>
              <w:rPr>
                <w:rFonts w:ascii="Arial" w:eastAsia="Times New Roman" w:hAnsi="Arial" w:cs="Arial"/>
                <w:sz w:val="24"/>
                <w:szCs w:val="24"/>
                <w:lang w:eastAsia="ru-RU"/>
              </w:rPr>
            </w:pPr>
          </w:p>
        </w:tc>
        <w:tc>
          <w:tcPr>
            <w:tcW w:w="992" w:type="dxa"/>
            <w:tcBorders>
              <w:top w:val="single" w:sz="4" w:space="0" w:color="auto"/>
              <w:left w:val="single" w:sz="4" w:space="0" w:color="auto"/>
              <w:bottom w:val="nil"/>
              <w:right w:val="single" w:sz="4" w:space="0" w:color="auto"/>
            </w:tcBorders>
          </w:tcPr>
          <w:p w:rsidR="00A9792B" w:rsidRPr="00A9792B" w:rsidRDefault="00A9792B" w:rsidP="00BC5732">
            <w:pPr>
              <w:widowControl w:val="0"/>
              <w:autoSpaceDE w:val="0"/>
              <w:autoSpaceDN w:val="0"/>
              <w:adjustRightInd w:val="0"/>
              <w:spacing w:after="0" w:line="240" w:lineRule="auto"/>
              <w:jc w:val="center"/>
              <w:rPr>
                <w:rFonts w:ascii="Arial" w:eastAsia="Times New Roman" w:hAnsi="Arial" w:cs="Arial"/>
                <w:sz w:val="24"/>
                <w:szCs w:val="24"/>
                <w:lang w:eastAsia="ru-RU"/>
              </w:rPr>
            </w:pPr>
          </w:p>
        </w:tc>
      </w:tr>
      <w:tr w:rsidR="00A9792B" w:rsidRPr="00A9792B" w:rsidTr="005913C7">
        <w:tc>
          <w:tcPr>
            <w:tcW w:w="540" w:type="dxa"/>
            <w:tcBorders>
              <w:top w:val="nil"/>
              <w:left w:val="single" w:sz="4" w:space="0" w:color="auto"/>
              <w:bottom w:val="single" w:sz="4" w:space="0" w:color="auto"/>
              <w:right w:val="single" w:sz="4" w:space="0" w:color="auto"/>
            </w:tcBorders>
          </w:tcPr>
          <w:p w:rsidR="00A9792B" w:rsidRPr="00A9792B" w:rsidRDefault="00A9792B" w:rsidP="00BC5732">
            <w:pPr>
              <w:widowControl w:val="0"/>
              <w:autoSpaceDE w:val="0"/>
              <w:autoSpaceDN w:val="0"/>
              <w:adjustRightInd w:val="0"/>
              <w:spacing w:after="0" w:line="240" w:lineRule="auto"/>
              <w:jc w:val="center"/>
              <w:rPr>
                <w:rFonts w:ascii="Arial" w:eastAsia="Times New Roman" w:hAnsi="Arial" w:cs="Arial"/>
                <w:sz w:val="24"/>
                <w:szCs w:val="24"/>
                <w:lang w:eastAsia="ru-RU"/>
              </w:rPr>
            </w:pPr>
          </w:p>
        </w:tc>
        <w:tc>
          <w:tcPr>
            <w:tcW w:w="1871" w:type="dxa"/>
            <w:tcBorders>
              <w:top w:val="nil"/>
              <w:left w:val="single" w:sz="4" w:space="0" w:color="auto"/>
              <w:bottom w:val="single" w:sz="4" w:space="0" w:color="auto"/>
              <w:right w:val="single" w:sz="4" w:space="0" w:color="auto"/>
            </w:tcBorders>
          </w:tcPr>
          <w:p w:rsidR="00A9792B" w:rsidRPr="00A9792B" w:rsidRDefault="00A9792B" w:rsidP="00BC5732">
            <w:pPr>
              <w:widowControl w:val="0"/>
              <w:autoSpaceDE w:val="0"/>
              <w:autoSpaceDN w:val="0"/>
              <w:adjustRightInd w:val="0"/>
              <w:spacing w:after="0" w:line="240" w:lineRule="auto"/>
              <w:jc w:val="center"/>
              <w:rPr>
                <w:rFonts w:ascii="Arial" w:eastAsia="Times New Roman" w:hAnsi="Arial" w:cs="Arial"/>
                <w:sz w:val="24"/>
                <w:szCs w:val="24"/>
                <w:lang w:eastAsia="ru-RU"/>
              </w:rPr>
            </w:pPr>
          </w:p>
        </w:tc>
        <w:tc>
          <w:tcPr>
            <w:tcW w:w="1417" w:type="dxa"/>
            <w:tcBorders>
              <w:top w:val="nil"/>
              <w:left w:val="single" w:sz="4" w:space="0" w:color="auto"/>
              <w:bottom w:val="single" w:sz="4" w:space="0" w:color="auto"/>
              <w:right w:val="single" w:sz="4" w:space="0" w:color="auto"/>
            </w:tcBorders>
          </w:tcPr>
          <w:p w:rsidR="00A9792B" w:rsidRPr="00A9792B" w:rsidRDefault="00A9792B" w:rsidP="00BC5732">
            <w:pPr>
              <w:widowControl w:val="0"/>
              <w:autoSpaceDE w:val="0"/>
              <w:autoSpaceDN w:val="0"/>
              <w:adjustRightInd w:val="0"/>
              <w:spacing w:after="0" w:line="240" w:lineRule="auto"/>
              <w:jc w:val="center"/>
              <w:rPr>
                <w:rFonts w:ascii="Arial" w:eastAsia="Times New Roman" w:hAnsi="Arial" w:cs="Arial"/>
                <w:sz w:val="24"/>
                <w:szCs w:val="24"/>
                <w:lang w:eastAsia="ru-RU"/>
              </w:rPr>
            </w:pPr>
          </w:p>
        </w:tc>
        <w:tc>
          <w:tcPr>
            <w:tcW w:w="3969" w:type="dxa"/>
            <w:tcBorders>
              <w:left w:val="single" w:sz="4" w:space="0" w:color="auto"/>
              <w:right w:val="single" w:sz="4" w:space="0" w:color="auto"/>
            </w:tcBorders>
          </w:tcPr>
          <w:p w:rsidR="00A9792B" w:rsidRPr="00A9792B" w:rsidRDefault="00A9792B" w:rsidP="00BC5732">
            <w:pPr>
              <w:widowControl w:val="0"/>
              <w:autoSpaceDE w:val="0"/>
              <w:autoSpaceDN w:val="0"/>
              <w:adjustRightInd w:val="0"/>
              <w:spacing w:after="0" w:line="240" w:lineRule="auto"/>
              <w:rPr>
                <w:rFonts w:ascii="Arial" w:eastAsia="Times New Roman" w:hAnsi="Arial" w:cs="Arial"/>
                <w:i/>
                <w:sz w:val="24"/>
                <w:szCs w:val="24"/>
                <w:lang w:val="en-US" w:eastAsia="ru-RU"/>
              </w:rPr>
            </w:pPr>
            <w:r w:rsidRPr="00A9792B">
              <w:rPr>
                <w:rFonts w:ascii="Arial" w:eastAsia="Times New Roman" w:hAnsi="Arial" w:cs="Arial"/>
                <w:i/>
                <w:sz w:val="24"/>
                <w:szCs w:val="24"/>
                <w:lang w:eastAsia="ru-RU"/>
              </w:rPr>
              <w:t>Дополнительные характеристики</w:t>
            </w:r>
          </w:p>
        </w:tc>
        <w:tc>
          <w:tcPr>
            <w:tcW w:w="1134" w:type="dxa"/>
            <w:tcBorders>
              <w:top w:val="nil"/>
              <w:left w:val="single" w:sz="4" w:space="0" w:color="auto"/>
              <w:bottom w:val="single" w:sz="4" w:space="0" w:color="auto"/>
              <w:right w:val="single" w:sz="4" w:space="0" w:color="auto"/>
            </w:tcBorders>
          </w:tcPr>
          <w:p w:rsidR="00A9792B" w:rsidRPr="00A9792B" w:rsidRDefault="00A9792B" w:rsidP="00BC5732">
            <w:pPr>
              <w:widowControl w:val="0"/>
              <w:autoSpaceDE w:val="0"/>
              <w:autoSpaceDN w:val="0"/>
              <w:adjustRightInd w:val="0"/>
              <w:spacing w:after="0" w:line="240" w:lineRule="auto"/>
              <w:jc w:val="center"/>
              <w:rPr>
                <w:rFonts w:ascii="Arial" w:eastAsia="Times New Roman" w:hAnsi="Arial" w:cs="Arial"/>
                <w:sz w:val="24"/>
                <w:szCs w:val="24"/>
                <w:lang w:eastAsia="ru-RU"/>
              </w:rPr>
            </w:pPr>
          </w:p>
        </w:tc>
        <w:tc>
          <w:tcPr>
            <w:tcW w:w="992" w:type="dxa"/>
            <w:tcBorders>
              <w:top w:val="nil"/>
              <w:left w:val="single" w:sz="4" w:space="0" w:color="auto"/>
              <w:bottom w:val="single" w:sz="4" w:space="0" w:color="auto"/>
              <w:right w:val="single" w:sz="4" w:space="0" w:color="auto"/>
            </w:tcBorders>
          </w:tcPr>
          <w:p w:rsidR="00A9792B" w:rsidRPr="00A9792B" w:rsidRDefault="00A9792B" w:rsidP="00BC5732">
            <w:pPr>
              <w:widowControl w:val="0"/>
              <w:autoSpaceDE w:val="0"/>
              <w:autoSpaceDN w:val="0"/>
              <w:adjustRightInd w:val="0"/>
              <w:spacing w:after="0" w:line="240" w:lineRule="auto"/>
              <w:jc w:val="center"/>
              <w:rPr>
                <w:rFonts w:ascii="Arial" w:eastAsia="Times New Roman" w:hAnsi="Arial" w:cs="Arial"/>
                <w:sz w:val="24"/>
                <w:szCs w:val="24"/>
                <w:lang w:eastAsia="ru-RU"/>
              </w:rPr>
            </w:pPr>
          </w:p>
        </w:tc>
      </w:tr>
    </w:tbl>
    <w:p w:rsidR="00A9792B" w:rsidRPr="00A9792B" w:rsidRDefault="00A9792B" w:rsidP="00BC5732">
      <w:pPr>
        <w:widowControl w:val="0"/>
        <w:autoSpaceDE w:val="0"/>
        <w:autoSpaceDN w:val="0"/>
        <w:adjustRightInd w:val="0"/>
        <w:spacing w:after="0" w:line="240" w:lineRule="auto"/>
        <w:rPr>
          <w:rFonts w:ascii="Arial" w:eastAsia="Times New Roman" w:hAnsi="Arial" w:cs="Arial"/>
          <w:sz w:val="24"/>
          <w:szCs w:val="24"/>
          <w:lang w:eastAsia="ru-RU"/>
        </w:rPr>
      </w:pPr>
    </w:p>
    <w:p w:rsidR="00A9792B" w:rsidRPr="00A9792B" w:rsidRDefault="00A9792B" w:rsidP="00BC5732">
      <w:pPr>
        <w:widowControl w:val="0"/>
        <w:autoSpaceDE w:val="0"/>
        <w:autoSpaceDN w:val="0"/>
        <w:adjustRightInd w:val="0"/>
        <w:spacing w:after="0" w:line="240" w:lineRule="auto"/>
        <w:jc w:val="center"/>
        <w:rPr>
          <w:rFonts w:ascii="Arial" w:eastAsia="Times New Roman" w:hAnsi="Arial" w:cs="Arial"/>
          <w:i/>
          <w:sz w:val="24"/>
          <w:szCs w:val="24"/>
          <w:lang w:eastAsia="ru-RU"/>
        </w:rPr>
      </w:pPr>
      <w:r w:rsidRPr="00A9792B">
        <w:rPr>
          <w:rFonts w:ascii="Arial" w:eastAsia="Times New Roman" w:hAnsi="Arial" w:cs="Arial"/>
          <w:i/>
          <w:sz w:val="24"/>
          <w:szCs w:val="24"/>
          <w:lang w:eastAsia="ru-RU"/>
        </w:rPr>
        <w:t>Или</w:t>
      </w:r>
    </w:p>
    <w:p w:rsidR="00A9792B" w:rsidRPr="00A9792B" w:rsidRDefault="00A9792B" w:rsidP="00BC5732">
      <w:pPr>
        <w:widowControl w:val="0"/>
        <w:autoSpaceDE w:val="0"/>
        <w:autoSpaceDN w:val="0"/>
        <w:adjustRightInd w:val="0"/>
        <w:spacing w:after="0" w:line="240" w:lineRule="auto"/>
        <w:jc w:val="center"/>
        <w:rPr>
          <w:rFonts w:ascii="Arial" w:eastAsia="Times New Roman" w:hAnsi="Arial" w:cs="Arial"/>
          <w:b/>
          <w:sz w:val="24"/>
          <w:szCs w:val="24"/>
          <w:lang w:eastAsia="ru-RU"/>
        </w:rPr>
      </w:pPr>
      <w:r w:rsidRPr="00A9792B">
        <w:rPr>
          <w:rFonts w:ascii="Arial" w:eastAsia="Times New Roman" w:hAnsi="Arial" w:cs="Arial"/>
          <w:sz w:val="24"/>
          <w:szCs w:val="24"/>
          <w:lang w:eastAsia="ru-RU"/>
        </w:rPr>
        <w:t xml:space="preserve">Требования </w:t>
      </w:r>
      <w:r w:rsidRPr="00A9792B">
        <w:rPr>
          <w:rFonts w:ascii="Arial" w:eastAsia="Times New Roman" w:hAnsi="Arial" w:cs="Arial"/>
          <w:b/>
          <w:sz w:val="24"/>
          <w:szCs w:val="24"/>
          <w:lang w:eastAsia="ru-RU"/>
        </w:rPr>
        <w:t xml:space="preserve">к товарам, </w:t>
      </w:r>
    </w:p>
    <w:p w:rsidR="00A9792B" w:rsidRPr="00415E40" w:rsidRDefault="00A9792B" w:rsidP="00BC5732">
      <w:pPr>
        <w:widowControl w:val="0"/>
        <w:autoSpaceDE w:val="0"/>
        <w:autoSpaceDN w:val="0"/>
        <w:adjustRightInd w:val="0"/>
        <w:spacing w:after="0" w:line="240" w:lineRule="auto"/>
        <w:jc w:val="center"/>
        <w:rPr>
          <w:rFonts w:ascii="Arial" w:eastAsia="Times New Roman" w:hAnsi="Arial" w:cs="Arial"/>
          <w:b/>
          <w:sz w:val="24"/>
          <w:szCs w:val="24"/>
          <w:lang w:eastAsia="ru-RU"/>
        </w:rPr>
      </w:pPr>
      <w:proofErr w:type="gramStart"/>
      <w:r w:rsidRPr="00415E40">
        <w:rPr>
          <w:rFonts w:ascii="Arial" w:eastAsia="Times New Roman" w:hAnsi="Arial" w:cs="Arial"/>
          <w:b/>
          <w:sz w:val="24"/>
          <w:szCs w:val="24"/>
          <w:lang w:eastAsia="ru-RU"/>
        </w:rPr>
        <w:t>поставляемым</w:t>
      </w:r>
      <w:proofErr w:type="gramEnd"/>
      <w:r w:rsidRPr="00415E40">
        <w:rPr>
          <w:rFonts w:ascii="Arial" w:eastAsia="Times New Roman" w:hAnsi="Arial" w:cs="Arial"/>
          <w:b/>
          <w:sz w:val="24"/>
          <w:szCs w:val="24"/>
          <w:lang w:eastAsia="ru-RU"/>
        </w:rPr>
        <w:t xml:space="preserve"> при выполнении работ, оказании услуг</w:t>
      </w:r>
    </w:p>
    <w:p w:rsidR="00A9792B" w:rsidRPr="00415E40" w:rsidRDefault="00A9792B" w:rsidP="00BC5732">
      <w:pPr>
        <w:widowControl w:val="0"/>
        <w:autoSpaceDE w:val="0"/>
        <w:autoSpaceDN w:val="0"/>
        <w:adjustRightInd w:val="0"/>
        <w:spacing w:after="0" w:line="240" w:lineRule="auto"/>
        <w:jc w:val="center"/>
        <w:rPr>
          <w:rFonts w:ascii="Arial" w:eastAsia="Times New Roman" w:hAnsi="Arial" w:cs="Arial"/>
          <w:b/>
          <w:sz w:val="24"/>
          <w:szCs w:val="24"/>
          <w:lang w:eastAsia="ru-RU"/>
        </w:rPr>
      </w:pPr>
    </w:p>
    <w:tbl>
      <w:tblPr>
        <w:tblStyle w:val="a5"/>
        <w:tblW w:w="9923" w:type="dxa"/>
        <w:tblInd w:w="-176" w:type="dxa"/>
        <w:tblLayout w:type="fixed"/>
        <w:tblLook w:val="04A0" w:firstRow="1" w:lastRow="0" w:firstColumn="1" w:lastColumn="0" w:noHBand="0" w:noVBand="1"/>
      </w:tblPr>
      <w:tblGrid>
        <w:gridCol w:w="568"/>
        <w:gridCol w:w="1701"/>
        <w:gridCol w:w="1417"/>
        <w:gridCol w:w="1276"/>
        <w:gridCol w:w="425"/>
        <w:gridCol w:w="709"/>
        <w:gridCol w:w="142"/>
        <w:gridCol w:w="283"/>
        <w:gridCol w:w="1276"/>
        <w:gridCol w:w="1134"/>
        <w:gridCol w:w="992"/>
      </w:tblGrid>
      <w:tr w:rsidR="00A9792B" w:rsidRPr="00A9792B" w:rsidTr="005913C7">
        <w:tc>
          <w:tcPr>
            <w:tcW w:w="568" w:type="dxa"/>
            <w:vMerge w:val="restart"/>
          </w:tcPr>
          <w:p w:rsidR="00A9792B" w:rsidRPr="00A9792B" w:rsidRDefault="00A9792B" w:rsidP="00BC5732">
            <w:pPr>
              <w:widowControl w:val="0"/>
              <w:autoSpaceDE w:val="0"/>
              <w:autoSpaceDN w:val="0"/>
              <w:adjustRightInd w:val="0"/>
              <w:jc w:val="center"/>
              <w:rPr>
                <w:rFonts w:ascii="Arial" w:hAnsi="Arial" w:cs="Arial"/>
                <w:sz w:val="24"/>
                <w:szCs w:val="24"/>
              </w:rPr>
            </w:pPr>
            <w:r w:rsidRPr="00A9792B">
              <w:rPr>
                <w:rFonts w:ascii="Arial" w:hAnsi="Arial" w:cs="Arial"/>
                <w:sz w:val="24"/>
                <w:szCs w:val="24"/>
              </w:rPr>
              <w:t xml:space="preserve">№ </w:t>
            </w:r>
            <w:proofErr w:type="gramStart"/>
            <w:r w:rsidRPr="00A9792B">
              <w:rPr>
                <w:rFonts w:ascii="Arial" w:hAnsi="Arial" w:cs="Arial"/>
                <w:sz w:val="24"/>
                <w:szCs w:val="24"/>
              </w:rPr>
              <w:t>п</w:t>
            </w:r>
            <w:proofErr w:type="gramEnd"/>
            <w:r w:rsidRPr="00A9792B">
              <w:rPr>
                <w:rFonts w:ascii="Arial" w:hAnsi="Arial" w:cs="Arial"/>
                <w:sz w:val="24"/>
                <w:szCs w:val="24"/>
              </w:rPr>
              <w:t>/п</w:t>
            </w:r>
          </w:p>
        </w:tc>
        <w:tc>
          <w:tcPr>
            <w:tcW w:w="1701" w:type="dxa"/>
            <w:vMerge w:val="restart"/>
          </w:tcPr>
          <w:p w:rsidR="00A9792B" w:rsidRPr="00A9792B" w:rsidRDefault="00A9792B" w:rsidP="00BC5732">
            <w:pPr>
              <w:widowControl w:val="0"/>
              <w:autoSpaceDE w:val="0"/>
              <w:autoSpaceDN w:val="0"/>
              <w:adjustRightInd w:val="0"/>
              <w:ind w:left="-108" w:right="-108"/>
              <w:jc w:val="center"/>
              <w:rPr>
                <w:rFonts w:ascii="Arial" w:hAnsi="Arial" w:cs="Arial"/>
                <w:sz w:val="24"/>
                <w:szCs w:val="24"/>
              </w:rPr>
            </w:pPr>
            <w:r w:rsidRPr="00A9792B">
              <w:rPr>
                <w:rFonts w:ascii="Arial" w:hAnsi="Arial" w:cs="Arial"/>
                <w:sz w:val="24"/>
                <w:szCs w:val="24"/>
              </w:rPr>
              <w:t xml:space="preserve">Наименование </w:t>
            </w:r>
            <w:r w:rsidRPr="00A9792B">
              <w:rPr>
                <w:rFonts w:ascii="Arial" w:hAnsi="Arial" w:cs="Arial"/>
                <w:i/>
                <w:sz w:val="24"/>
                <w:szCs w:val="24"/>
              </w:rPr>
              <w:t>товара</w:t>
            </w:r>
          </w:p>
        </w:tc>
        <w:tc>
          <w:tcPr>
            <w:tcW w:w="1417" w:type="dxa"/>
            <w:vMerge w:val="restart"/>
          </w:tcPr>
          <w:p w:rsidR="00A9792B" w:rsidRPr="00A9792B" w:rsidRDefault="00A9792B" w:rsidP="00BC5732">
            <w:pPr>
              <w:widowControl w:val="0"/>
              <w:autoSpaceDE w:val="0"/>
              <w:autoSpaceDN w:val="0"/>
              <w:adjustRightInd w:val="0"/>
              <w:ind w:left="-108" w:right="-108"/>
              <w:jc w:val="center"/>
              <w:rPr>
                <w:rFonts w:ascii="Arial" w:hAnsi="Arial" w:cs="Arial"/>
                <w:sz w:val="24"/>
                <w:szCs w:val="24"/>
              </w:rPr>
            </w:pPr>
            <w:r w:rsidRPr="00A9792B">
              <w:rPr>
                <w:rFonts w:ascii="Arial" w:hAnsi="Arial" w:cs="Arial"/>
                <w:sz w:val="24"/>
                <w:szCs w:val="24"/>
              </w:rPr>
              <w:t>Код КТРУ/ОКПД</w:t>
            </w:r>
            <w:proofErr w:type="gramStart"/>
            <w:r w:rsidRPr="00A9792B">
              <w:rPr>
                <w:rFonts w:ascii="Arial" w:hAnsi="Arial" w:cs="Arial"/>
                <w:sz w:val="24"/>
                <w:szCs w:val="24"/>
              </w:rPr>
              <w:t>2</w:t>
            </w:r>
            <w:proofErr w:type="gramEnd"/>
          </w:p>
        </w:tc>
        <w:tc>
          <w:tcPr>
            <w:tcW w:w="4111" w:type="dxa"/>
            <w:gridSpan w:val="6"/>
          </w:tcPr>
          <w:p w:rsidR="00A9792B" w:rsidRPr="00A9792B" w:rsidRDefault="00A9792B" w:rsidP="00BC5732">
            <w:pPr>
              <w:widowControl w:val="0"/>
              <w:autoSpaceDE w:val="0"/>
              <w:autoSpaceDN w:val="0"/>
              <w:adjustRightInd w:val="0"/>
              <w:jc w:val="center"/>
              <w:rPr>
                <w:rFonts w:ascii="Arial" w:hAnsi="Arial" w:cs="Arial"/>
                <w:sz w:val="24"/>
                <w:szCs w:val="24"/>
              </w:rPr>
            </w:pPr>
            <w:r w:rsidRPr="00A9792B">
              <w:rPr>
                <w:rFonts w:ascii="Arial" w:hAnsi="Arial" w:cs="Arial"/>
                <w:sz w:val="24"/>
                <w:szCs w:val="24"/>
              </w:rPr>
              <w:t>Характеристики товара</w:t>
            </w:r>
          </w:p>
        </w:tc>
        <w:tc>
          <w:tcPr>
            <w:tcW w:w="1134" w:type="dxa"/>
            <w:vMerge w:val="restart"/>
          </w:tcPr>
          <w:p w:rsidR="00A9792B" w:rsidRPr="00A9792B" w:rsidRDefault="00A9792B" w:rsidP="00BC5732">
            <w:pPr>
              <w:widowControl w:val="0"/>
              <w:autoSpaceDE w:val="0"/>
              <w:autoSpaceDN w:val="0"/>
              <w:adjustRightInd w:val="0"/>
              <w:ind w:left="-108" w:right="-108"/>
              <w:jc w:val="center"/>
              <w:rPr>
                <w:rFonts w:ascii="Arial" w:hAnsi="Arial" w:cs="Arial"/>
                <w:sz w:val="24"/>
                <w:szCs w:val="24"/>
              </w:rPr>
            </w:pPr>
            <w:r w:rsidRPr="00A9792B">
              <w:rPr>
                <w:rFonts w:ascii="Arial" w:hAnsi="Arial" w:cs="Arial"/>
                <w:sz w:val="24"/>
                <w:szCs w:val="24"/>
              </w:rPr>
              <w:t>Единица измерения</w:t>
            </w:r>
            <w:r w:rsidRPr="00BC5732">
              <w:rPr>
                <w:rFonts w:ascii="Arial" w:hAnsi="Arial" w:cs="Arial"/>
                <w:i/>
                <w:sz w:val="24"/>
                <w:szCs w:val="24"/>
                <w:vertAlign w:val="superscript"/>
              </w:rPr>
              <w:t xml:space="preserve"> </w:t>
            </w:r>
          </w:p>
        </w:tc>
        <w:tc>
          <w:tcPr>
            <w:tcW w:w="992" w:type="dxa"/>
            <w:vMerge w:val="restart"/>
          </w:tcPr>
          <w:p w:rsidR="00A9792B" w:rsidRPr="00A9792B" w:rsidRDefault="00A9792B" w:rsidP="00BC5732">
            <w:pPr>
              <w:widowControl w:val="0"/>
              <w:autoSpaceDE w:val="0"/>
              <w:autoSpaceDN w:val="0"/>
              <w:adjustRightInd w:val="0"/>
              <w:jc w:val="center"/>
              <w:rPr>
                <w:rFonts w:ascii="Arial" w:hAnsi="Arial" w:cs="Arial"/>
                <w:sz w:val="24"/>
                <w:szCs w:val="24"/>
              </w:rPr>
            </w:pPr>
            <w:r w:rsidRPr="00A9792B">
              <w:rPr>
                <w:rFonts w:ascii="Arial" w:hAnsi="Arial" w:cs="Arial"/>
                <w:sz w:val="24"/>
                <w:szCs w:val="24"/>
              </w:rPr>
              <w:t xml:space="preserve">Количество </w:t>
            </w:r>
          </w:p>
        </w:tc>
      </w:tr>
      <w:tr w:rsidR="00A9792B" w:rsidRPr="00A9792B" w:rsidTr="005913C7">
        <w:trPr>
          <w:trHeight w:val="361"/>
        </w:trPr>
        <w:tc>
          <w:tcPr>
            <w:tcW w:w="568" w:type="dxa"/>
            <w:vMerge/>
          </w:tcPr>
          <w:p w:rsidR="00A9792B" w:rsidRPr="00A9792B" w:rsidRDefault="00A9792B" w:rsidP="00BC5732">
            <w:pPr>
              <w:widowControl w:val="0"/>
              <w:autoSpaceDE w:val="0"/>
              <w:autoSpaceDN w:val="0"/>
              <w:adjustRightInd w:val="0"/>
              <w:jc w:val="center"/>
              <w:rPr>
                <w:rFonts w:ascii="Arial" w:hAnsi="Arial" w:cs="Arial"/>
                <w:sz w:val="24"/>
                <w:szCs w:val="24"/>
              </w:rPr>
            </w:pPr>
          </w:p>
        </w:tc>
        <w:tc>
          <w:tcPr>
            <w:tcW w:w="1701" w:type="dxa"/>
            <w:vMerge/>
          </w:tcPr>
          <w:p w:rsidR="00A9792B" w:rsidRPr="00A9792B" w:rsidRDefault="00A9792B" w:rsidP="00BC5732">
            <w:pPr>
              <w:widowControl w:val="0"/>
              <w:autoSpaceDE w:val="0"/>
              <w:autoSpaceDN w:val="0"/>
              <w:adjustRightInd w:val="0"/>
              <w:jc w:val="center"/>
              <w:rPr>
                <w:rFonts w:ascii="Arial" w:hAnsi="Arial" w:cs="Arial"/>
                <w:sz w:val="24"/>
                <w:szCs w:val="24"/>
              </w:rPr>
            </w:pPr>
          </w:p>
        </w:tc>
        <w:tc>
          <w:tcPr>
            <w:tcW w:w="1417" w:type="dxa"/>
            <w:vMerge/>
          </w:tcPr>
          <w:p w:rsidR="00A9792B" w:rsidRPr="00A9792B" w:rsidRDefault="00A9792B" w:rsidP="00BC5732">
            <w:pPr>
              <w:widowControl w:val="0"/>
              <w:autoSpaceDE w:val="0"/>
              <w:autoSpaceDN w:val="0"/>
              <w:adjustRightInd w:val="0"/>
              <w:jc w:val="center"/>
              <w:rPr>
                <w:rFonts w:ascii="Arial" w:hAnsi="Arial" w:cs="Arial"/>
                <w:sz w:val="24"/>
                <w:szCs w:val="24"/>
              </w:rPr>
            </w:pPr>
          </w:p>
        </w:tc>
        <w:tc>
          <w:tcPr>
            <w:tcW w:w="1276" w:type="dxa"/>
          </w:tcPr>
          <w:p w:rsidR="00A9792B" w:rsidRPr="00A9792B" w:rsidRDefault="00A9792B" w:rsidP="00BC5732">
            <w:pPr>
              <w:widowControl w:val="0"/>
              <w:autoSpaceDE w:val="0"/>
              <w:autoSpaceDN w:val="0"/>
              <w:adjustRightInd w:val="0"/>
              <w:ind w:left="-108" w:right="-108"/>
              <w:jc w:val="center"/>
              <w:rPr>
                <w:rFonts w:ascii="Arial" w:hAnsi="Arial" w:cs="Arial"/>
                <w:sz w:val="24"/>
                <w:szCs w:val="24"/>
              </w:rPr>
            </w:pPr>
            <w:r w:rsidRPr="00A9792B">
              <w:rPr>
                <w:rFonts w:ascii="Arial" w:hAnsi="Arial" w:cs="Arial"/>
                <w:sz w:val="24"/>
                <w:szCs w:val="24"/>
              </w:rPr>
              <w:t xml:space="preserve">Наименование </w:t>
            </w:r>
          </w:p>
          <w:p w:rsidR="00A9792B" w:rsidRPr="00A9792B" w:rsidRDefault="00A9792B" w:rsidP="00BC5732">
            <w:pPr>
              <w:widowControl w:val="0"/>
              <w:autoSpaceDE w:val="0"/>
              <w:autoSpaceDN w:val="0"/>
              <w:adjustRightInd w:val="0"/>
              <w:jc w:val="center"/>
              <w:rPr>
                <w:rFonts w:ascii="Arial" w:hAnsi="Arial" w:cs="Arial"/>
                <w:sz w:val="24"/>
                <w:szCs w:val="24"/>
                <w:lang w:val="en-US"/>
              </w:rPr>
            </w:pPr>
            <w:r w:rsidRPr="00A9792B">
              <w:rPr>
                <w:rFonts w:ascii="Arial" w:hAnsi="Arial" w:cs="Arial"/>
                <w:sz w:val="24"/>
                <w:szCs w:val="24"/>
              </w:rPr>
              <w:t>показателя</w:t>
            </w:r>
          </w:p>
        </w:tc>
        <w:tc>
          <w:tcPr>
            <w:tcW w:w="1134" w:type="dxa"/>
            <w:gridSpan w:val="2"/>
          </w:tcPr>
          <w:p w:rsidR="00A9792B" w:rsidRPr="00A9792B" w:rsidRDefault="00A9792B" w:rsidP="00BC5732">
            <w:pPr>
              <w:widowControl w:val="0"/>
              <w:autoSpaceDE w:val="0"/>
              <w:autoSpaceDN w:val="0"/>
              <w:adjustRightInd w:val="0"/>
              <w:jc w:val="center"/>
              <w:rPr>
                <w:rFonts w:ascii="Arial" w:hAnsi="Arial" w:cs="Arial"/>
                <w:sz w:val="24"/>
                <w:szCs w:val="24"/>
              </w:rPr>
            </w:pPr>
            <w:r w:rsidRPr="00A9792B">
              <w:rPr>
                <w:rFonts w:ascii="Arial" w:hAnsi="Arial" w:cs="Arial"/>
                <w:sz w:val="24"/>
                <w:szCs w:val="24"/>
              </w:rPr>
              <w:t xml:space="preserve">Значение </w:t>
            </w:r>
          </w:p>
          <w:p w:rsidR="00A9792B" w:rsidRPr="00A9792B" w:rsidRDefault="00A9792B" w:rsidP="00BC5732">
            <w:pPr>
              <w:widowControl w:val="0"/>
              <w:autoSpaceDE w:val="0"/>
              <w:autoSpaceDN w:val="0"/>
              <w:adjustRightInd w:val="0"/>
              <w:ind w:left="-108" w:right="-108"/>
              <w:jc w:val="center"/>
              <w:rPr>
                <w:rFonts w:ascii="Arial" w:hAnsi="Arial" w:cs="Arial"/>
                <w:sz w:val="24"/>
                <w:szCs w:val="24"/>
              </w:rPr>
            </w:pPr>
            <w:r w:rsidRPr="00A9792B">
              <w:rPr>
                <w:rFonts w:ascii="Arial" w:hAnsi="Arial" w:cs="Arial"/>
                <w:sz w:val="24"/>
                <w:szCs w:val="24"/>
              </w:rPr>
              <w:t>показателя</w:t>
            </w:r>
          </w:p>
        </w:tc>
        <w:tc>
          <w:tcPr>
            <w:tcW w:w="1701" w:type="dxa"/>
            <w:gridSpan w:val="3"/>
          </w:tcPr>
          <w:p w:rsidR="00A9792B" w:rsidRPr="00A9792B" w:rsidRDefault="00A9792B" w:rsidP="00BC5732">
            <w:pPr>
              <w:widowControl w:val="0"/>
              <w:autoSpaceDE w:val="0"/>
              <w:autoSpaceDN w:val="0"/>
              <w:adjustRightInd w:val="0"/>
              <w:ind w:left="-108" w:right="-108"/>
              <w:jc w:val="center"/>
              <w:rPr>
                <w:rFonts w:ascii="Arial" w:hAnsi="Arial" w:cs="Arial"/>
                <w:sz w:val="24"/>
                <w:szCs w:val="24"/>
              </w:rPr>
            </w:pPr>
            <w:r w:rsidRPr="00A9792B">
              <w:rPr>
                <w:rFonts w:ascii="Arial" w:hAnsi="Arial" w:cs="Arial"/>
                <w:sz w:val="24"/>
                <w:szCs w:val="24"/>
              </w:rPr>
              <w:t>Единица измерения</w:t>
            </w:r>
          </w:p>
          <w:p w:rsidR="00A9792B" w:rsidRPr="00A9792B" w:rsidRDefault="00A9792B" w:rsidP="00BC5732">
            <w:pPr>
              <w:widowControl w:val="0"/>
              <w:autoSpaceDE w:val="0"/>
              <w:autoSpaceDN w:val="0"/>
              <w:adjustRightInd w:val="0"/>
              <w:jc w:val="center"/>
              <w:rPr>
                <w:rFonts w:ascii="Arial" w:hAnsi="Arial" w:cs="Arial"/>
                <w:sz w:val="24"/>
                <w:szCs w:val="24"/>
              </w:rPr>
            </w:pPr>
            <w:r w:rsidRPr="00A9792B">
              <w:rPr>
                <w:rFonts w:ascii="Arial" w:hAnsi="Arial" w:cs="Arial"/>
                <w:sz w:val="24"/>
                <w:szCs w:val="24"/>
              </w:rPr>
              <w:t xml:space="preserve">показателя </w:t>
            </w:r>
          </w:p>
        </w:tc>
        <w:tc>
          <w:tcPr>
            <w:tcW w:w="1134" w:type="dxa"/>
            <w:vMerge/>
          </w:tcPr>
          <w:p w:rsidR="00A9792B" w:rsidRPr="00A9792B" w:rsidRDefault="00A9792B" w:rsidP="00BC5732">
            <w:pPr>
              <w:widowControl w:val="0"/>
              <w:autoSpaceDE w:val="0"/>
              <w:autoSpaceDN w:val="0"/>
              <w:adjustRightInd w:val="0"/>
              <w:jc w:val="center"/>
              <w:rPr>
                <w:rFonts w:ascii="Arial" w:hAnsi="Arial" w:cs="Arial"/>
                <w:sz w:val="24"/>
                <w:szCs w:val="24"/>
              </w:rPr>
            </w:pPr>
          </w:p>
        </w:tc>
        <w:tc>
          <w:tcPr>
            <w:tcW w:w="992" w:type="dxa"/>
            <w:vMerge/>
          </w:tcPr>
          <w:p w:rsidR="00A9792B" w:rsidRPr="00A9792B" w:rsidRDefault="00A9792B" w:rsidP="00BC5732">
            <w:pPr>
              <w:widowControl w:val="0"/>
              <w:autoSpaceDE w:val="0"/>
              <w:autoSpaceDN w:val="0"/>
              <w:adjustRightInd w:val="0"/>
              <w:jc w:val="center"/>
              <w:rPr>
                <w:rFonts w:ascii="Arial" w:hAnsi="Arial" w:cs="Arial"/>
                <w:sz w:val="24"/>
                <w:szCs w:val="24"/>
              </w:rPr>
            </w:pPr>
          </w:p>
        </w:tc>
      </w:tr>
      <w:tr w:rsidR="00A9792B" w:rsidRPr="00A9792B" w:rsidTr="005913C7">
        <w:tc>
          <w:tcPr>
            <w:tcW w:w="568" w:type="dxa"/>
            <w:tcBorders>
              <w:bottom w:val="single" w:sz="4" w:space="0" w:color="auto"/>
            </w:tcBorders>
          </w:tcPr>
          <w:p w:rsidR="00A9792B" w:rsidRPr="00A9792B" w:rsidRDefault="00A9792B" w:rsidP="00BC5732">
            <w:pPr>
              <w:widowControl w:val="0"/>
              <w:autoSpaceDE w:val="0"/>
              <w:autoSpaceDN w:val="0"/>
              <w:adjustRightInd w:val="0"/>
              <w:jc w:val="center"/>
              <w:rPr>
                <w:rFonts w:ascii="Arial" w:hAnsi="Arial" w:cs="Arial"/>
                <w:sz w:val="24"/>
                <w:szCs w:val="24"/>
              </w:rPr>
            </w:pPr>
            <w:r w:rsidRPr="00A9792B">
              <w:rPr>
                <w:rFonts w:ascii="Arial" w:hAnsi="Arial" w:cs="Arial"/>
                <w:sz w:val="24"/>
                <w:szCs w:val="24"/>
              </w:rPr>
              <w:t>1</w:t>
            </w:r>
          </w:p>
        </w:tc>
        <w:tc>
          <w:tcPr>
            <w:tcW w:w="1701" w:type="dxa"/>
            <w:tcBorders>
              <w:bottom w:val="single" w:sz="4" w:space="0" w:color="auto"/>
            </w:tcBorders>
          </w:tcPr>
          <w:p w:rsidR="00A9792B" w:rsidRPr="00A9792B" w:rsidRDefault="00A9792B" w:rsidP="00BC5732">
            <w:pPr>
              <w:widowControl w:val="0"/>
              <w:autoSpaceDE w:val="0"/>
              <w:autoSpaceDN w:val="0"/>
              <w:adjustRightInd w:val="0"/>
              <w:jc w:val="center"/>
              <w:rPr>
                <w:rFonts w:ascii="Arial" w:hAnsi="Arial" w:cs="Arial"/>
                <w:sz w:val="24"/>
                <w:szCs w:val="24"/>
              </w:rPr>
            </w:pPr>
            <w:r w:rsidRPr="00A9792B">
              <w:rPr>
                <w:rFonts w:ascii="Arial" w:hAnsi="Arial" w:cs="Arial"/>
                <w:sz w:val="24"/>
                <w:szCs w:val="24"/>
              </w:rPr>
              <w:t>2</w:t>
            </w:r>
          </w:p>
        </w:tc>
        <w:tc>
          <w:tcPr>
            <w:tcW w:w="1417" w:type="dxa"/>
            <w:tcBorders>
              <w:bottom w:val="single" w:sz="4" w:space="0" w:color="auto"/>
            </w:tcBorders>
          </w:tcPr>
          <w:p w:rsidR="00A9792B" w:rsidRPr="00A9792B" w:rsidRDefault="00A9792B" w:rsidP="00BC5732">
            <w:pPr>
              <w:widowControl w:val="0"/>
              <w:autoSpaceDE w:val="0"/>
              <w:autoSpaceDN w:val="0"/>
              <w:adjustRightInd w:val="0"/>
              <w:jc w:val="center"/>
              <w:rPr>
                <w:rFonts w:ascii="Arial" w:hAnsi="Arial" w:cs="Arial"/>
                <w:sz w:val="24"/>
                <w:szCs w:val="24"/>
              </w:rPr>
            </w:pPr>
            <w:r w:rsidRPr="00A9792B">
              <w:rPr>
                <w:rFonts w:ascii="Arial" w:hAnsi="Arial" w:cs="Arial"/>
                <w:sz w:val="24"/>
                <w:szCs w:val="24"/>
              </w:rPr>
              <w:t>3</w:t>
            </w:r>
          </w:p>
        </w:tc>
        <w:tc>
          <w:tcPr>
            <w:tcW w:w="1276" w:type="dxa"/>
          </w:tcPr>
          <w:p w:rsidR="00A9792B" w:rsidRPr="00A9792B" w:rsidRDefault="00A9792B" w:rsidP="00BC5732">
            <w:pPr>
              <w:widowControl w:val="0"/>
              <w:autoSpaceDE w:val="0"/>
              <w:autoSpaceDN w:val="0"/>
              <w:adjustRightInd w:val="0"/>
              <w:jc w:val="center"/>
              <w:rPr>
                <w:rFonts w:ascii="Arial" w:hAnsi="Arial" w:cs="Arial"/>
                <w:sz w:val="24"/>
                <w:szCs w:val="24"/>
              </w:rPr>
            </w:pPr>
            <w:r w:rsidRPr="00A9792B">
              <w:rPr>
                <w:rFonts w:ascii="Arial" w:hAnsi="Arial" w:cs="Arial"/>
                <w:sz w:val="24"/>
                <w:szCs w:val="24"/>
              </w:rPr>
              <w:t>4</w:t>
            </w:r>
          </w:p>
        </w:tc>
        <w:tc>
          <w:tcPr>
            <w:tcW w:w="1134" w:type="dxa"/>
            <w:gridSpan w:val="2"/>
          </w:tcPr>
          <w:p w:rsidR="00A9792B" w:rsidRPr="00A9792B" w:rsidRDefault="00A9792B" w:rsidP="00BC5732">
            <w:pPr>
              <w:widowControl w:val="0"/>
              <w:autoSpaceDE w:val="0"/>
              <w:autoSpaceDN w:val="0"/>
              <w:adjustRightInd w:val="0"/>
              <w:jc w:val="center"/>
              <w:rPr>
                <w:rFonts w:ascii="Arial" w:hAnsi="Arial" w:cs="Arial"/>
                <w:sz w:val="24"/>
                <w:szCs w:val="24"/>
              </w:rPr>
            </w:pPr>
            <w:r w:rsidRPr="00A9792B">
              <w:rPr>
                <w:rFonts w:ascii="Arial" w:hAnsi="Arial" w:cs="Arial"/>
                <w:sz w:val="24"/>
                <w:szCs w:val="24"/>
              </w:rPr>
              <w:t>5</w:t>
            </w:r>
          </w:p>
        </w:tc>
        <w:tc>
          <w:tcPr>
            <w:tcW w:w="1701" w:type="dxa"/>
            <w:gridSpan w:val="3"/>
          </w:tcPr>
          <w:p w:rsidR="00A9792B" w:rsidRPr="00A9792B" w:rsidRDefault="00A9792B" w:rsidP="00BC5732">
            <w:pPr>
              <w:widowControl w:val="0"/>
              <w:autoSpaceDE w:val="0"/>
              <w:autoSpaceDN w:val="0"/>
              <w:adjustRightInd w:val="0"/>
              <w:jc w:val="center"/>
              <w:rPr>
                <w:rFonts w:ascii="Arial" w:hAnsi="Arial" w:cs="Arial"/>
                <w:sz w:val="24"/>
                <w:szCs w:val="24"/>
              </w:rPr>
            </w:pPr>
            <w:r w:rsidRPr="00A9792B">
              <w:rPr>
                <w:rFonts w:ascii="Arial" w:hAnsi="Arial" w:cs="Arial"/>
                <w:sz w:val="24"/>
                <w:szCs w:val="24"/>
              </w:rPr>
              <w:t>6</w:t>
            </w:r>
          </w:p>
        </w:tc>
        <w:tc>
          <w:tcPr>
            <w:tcW w:w="1134" w:type="dxa"/>
            <w:tcBorders>
              <w:bottom w:val="single" w:sz="4" w:space="0" w:color="auto"/>
            </w:tcBorders>
          </w:tcPr>
          <w:p w:rsidR="00A9792B" w:rsidRPr="00A9792B" w:rsidRDefault="00A9792B" w:rsidP="00BC5732">
            <w:pPr>
              <w:widowControl w:val="0"/>
              <w:autoSpaceDE w:val="0"/>
              <w:autoSpaceDN w:val="0"/>
              <w:adjustRightInd w:val="0"/>
              <w:jc w:val="center"/>
              <w:rPr>
                <w:rFonts w:ascii="Arial" w:hAnsi="Arial" w:cs="Arial"/>
                <w:sz w:val="24"/>
                <w:szCs w:val="24"/>
              </w:rPr>
            </w:pPr>
            <w:r w:rsidRPr="00A9792B">
              <w:rPr>
                <w:rFonts w:ascii="Arial" w:hAnsi="Arial" w:cs="Arial"/>
                <w:sz w:val="24"/>
                <w:szCs w:val="24"/>
              </w:rPr>
              <w:t>7</w:t>
            </w:r>
          </w:p>
        </w:tc>
        <w:tc>
          <w:tcPr>
            <w:tcW w:w="992" w:type="dxa"/>
            <w:tcBorders>
              <w:bottom w:val="single" w:sz="4" w:space="0" w:color="auto"/>
            </w:tcBorders>
          </w:tcPr>
          <w:p w:rsidR="00A9792B" w:rsidRPr="00A9792B" w:rsidRDefault="00A9792B" w:rsidP="00BC5732">
            <w:pPr>
              <w:widowControl w:val="0"/>
              <w:autoSpaceDE w:val="0"/>
              <w:autoSpaceDN w:val="0"/>
              <w:adjustRightInd w:val="0"/>
              <w:jc w:val="center"/>
              <w:rPr>
                <w:rFonts w:ascii="Arial" w:hAnsi="Arial" w:cs="Arial"/>
                <w:sz w:val="24"/>
                <w:szCs w:val="24"/>
              </w:rPr>
            </w:pPr>
            <w:r w:rsidRPr="00A9792B">
              <w:rPr>
                <w:rFonts w:ascii="Arial" w:hAnsi="Arial" w:cs="Arial"/>
                <w:sz w:val="24"/>
                <w:szCs w:val="24"/>
              </w:rPr>
              <w:t>8</w:t>
            </w:r>
          </w:p>
        </w:tc>
      </w:tr>
      <w:tr w:rsidR="00A9792B" w:rsidRPr="00A9792B" w:rsidTr="005913C7">
        <w:tc>
          <w:tcPr>
            <w:tcW w:w="568" w:type="dxa"/>
            <w:tcBorders>
              <w:top w:val="single" w:sz="4" w:space="0" w:color="auto"/>
              <w:left w:val="single" w:sz="4" w:space="0" w:color="auto"/>
              <w:bottom w:val="nil"/>
              <w:right w:val="single" w:sz="4" w:space="0" w:color="auto"/>
            </w:tcBorders>
          </w:tcPr>
          <w:p w:rsidR="00A9792B" w:rsidRPr="00A9792B" w:rsidRDefault="00A9792B" w:rsidP="00BC5732">
            <w:pPr>
              <w:widowControl w:val="0"/>
              <w:autoSpaceDE w:val="0"/>
              <w:autoSpaceDN w:val="0"/>
              <w:adjustRightInd w:val="0"/>
              <w:jc w:val="center"/>
              <w:rPr>
                <w:rFonts w:ascii="Arial" w:hAnsi="Arial" w:cs="Arial"/>
                <w:sz w:val="24"/>
                <w:szCs w:val="24"/>
              </w:rPr>
            </w:pPr>
            <w:r w:rsidRPr="00A9792B">
              <w:rPr>
                <w:rFonts w:ascii="Arial" w:hAnsi="Arial" w:cs="Arial"/>
                <w:sz w:val="24"/>
                <w:szCs w:val="24"/>
              </w:rPr>
              <w:t>1.</w:t>
            </w:r>
          </w:p>
        </w:tc>
        <w:tc>
          <w:tcPr>
            <w:tcW w:w="1701" w:type="dxa"/>
            <w:vMerge w:val="restart"/>
            <w:tcBorders>
              <w:top w:val="single" w:sz="4" w:space="0" w:color="auto"/>
              <w:left w:val="single" w:sz="4" w:space="0" w:color="auto"/>
              <w:right w:val="single" w:sz="4" w:space="0" w:color="auto"/>
            </w:tcBorders>
          </w:tcPr>
          <w:p w:rsidR="00A9792B" w:rsidRPr="00A9792B" w:rsidRDefault="00A9792B" w:rsidP="00BC5732">
            <w:pPr>
              <w:widowControl w:val="0"/>
              <w:autoSpaceDE w:val="0"/>
              <w:autoSpaceDN w:val="0"/>
              <w:adjustRightInd w:val="0"/>
              <w:jc w:val="center"/>
              <w:rPr>
                <w:rFonts w:ascii="Arial" w:hAnsi="Arial" w:cs="Arial"/>
                <w:sz w:val="24"/>
                <w:szCs w:val="24"/>
              </w:rPr>
            </w:pPr>
          </w:p>
        </w:tc>
        <w:tc>
          <w:tcPr>
            <w:tcW w:w="1417" w:type="dxa"/>
            <w:vMerge w:val="restart"/>
            <w:tcBorders>
              <w:top w:val="single" w:sz="4" w:space="0" w:color="auto"/>
              <w:left w:val="single" w:sz="4" w:space="0" w:color="auto"/>
              <w:right w:val="single" w:sz="4" w:space="0" w:color="auto"/>
            </w:tcBorders>
          </w:tcPr>
          <w:p w:rsidR="00A9792B" w:rsidRPr="00A9792B" w:rsidRDefault="00A9792B" w:rsidP="00BC5732">
            <w:pPr>
              <w:widowControl w:val="0"/>
              <w:autoSpaceDE w:val="0"/>
              <w:autoSpaceDN w:val="0"/>
              <w:adjustRightInd w:val="0"/>
              <w:jc w:val="center"/>
              <w:rPr>
                <w:rFonts w:ascii="Arial" w:hAnsi="Arial" w:cs="Arial"/>
                <w:sz w:val="24"/>
                <w:szCs w:val="24"/>
              </w:rPr>
            </w:pPr>
          </w:p>
        </w:tc>
        <w:tc>
          <w:tcPr>
            <w:tcW w:w="4111" w:type="dxa"/>
            <w:gridSpan w:val="6"/>
            <w:tcBorders>
              <w:left w:val="single" w:sz="4" w:space="0" w:color="auto"/>
              <w:right w:val="single" w:sz="4" w:space="0" w:color="auto"/>
            </w:tcBorders>
          </w:tcPr>
          <w:p w:rsidR="00A9792B" w:rsidRPr="00A9792B" w:rsidRDefault="00A9792B" w:rsidP="00BC5732">
            <w:pPr>
              <w:widowControl w:val="0"/>
              <w:autoSpaceDE w:val="0"/>
              <w:autoSpaceDN w:val="0"/>
              <w:adjustRightInd w:val="0"/>
              <w:rPr>
                <w:rFonts w:ascii="Arial" w:hAnsi="Arial" w:cs="Arial"/>
                <w:sz w:val="24"/>
                <w:szCs w:val="24"/>
              </w:rPr>
            </w:pPr>
            <w:r w:rsidRPr="00A9792B">
              <w:rPr>
                <w:rFonts w:ascii="Arial" w:hAnsi="Arial" w:cs="Arial"/>
                <w:sz w:val="24"/>
                <w:szCs w:val="24"/>
              </w:rPr>
              <w:t>В соответствии с КТРУ</w:t>
            </w:r>
          </w:p>
        </w:tc>
        <w:tc>
          <w:tcPr>
            <w:tcW w:w="1134" w:type="dxa"/>
            <w:vMerge w:val="restart"/>
            <w:tcBorders>
              <w:top w:val="single" w:sz="4" w:space="0" w:color="auto"/>
              <w:left w:val="single" w:sz="4" w:space="0" w:color="auto"/>
              <w:right w:val="single" w:sz="4" w:space="0" w:color="auto"/>
            </w:tcBorders>
          </w:tcPr>
          <w:p w:rsidR="00A9792B" w:rsidRPr="00A9792B" w:rsidRDefault="00A9792B" w:rsidP="00BC5732">
            <w:pPr>
              <w:widowControl w:val="0"/>
              <w:autoSpaceDE w:val="0"/>
              <w:autoSpaceDN w:val="0"/>
              <w:adjustRightInd w:val="0"/>
              <w:jc w:val="center"/>
              <w:rPr>
                <w:rFonts w:ascii="Arial" w:hAnsi="Arial" w:cs="Arial"/>
                <w:sz w:val="24"/>
                <w:szCs w:val="24"/>
              </w:rPr>
            </w:pPr>
          </w:p>
        </w:tc>
        <w:tc>
          <w:tcPr>
            <w:tcW w:w="992" w:type="dxa"/>
            <w:vMerge w:val="restart"/>
            <w:tcBorders>
              <w:top w:val="single" w:sz="4" w:space="0" w:color="auto"/>
              <w:left w:val="single" w:sz="4" w:space="0" w:color="auto"/>
              <w:right w:val="single" w:sz="4" w:space="0" w:color="auto"/>
            </w:tcBorders>
          </w:tcPr>
          <w:p w:rsidR="00A9792B" w:rsidRPr="00A9792B" w:rsidRDefault="00A9792B" w:rsidP="00BC5732">
            <w:pPr>
              <w:widowControl w:val="0"/>
              <w:autoSpaceDE w:val="0"/>
              <w:autoSpaceDN w:val="0"/>
              <w:adjustRightInd w:val="0"/>
              <w:jc w:val="center"/>
              <w:rPr>
                <w:rFonts w:ascii="Arial" w:hAnsi="Arial" w:cs="Arial"/>
                <w:sz w:val="24"/>
                <w:szCs w:val="24"/>
              </w:rPr>
            </w:pPr>
          </w:p>
        </w:tc>
      </w:tr>
      <w:tr w:rsidR="00A9792B" w:rsidRPr="00A9792B" w:rsidTr="005913C7">
        <w:trPr>
          <w:trHeight w:val="81"/>
        </w:trPr>
        <w:tc>
          <w:tcPr>
            <w:tcW w:w="568" w:type="dxa"/>
            <w:tcBorders>
              <w:top w:val="nil"/>
              <w:left w:val="single" w:sz="4" w:space="0" w:color="auto"/>
              <w:bottom w:val="nil"/>
              <w:right w:val="single" w:sz="4" w:space="0" w:color="auto"/>
            </w:tcBorders>
          </w:tcPr>
          <w:p w:rsidR="00A9792B" w:rsidRPr="00A9792B" w:rsidRDefault="00A9792B" w:rsidP="00BC5732">
            <w:pPr>
              <w:widowControl w:val="0"/>
              <w:autoSpaceDE w:val="0"/>
              <w:autoSpaceDN w:val="0"/>
              <w:adjustRightInd w:val="0"/>
              <w:jc w:val="center"/>
              <w:rPr>
                <w:rFonts w:ascii="Arial" w:hAnsi="Arial" w:cs="Arial"/>
                <w:sz w:val="24"/>
                <w:szCs w:val="24"/>
              </w:rPr>
            </w:pPr>
          </w:p>
        </w:tc>
        <w:tc>
          <w:tcPr>
            <w:tcW w:w="1701" w:type="dxa"/>
            <w:vMerge/>
            <w:tcBorders>
              <w:left w:val="single" w:sz="4" w:space="0" w:color="auto"/>
              <w:right w:val="single" w:sz="4" w:space="0" w:color="auto"/>
            </w:tcBorders>
          </w:tcPr>
          <w:p w:rsidR="00A9792B" w:rsidRPr="00A9792B" w:rsidRDefault="00A9792B" w:rsidP="00BC5732">
            <w:pPr>
              <w:widowControl w:val="0"/>
              <w:autoSpaceDE w:val="0"/>
              <w:autoSpaceDN w:val="0"/>
              <w:adjustRightInd w:val="0"/>
              <w:jc w:val="center"/>
              <w:rPr>
                <w:rFonts w:ascii="Arial" w:hAnsi="Arial" w:cs="Arial"/>
                <w:sz w:val="24"/>
                <w:szCs w:val="24"/>
              </w:rPr>
            </w:pPr>
          </w:p>
        </w:tc>
        <w:tc>
          <w:tcPr>
            <w:tcW w:w="1417" w:type="dxa"/>
            <w:vMerge/>
            <w:tcBorders>
              <w:left w:val="single" w:sz="4" w:space="0" w:color="auto"/>
              <w:right w:val="single" w:sz="4" w:space="0" w:color="auto"/>
            </w:tcBorders>
          </w:tcPr>
          <w:p w:rsidR="00A9792B" w:rsidRPr="00A9792B" w:rsidRDefault="00A9792B" w:rsidP="00BC5732">
            <w:pPr>
              <w:widowControl w:val="0"/>
              <w:autoSpaceDE w:val="0"/>
              <w:autoSpaceDN w:val="0"/>
              <w:adjustRightInd w:val="0"/>
              <w:jc w:val="center"/>
              <w:rPr>
                <w:rFonts w:ascii="Arial" w:hAnsi="Arial" w:cs="Arial"/>
                <w:sz w:val="24"/>
                <w:szCs w:val="24"/>
              </w:rPr>
            </w:pPr>
          </w:p>
        </w:tc>
        <w:tc>
          <w:tcPr>
            <w:tcW w:w="1701" w:type="dxa"/>
            <w:gridSpan w:val="2"/>
            <w:tcBorders>
              <w:left w:val="single" w:sz="4" w:space="0" w:color="auto"/>
            </w:tcBorders>
          </w:tcPr>
          <w:p w:rsidR="00A9792B" w:rsidRPr="00A9792B" w:rsidRDefault="00A9792B" w:rsidP="00BC5732">
            <w:pPr>
              <w:widowControl w:val="0"/>
              <w:autoSpaceDE w:val="0"/>
              <w:autoSpaceDN w:val="0"/>
              <w:adjustRightInd w:val="0"/>
              <w:jc w:val="center"/>
              <w:rPr>
                <w:rFonts w:ascii="Arial" w:hAnsi="Arial" w:cs="Arial"/>
                <w:sz w:val="24"/>
                <w:szCs w:val="24"/>
              </w:rPr>
            </w:pPr>
          </w:p>
        </w:tc>
        <w:tc>
          <w:tcPr>
            <w:tcW w:w="1134" w:type="dxa"/>
            <w:gridSpan w:val="3"/>
          </w:tcPr>
          <w:p w:rsidR="00A9792B" w:rsidRPr="00A9792B" w:rsidRDefault="00A9792B" w:rsidP="00BC5732">
            <w:pPr>
              <w:widowControl w:val="0"/>
              <w:autoSpaceDE w:val="0"/>
              <w:autoSpaceDN w:val="0"/>
              <w:adjustRightInd w:val="0"/>
              <w:jc w:val="center"/>
              <w:rPr>
                <w:rFonts w:ascii="Arial" w:hAnsi="Arial" w:cs="Arial"/>
                <w:sz w:val="24"/>
                <w:szCs w:val="24"/>
              </w:rPr>
            </w:pPr>
          </w:p>
        </w:tc>
        <w:tc>
          <w:tcPr>
            <w:tcW w:w="1276" w:type="dxa"/>
            <w:tcBorders>
              <w:right w:val="single" w:sz="4" w:space="0" w:color="auto"/>
            </w:tcBorders>
          </w:tcPr>
          <w:p w:rsidR="00A9792B" w:rsidRPr="00A9792B" w:rsidRDefault="00A9792B" w:rsidP="00BC5732">
            <w:pPr>
              <w:widowControl w:val="0"/>
              <w:autoSpaceDE w:val="0"/>
              <w:autoSpaceDN w:val="0"/>
              <w:adjustRightInd w:val="0"/>
              <w:rPr>
                <w:rFonts w:ascii="Arial" w:hAnsi="Arial" w:cs="Arial"/>
                <w:sz w:val="24"/>
                <w:szCs w:val="24"/>
              </w:rPr>
            </w:pPr>
          </w:p>
        </w:tc>
        <w:tc>
          <w:tcPr>
            <w:tcW w:w="1134" w:type="dxa"/>
            <w:vMerge/>
            <w:tcBorders>
              <w:left w:val="single" w:sz="4" w:space="0" w:color="auto"/>
              <w:right w:val="single" w:sz="4" w:space="0" w:color="auto"/>
            </w:tcBorders>
          </w:tcPr>
          <w:p w:rsidR="00A9792B" w:rsidRPr="00A9792B" w:rsidRDefault="00A9792B" w:rsidP="00BC5732">
            <w:pPr>
              <w:widowControl w:val="0"/>
              <w:autoSpaceDE w:val="0"/>
              <w:autoSpaceDN w:val="0"/>
              <w:adjustRightInd w:val="0"/>
              <w:jc w:val="center"/>
              <w:rPr>
                <w:rFonts w:ascii="Arial" w:hAnsi="Arial" w:cs="Arial"/>
                <w:sz w:val="24"/>
                <w:szCs w:val="24"/>
              </w:rPr>
            </w:pPr>
          </w:p>
        </w:tc>
        <w:tc>
          <w:tcPr>
            <w:tcW w:w="992" w:type="dxa"/>
            <w:vMerge/>
            <w:tcBorders>
              <w:left w:val="single" w:sz="4" w:space="0" w:color="auto"/>
              <w:right w:val="single" w:sz="4" w:space="0" w:color="auto"/>
            </w:tcBorders>
          </w:tcPr>
          <w:p w:rsidR="00A9792B" w:rsidRPr="00A9792B" w:rsidRDefault="00A9792B" w:rsidP="00BC5732">
            <w:pPr>
              <w:widowControl w:val="0"/>
              <w:autoSpaceDE w:val="0"/>
              <w:autoSpaceDN w:val="0"/>
              <w:adjustRightInd w:val="0"/>
              <w:jc w:val="center"/>
              <w:rPr>
                <w:rFonts w:ascii="Arial" w:hAnsi="Arial" w:cs="Arial"/>
                <w:sz w:val="24"/>
                <w:szCs w:val="24"/>
              </w:rPr>
            </w:pPr>
          </w:p>
        </w:tc>
      </w:tr>
      <w:tr w:rsidR="00A9792B" w:rsidRPr="00A9792B" w:rsidTr="005913C7">
        <w:tc>
          <w:tcPr>
            <w:tcW w:w="568" w:type="dxa"/>
            <w:tcBorders>
              <w:top w:val="nil"/>
              <w:left w:val="single" w:sz="4" w:space="0" w:color="auto"/>
              <w:bottom w:val="nil"/>
              <w:right w:val="single" w:sz="4" w:space="0" w:color="auto"/>
            </w:tcBorders>
          </w:tcPr>
          <w:p w:rsidR="00A9792B" w:rsidRPr="00A9792B" w:rsidRDefault="00A9792B" w:rsidP="00BC5732">
            <w:pPr>
              <w:widowControl w:val="0"/>
              <w:autoSpaceDE w:val="0"/>
              <w:autoSpaceDN w:val="0"/>
              <w:adjustRightInd w:val="0"/>
              <w:jc w:val="center"/>
              <w:rPr>
                <w:rFonts w:ascii="Arial" w:hAnsi="Arial" w:cs="Arial"/>
                <w:sz w:val="24"/>
                <w:szCs w:val="24"/>
              </w:rPr>
            </w:pPr>
          </w:p>
        </w:tc>
        <w:tc>
          <w:tcPr>
            <w:tcW w:w="1701" w:type="dxa"/>
            <w:vMerge/>
            <w:tcBorders>
              <w:left w:val="single" w:sz="4" w:space="0" w:color="auto"/>
              <w:right w:val="single" w:sz="4" w:space="0" w:color="auto"/>
            </w:tcBorders>
          </w:tcPr>
          <w:p w:rsidR="00A9792B" w:rsidRPr="00A9792B" w:rsidRDefault="00A9792B" w:rsidP="00BC5732">
            <w:pPr>
              <w:widowControl w:val="0"/>
              <w:autoSpaceDE w:val="0"/>
              <w:autoSpaceDN w:val="0"/>
              <w:adjustRightInd w:val="0"/>
              <w:jc w:val="center"/>
              <w:rPr>
                <w:rFonts w:ascii="Arial" w:hAnsi="Arial" w:cs="Arial"/>
                <w:sz w:val="24"/>
                <w:szCs w:val="24"/>
              </w:rPr>
            </w:pPr>
          </w:p>
        </w:tc>
        <w:tc>
          <w:tcPr>
            <w:tcW w:w="1417" w:type="dxa"/>
            <w:vMerge/>
            <w:tcBorders>
              <w:left w:val="single" w:sz="4" w:space="0" w:color="auto"/>
              <w:right w:val="single" w:sz="4" w:space="0" w:color="auto"/>
            </w:tcBorders>
          </w:tcPr>
          <w:p w:rsidR="00A9792B" w:rsidRPr="00A9792B" w:rsidRDefault="00A9792B" w:rsidP="00BC5732">
            <w:pPr>
              <w:widowControl w:val="0"/>
              <w:autoSpaceDE w:val="0"/>
              <w:autoSpaceDN w:val="0"/>
              <w:adjustRightInd w:val="0"/>
              <w:jc w:val="center"/>
              <w:rPr>
                <w:rFonts w:ascii="Arial" w:hAnsi="Arial" w:cs="Arial"/>
                <w:sz w:val="24"/>
                <w:szCs w:val="24"/>
              </w:rPr>
            </w:pPr>
          </w:p>
        </w:tc>
        <w:tc>
          <w:tcPr>
            <w:tcW w:w="4111" w:type="dxa"/>
            <w:gridSpan w:val="6"/>
            <w:tcBorders>
              <w:left w:val="single" w:sz="4" w:space="0" w:color="auto"/>
              <w:right w:val="single" w:sz="4" w:space="0" w:color="auto"/>
            </w:tcBorders>
          </w:tcPr>
          <w:p w:rsidR="00A9792B" w:rsidRPr="00A9792B" w:rsidRDefault="00A9792B" w:rsidP="00BC5732">
            <w:pPr>
              <w:widowControl w:val="0"/>
              <w:autoSpaceDE w:val="0"/>
              <w:autoSpaceDN w:val="0"/>
              <w:adjustRightInd w:val="0"/>
              <w:jc w:val="center"/>
              <w:rPr>
                <w:rFonts w:ascii="Arial" w:hAnsi="Arial" w:cs="Arial"/>
                <w:sz w:val="24"/>
                <w:szCs w:val="24"/>
              </w:rPr>
            </w:pPr>
            <w:r w:rsidRPr="00A9792B">
              <w:rPr>
                <w:rFonts w:ascii="Arial" w:hAnsi="Arial" w:cs="Arial"/>
                <w:i/>
                <w:sz w:val="24"/>
                <w:szCs w:val="24"/>
              </w:rPr>
              <w:t>Дополнительные характеристики</w:t>
            </w:r>
          </w:p>
        </w:tc>
        <w:tc>
          <w:tcPr>
            <w:tcW w:w="1134" w:type="dxa"/>
            <w:vMerge/>
            <w:tcBorders>
              <w:left w:val="single" w:sz="4" w:space="0" w:color="auto"/>
              <w:right w:val="single" w:sz="4" w:space="0" w:color="auto"/>
            </w:tcBorders>
          </w:tcPr>
          <w:p w:rsidR="00A9792B" w:rsidRPr="00A9792B" w:rsidRDefault="00A9792B" w:rsidP="00BC5732">
            <w:pPr>
              <w:widowControl w:val="0"/>
              <w:autoSpaceDE w:val="0"/>
              <w:autoSpaceDN w:val="0"/>
              <w:adjustRightInd w:val="0"/>
              <w:jc w:val="center"/>
              <w:rPr>
                <w:rFonts w:ascii="Arial" w:hAnsi="Arial" w:cs="Arial"/>
                <w:sz w:val="24"/>
                <w:szCs w:val="24"/>
              </w:rPr>
            </w:pPr>
          </w:p>
        </w:tc>
        <w:tc>
          <w:tcPr>
            <w:tcW w:w="992" w:type="dxa"/>
            <w:vMerge/>
            <w:tcBorders>
              <w:left w:val="single" w:sz="4" w:space="0" w:color="auto"/>
              <w:right w:val="single" w:sz="4" w:space="0" w:color="auto"/>
            </w:tcBorders>
          </w:tcPr>
          <w:p w:rsidR="00A9792B" w:rsidRPr="00A9792B" w:rsidRDefault="00A9792B" w:rsidP="00BC5732">
            <w:pPr>
              <w:widowControl w:val="0"/>
              <w:autoSpaceDE w:val="0"/>
              <w:autoSpaceDN w:val="0"/>
              <w:adjustRightInd w:val="0"/>
              <w:jc w:val="center"/>
              <w:rPr>
                <w:rFonts w:ascii="Arial" w:hAnsi="Arial" w:cs="Arial"/>
                <w:sz w:val="24"/>
                <w:szCs w:val="24"/>
              </w:rPr>
            </w:pPr>
          </w:p>
        </w:tc>
      </w:tr>
      <w:tr w:rsidR="00A9792B" w:rsidRPr="00A9792B" w:rsidTr="005913C7">
        <w:tc>
          <w:tcPr>
            <w:tcW w:w="568" w:type="dxa"/>
            <w:tcBorders>
              <w:top w:val="nil"/>
              <w:left w:val="single" w:sz="4" w:space="0" w:color="auto"/>
              <w:bottom w:val="single" w:sz="4" w:space="0" w:color="auto"/>
              <w:right w:val="single" w:sz="4" w:space="0" w:color="auto"/>
            </w:tcBorders>
          </w:tcPr>
          <w:p w:rsidR="00A9792B" w:rsidRPr="00A9792B" w:rsidRDefault="00A9792B" w:rsidP="00BC5732">
            <w:pPr>
              <w:widowControl w:val="0"/>
              <w:autoSpaceDE w:val="0"/>
              <w:autoSpaceDN w:val="0"/>
              <w:adjustRightInd w:val="0"/>
              <w:jc w:val="center"/>
              <w:rPr>
                <w:rFonts w:ascii="Arial" w:hAnsi="Arial" w:cs="Arial"/>
                <w:sz w:val="24"/>
                <w:szCs w:val="24"/>
              </w:rPr>
            </w:pPr>
          </w:p>
        </w:tc>
        <w:tc>
          <w:tcPr>
            <w:tcW w:w="1701" w:type="dxa"/>
            <w:vMerge/>
            <w:tcBorders>
              <w:left w:val="single" w:sz="4" w:space="0" w:color="auto"/>
              <w:bottom w:val="single" w:sz="4" w:space="0" w:color="auto"/>
              <w:right w:val="single" w:sz="4" w:space="0" w:color="auto"/>
            </w:tcBorders>
          </w:tcPr>
          <w:p w:rsidR="00A9792B" w:rsidRPr="00A9792B" w:rsidRDefault="00A9792B" w:rsidP="00BC5732">
            <w:pPr>
              <w:widowControl w:val="0"/>
              <w:autoSpaceDE w:val="0"/>
              <w:autoSpaceDN w:val="0"/>
              <w:adjustRightInd w:val="0"/>
              <w:jc w:val="center"/>
              <w:rPr>
                <w:rFonts w:ascii="Arial" w:hAnsi="Arial" w:cs="Arial"/>
                <w:sz w:val="24"/>
                <w:szCs w:val="24"/>
              </w:rPr>
            </w:pPr>
          </w:p>
        </w:tc>
        <w:tc>
          <w:tcPr>
            <w:tcW w:w="1417" w:type="dxa"/>
            <w:vMerge/>
            <w:tcBorders>
              <w:left w:val="single" w:sz="4" w:space="0" w:color="auto"/>
              <w:bottom w:val="single" w:sz="4" w:space="0" w:color="auto"/>
              <w:right w:val="single" w:sz="4" w:space="0" w:color="auto"/>
            </w:tcBorders>
          </w:tcPr>
          <w:p w:rsidR="00A9792B" w:rsidRPr="00A9792B" w:rsidRDefault="00A9792B" w:rsidP="00BC5732">
            <w:pPr>
              <w:widowControl w:val="0"/>
              <w:autoSpaceDE w:val="0"/>
              <w:autoSpaceDN w:val="0"/>
              <w:adjustRightInd w:val="0"/>
              <w:jc w:val="center"/>
              <w:rPr>
                <w:rFonts w:ascii="Arial" w:hAnsi="Arial" w:cs="Arial"/>
                <w:sz w:val="24"/>
                <w:szCs w:val="24"/>
              </w:rPr>
            </w:pPr>
          </w:p>
        </w:tc>
        <w:tc>
          <w:tcPr>
            <w:tcW w:w="1701" w:type="dxa"/>
            <w:gridSpan w:val="2"/>
            <w:tcBorders>
              <w:left w:val="single" w:sz="4" w:space="0" w:color="auto"/>
            </w:tcBorders>
          </w:tcPr>
          <w:p w:rsidR="00A9792B" w:rsidRPr="00A9792B" w:rsidRDefault="00A9792B" w:rsidP="00BC5732">
            <w:pPr>
              <w:widowControl w:val="0"/>
              <w:autoSpaceDE w:val="0"/>
              <w:autoSpaceDN w:val="0"/>
              <w:adjustRightInd w:val="0"/>
              <w:jc w:val="center"/>
              <w:rPr>
                <w:rFonts w:ascii="Arial" w:hAnsi="Arial" w:cs="Arial"/>
                <w:sz w:val="24"/>
                <w:szCs w:val="24"/>
              </w:rPr>
            </w:pPr>
          </w:p>
        </w:tc>
        <w:tc>
          <w:tcPr>
            <w:tcW w:w="851" w:type="dxa"/>
            <w:gridSpan w:val="2"/>
          </w:tcPr>
          <w:p w:rsidR="00A9792B" w:rsidRPr="00A9792B" w:rsidRDefault="00A9792B" w:rsidP="00BC5732">
            <w:pPr>
              <w:widowControl w:val="0"/>
              <w:autoSpaceDE w:val="0"/>
              <w:autoSpaceDN w:val="0"/>
              <w:adjustRightInd w:val="0"/>
              <w:jc w:val="center"/>
              <w:rPr>
                <w:rFonts w:ascii="Arial" w:hAnsi="Arial" w:cs="Arial"/>
                <w:sz w:val="24"/>
                <w:szCs w:val="24"/>
              </w:rPr>
            </w:pPr>
          </w:p>
        </w:tc>
        <w:tc>
          <w:tcPr>
            <w:tcW w:w="1559" w:type="dxa"/>
            <w:gridSpan w:val="2"/>
            <w:tcBorders>
              <w:right w:val="single" w:sz="4" w:space="0" w:color="auto"/>
            </w:tcBorders>
          </w:tcPr>
          <w:p w:rsidR="00A9792B" w:rsidRPr="00A9792B" w:rsidRDefault="00A9792B" w:rsidP="00BC5732">
            <w:pPr>
              <w:widowControl w:val="0"/>
              <w:autoSpaceDE w:val="0"/>
              <w:autoSpaceDN w:val="0"/>
              <w:adjustRightInd w:val="0"/>
              <w:rPr>
                <w:rFonts w:ascii="Arial" w:hAnsi="Arial" w:cs="Arial"/>
                <w:i/>
                <w:sz w:val="24"/>
                <w:szCs w:val="24"/>
              </w:rPr>
            </w:pPr>
          </w:p>
        </w:tc>
        <w:tc>
          <w:tcPr>
            <w:tcW w:w="1134" w:type="dxa"/>
            <w:vMerge/>
            <w:tcBorders>
              <w:left w:val="single" w:sz="4" w:space="0" w:color="auto"/>
              <w:bottom w:val="single" w:sz="4" w:space="0" w:color="auto"/>
              <w:right w:val="single" w:sz="4" w:space="0" w:color="auto"/>
            </w:tcBorders>
          </w:tcPr>
          <w:p w:rsidR="00A9792B" w:rsidRPr="00A9792B" w:rsidRDefault="00A9792B" w:rsidP="00BC5732">
            <w:pPr>
              <w:widowControl w:val="0"/>
              <w:autoSpaceDE w:val="0"/>
              <w:autoSpaceDN w:val="0"/>
              <w:adjustRightInd w:val="0"/>
              <w:jc w:val="center"/>
              <w:rPr>
                <w:rFonts w:ascii="Arial" w:hAnsi="Arial" w:cs="Arial"/>
                <w:sz w:val="24"/>
                <w:szCs w:val="24"/>
              </w:rPr>
            </w:pPr>
          </w:p>
        </w:tc>
        <w:tc>
          <w:tcPr>
            <w:tcW w:w="992" w:type="dxa"/>
            <w:vMerge/>
            <w:tcBorders>
              <w:left w:val="single" w:sz="4" w:space="0" w:color="auto"/>
              <w:bottom w:val="single" w:sz="4" w:space="0" w:color="auto"/>
              <w:right w:val="single" w:sz="4" w:space="0" w:color="auto"/>
            </w:tcBorders>
          </w:tcPr>
          <w:p w:rsidR="00A9792B" w:rsidRPr="00A9792B" w:rsidRDefault="00A9792B" w:rsidP="00BC5732">
            <w:pPr>
              <w:widowControl w:val="0"/>
              <w:autoSpaceDE w:val="0"/>
              <w:autoSpaceDN w:val="0"/>
              <w:adjustRightInd w:val="0"/>
              <w:jc w:val="center"/>
              <w:rPr>
                <w:rFonts w:ascii="Arial" w:hAnsi="Arial" w:cs="Arial"/>
                <w:sz w:val="24"/>
                <w:szCs w:val="24"/>
              </w:rPr>
            </w:pPr>
          </w:p>
        </w:tc>
      </w:tr>
      <w:tr w:rsidR="00A9792B" w:rsidRPr="00A9792B" w:rsidTr="005913C7">
        <w:tc>
          <w:tcPr>
            <w:tcW w:w="568" w:type="dxa"/>
            <w:tcBorders>
              <w:top w:val="single" w:sz="4" w:space="0" w:color="auto"/>
              <w:left w:val="single" w:sz="4" w:space="0" w:color="auto"/>
              <w:bottom w:val="nil"/>
              <w:right w:val="single" w:sz="4" w:space="0" w:color="auto"/>
            </w:tcBorders>
          </w:tcPr>
          <w:p w:rsidR="00A9792B" w:rsidRPr="00A9792B" w:rsidRDefault="00A9792B" w:rsidP="00BC5732">
            <w:pPr>
              <w:widowControl w:val="0"/>
              <w:autoSpaceDE w:val="0"/>
              <w:autoSpaceDN w:val="0"/>
              <w:adjustRightInd w:val="0"/>
              <w:jc w:val="center"/>
              <w:rPr>
                <w:rFonts w:ascii="Arial" w:hAnsi="Arial" w:cs="Arial"/>
                <w:sz w:val="24"/>
                <w:szCs w:val="24"/>
              </w:rPr>
            </w:pPr>
            <w:r w:rsidRPr="00A9792B">
              <w:rPr>
                <w:rFonts w:ascii="Arial" w:hAnsi="Arial" w:cs="Arial"/>
                <w:sz w:val="24"/>
                <w:szCs w:val="24"/>
              </w:rPr>
              <w:t>2.</w:t>
            </w:r>
          </w:p>
        </w:tc>
        <w:tc>
          <w:tcPr>
            <w:tcW w:w="1701" w:type="dxa"/>
            <w:vMerge w:val="restart"/>
            <w:tcBorders>
              <w:top w:val="single" w:sz="4" w:space="0" w:color="auto"/>
              <w:left w:val="single" w:sz="4" w:space="0" w:color="auto"/>
              <w:right w:val="single" w:sz="4" w:space="0" w:color="auto"/>
            </w:tcBorders>
          </w:tcPr>
          <w:p w:rsidR="00A9792B" w:rsidRPr="00A9792B" w:rsidRDefault="00A9792B" w:rsidP="00BC5732">
            <w:pPr>
              <w:widowControl w:val="0"/>
              <w:autoSpaceDE w:val="0"/>
              <w:autoSpaceDN w:val="0"/>
              <w:adjustRightInd w:val="0"/>
              <w:jc w:val="center"/>
              <w:rPr>
                <w:rFonts w:ascii="Arial" w:hAnsi="Arial" w:cs="Arial"/>
                <w:sz w:val="24"/>
                <w:szCs w:val="24"/>
              </w:rPr>
            </w:pPr>
          </w:p>
        </w:tc>
        <w:tc>
          <w:tcPr>
            <w:tcW w:w="1417" w:type="dxa"/>
            <w:vMerge w:val="restart"/>
            <w:tcBorders>
              <w:top w:val="single" w:sz="4" w:space="0" w:color="auto"/>
              <w:left w:val="single" w:sz="4" w:space="0" w:color="auto"/>
              <w:right w:val="single" w:sz="4" w:space="0" w:color="auto"/>
            </w:tcBorders>
          </w:tcPr>
          <w:p w:rsidR="00A9792B" w:rsidRPr="00A9792B" w:rsidRDefault="00A9792B" w:rsidP="00BC5732">
            <w:pPr>
              <w:widowControl w:val="0"/>
              <w:autoSpaceDE w:val="0"/>
              <w:autoSpaceDN w:val="0"/>
              <w:adjustRightInd w:val="0"/>
              <w:jc w:val="center"/>
              <w:rPr>
                <w:rFonts w:ascii="Arial" w:hAnsi="Arial" w:cs="Arial"/>
                <w:sz w:val="24"/>
                <w:szCs w:val="24"/>
              </w:rPr>
            </w:pPr>
          </w:p>
        </w:tc>
        <w:tc>
          <w:tcPr>
            <w:tcW w:w="4111" w:type="dxa"/>
            <w:gridSpan w:val="6"/>
            <w:tcBorders>
              <w:left w:val="single" w:sz="4" w:space="0" w:color="auto"/>
              <w:right w:val="single" w:sz="4" w:space="0" w:color="auto"/>
            </w:tcBorders>
          </w:tcPr>
          <w:p w:rsidR="00A9792B" w:rsidRPr="00A9792B" w:rsidRDefault="00A9792B" w:rsidP="00BC5732">
            <w:pPr>
              <w:widowControl w:val="0"/>
              <w:autoSpaceDE w:val="0"/>
              <w:autoSpaceDN w:val="0"/>
              <w:adjustRightInd w:val="0"/>
              <w:rPr>
                <w:rFonts w:ascii="Arial" w:hAnsi="Arial" w:cs="Arial"/>
                <w:sz w:val="24"/>
                <w:szCs w:val="24"/>
              </w:rPr>
            </w:pPr>
            <w:r w:rsidRPr="00A9792B">
              <w:rPr>
                <w:rFonts w:ascii="Arial" w:hAnsi="Arial" w:cs="Arial"/>
                <w:sz w:val="24"/>
                <w:szCs w:val="24"/>
              </w:rPr>
              <w:t>В соответствии с КТРУ</w:t>
            </w:r>
          </w:p>
        </w:tc>
        <w:tc>
          <w:tcPr>
            <w:tcW w:w="1134" w:type="dxa"/>
            <w:vMerge w:val="restart"/>
            <w:tcBorders>
              <w:top w:val="single" w:sz="4" w:space="0" w:color="auto"/>
              <w:left w:val="single" w:sz="4" w:space="0" w:color="auto"/>
              <w:right w:val="single" w:sz="4" w:space="0" w:color="auto"/>
            </w:tcBorders>
          </w:tcPr>
          <w:p w:rsidR="00A9792B" w:rsidRPr="00A9792B" w:rsidRDefault="00A9792B" w:rsidP="00BC5732">
            <w:pPr>
              <w:widowControl w:val="0"/>
              <w:autoSpaceDE w:val="0"/>
              <w:autoSpaceDN w:val="0"/>
              <w:adjustRightInd w:val="0"/>
              <w:jc w:val="center"/>
              <w:rPr>
                <w:rFonts w:ascii="Arial" w:hAnsi="Arial" w:cs="Arial"/>
                <w:sz w:val="24"/>
                <w:szCs w:val="24"/>
              </w:rPr>
            </w:pPr>
          </w:p>
        </w:tc>
        <w:tc>
          <w:tcPr>
            <w:tcW w:w="992" w:type="dxa"/>
            <w:vMerge w:val="restart"/>
            <w:tcBorders>
              <w:top w:val="single" w:sz="4" w:space="0" w:color="auto"/>
              <w:left w:val="single" w:sz="4" w:space="0" w:color="auto"/>
              <w:right w:val="single" w:sz="4" w:space="0" w:color="auto"/>
            </w:tcBorders>
          </w:tcPr>
          <w:p w:rsidR="00A9792B" w:rsidRPr="00A9792B" w:rsidRDefault="00A9792B" w:rsidP="00BC5732">
            <w:pPr>
              <w:widowControl w:val="0"/>
              <w:autoSpaceDE w:val="0"/>
              <w:autoSpaceDN w:val="0"/>
              <w:adjustRightInd w:val="0"/>
              <w:jc w:val="center"/>
              <w:rPr>
                <w:rFonts w:ascii="Arial" w:hAnsi="Arial" w:cs="Arial"/>
                <w:sz w:val="24"/>
                <w:szCs w:val="24"/>
              </w:rPr>
            </w:pPr>
          </w:p>
        </w:tc>
      </w:tr>
      <w:tr w:rsidR="00A9792B" w:rsidRPr="00A9792B" w:rsidTr="005913C7">
        <w:tc>
          <w:tcPr>
            <w:tcW w:w="568" w:type="dxa"/>
            <w:tcBorders>
              <w:top w:val="nil"/>
              <w:left w:val="single" w:sz="4" w:space="0" w:color="auto"/>
              <w:bottom w:val="nil"/>
              <w:right w:val="single" w:sz="4" w:space="0" w:color="auto"/>
            </w:tcBorders>
          </w:tcPr>
          <w:p w:rsidR="00A9792B" w:rsidRPr="00A9792B" w:rsidRDefault="00A9792B" w:rsidP="00BC5732">
            <w:pPr>
              <w:widowControl w:val="0"/>
              <w:autoSpaceDE w:val="0"/>
              <w:autoSpaceDN w:val="0"/>
              <w:adjustRightInd w:val="0"/>
              <w:jc w:val="center"/>
              <w:rPr>
                <w:rFonts w:ascii="Arial" w:hAnsi="Arial" w:cs="Arial"/>
                <w:sz w:val="24"/>
                <w:szCs w:val="24"/>
              </w:rPr>
            </w:pPr>
          </w:p>
        </w:tc>
        <w:tc>
          <w:tcPr>
            <w:tcW w:w="1701" w:type="dxa"/>
            <w:vMerge/>
            <w:tcBorders>
              <w:left w:val="single" w:sz="4" w:space="0" w:color="auto"/>
              <w:right w:val="single" w:sz="4" w:space="0" w:color="auto"/>
            </w:tcBorders>
          </w:tcPr>
          <w:p w:rsidR="00A9792B" w:rsidRPr="00A9792B" w:rsidRDefault="00A9792B" w:rsidP="00BC5732">
            <w:pPr>
              <w:widowControl w:val="0"/>
              <w:autoSpaceDE w:val="0"/>
              <w:autoSpaceDN w:val="0"/>
              <w:adjustRightInd w:val="0"/>
              <w:jc w:val="center"/>
              <w:rPr>
                <w:rFonts w:ascii="Arial" w:hAnsi="Arial" w:cs="Arial"/>
                <w:sz w:val="24"/>
                <w:szCs w:val="24"/>
              </w:rPr>
            </w:pPr>
          </w:p>
        </w:tc>
        <w:tc>
          <w:tcPr>
            <w:tcW w:w="1417" w:type="dxa"/>
            <w:vMerge/>
            <w:tcBorders>
              <w:left w:val="single" w:sz="4" w:space="0" w:color="auto"/>
              <w:right w:val="single" w:sz="4" w:space="0" w:color="auto"/>
            </w:tcBorders>
          </w:tcPr>
          <w:p w:rsidR="00A9792B" w:rsidRPr="00A9792B" w:rsidRDefault="00A9792B" w:rsidP="00BC5732">
            <w:pPr>
              <w:widowControl w:val="0"/>
              <w:autoSpaceDE w:val="0"/>
              <w:autoSpaceDN w:val="0"/>
              <w:adjustRightInd w:val="0"/>
              <w:jc w:val="center"/>
              <w:rPr>
                <w:rFonts w:ascii="Arial" w:hAnsi="Arial" w:cs="Arial"/>
                <w:sz w:val="24"/>
                <w:szCs w:val="24"/>
              </w:rPr>
            </w:pPr>
          </w:p>
        </w:tc>
        <w:tc>
          <w:tcPr>
            <w:tcW w:w="1701" w:type="dxa"/>
            <w:gridSpan w:val="2"/>
            <w:tcBorders>
              <w:left w:val="single" w:sz="4" w:space="0" w:color="auto"/>
            </w:tcBorders>
          </w:tcPr>
          <w:p w:rsidR="00A9792B" w:rsidRPr="00A9792B" w:rsidRDefault="00A9792B" w:rsidP="00BC5732">
            <w:pPr>
              <w:widowControl w:val="0"/>
              <w:autoSpaceDE w:val="0"/>
              <w:autoSpaceDN w:val="0"/>
              <w:adjustRightInd w:val="0"/>
              <w:jc w:val="center"/>
              <w:rPr>
                <w:rFonts w:ascii="Arial" w:hAnsi="Arial" w:cs="Arial"/>
                <w:sz w:val="24"/>
                <w:szCs w:val="24"/>
              </w:rPr>
            </w:pPr>
          </w:p>
        </w:tc>
        <w:tc>
          <w:tcPr>
            <w:tcW w:w="1134" w:type="dxa"/>
            <w:gridSpan w:val="3"/>
          </w:tcPr>
          <w:p w:rsidR="00A9792B" w:rsidRPr="00A9792B" w:rsidRDefault="00A9792B" w:rsidP="00BC5732">
            <w:pPr>
              <w:widowControl w:val="0"/>
              <w:autoSpaceDE w:val="0"/>
              <w:autoSpaceDN w:val="0"/>
              <w:adjustRightInd w:val="0"/>
              <w:jc w:val="center"/>
              <w:rPr>
                <w:rFonts w:ascii="Arial" w:hAnsi="Arial" w:cs="Arial"/>
                <w:sz w:val="24"/>
                <w:szCs w:val="24"/>
              </w:rPr>
            </w:pPr>
          </w:p>
        </w:tc>
        <w:tc>
          <w:tcPr>
            <w:tcW w:w="1276" w:type="dxa"/>
            <w:tcBorders>
              <w:right w:val="single" w:sz="4" w:space="0" w:color="auto"/>
            </w:tcBorders>
          </w:tcPr>
          <w:p w:rsidR="00A9792B" w:rsidRPr="00A9792B" w:rsidRDefault="00A9792B" w:rsidP="00BC5732">
            <w:pPr>
              <w:widowControl w:val="0"/>
              <w:autoSpaceDE w:val="0"/>
              <w:autoSpaceDN w:val="0"/>
              <w:adjustRightInd w:val="0"/>
              <w:rPr>
                <w:rFonts w:ascii="Arial" w:hAnsi="Arial" w:cs="Arial"/>
                <w:sz w:val="24"/>
                <w:szCs w:val="24"/>
              </w:rPr>
            </w:pPr>
          </w:p>
        </w:tc>
        <w:tc>
          <w:tcPr>
            <w:tcW w:w="1134" w:type="dxa"/>
            <w:vMerge/>
            <w:tcBorders>
              <w:left w:val="single" w:sz="4" w:space="0" w:color="auto"/>
              <w:right w:val="single" w:sz="4" w:space="0" w:color="auto"/>
            </w:tcBorders>
          </w:tcPr>
          <w:p w:rsidR="00A9792B" w:rsidRPr="00A9792B" w:rsidRDefault="00A9792B" w:rsidP="00BC5732">
            <w:pPr>
              <w:widowControl w:val="0"/>
              <w:autoSpaceDE w:val="0"/>
              <w:autoSpaceDN w:val="0"/>
              <w:adjustRightInd w:val="0"/>
              <w:jc w:val="center"/>
              <w:rPr>
                <w:rFonts w:ascii="Arial" w:hAnsi="Arial" w:cs="Arial"/>
                <w:sz w:val="24"/>
                <w:szCs w:val="24"/>
              </w:rPr>
            </w:pPr>
          </w:p>
        </w:tc>
        <w:tc>
          <w:tcPr>
            <w:tcW w:w="992" w:type="dxa"/>
            <w:vMerge/>
            <w:tcBorders>
              <w:left w:val="single" w:sz="4" w:space="0" w:color="auto"/>
              <w:right w:val="single" w:sz="4" w:space="0" w:color="auto"/>
            </w:tcBorders>
          </w:tcPr>
          <w:p w:rsidR="00A9792B" w:rsidRPr="00A9792B" w:rsidRDefault="00A9792B" w:rsidP="00BC5732">
            <w:pPr>
              <w:widowControl w:val="0"/>
              <w:autoSpaceDE w:val="0"/>
              <w:autoSpaceDN w:val="0"/>
              <w:adjustRightInd w:val="0"/>
              <w:jc w:val="center"/>
              <w:rPr>
                <w:rFonts w:ascii="Arial" w:hAnsi="Arial" w:cs="Arial"/>
                <w:sz w:val="24"/>
                <w:szCs w:val="24"/>
              </w:rPr>
            </w:pPr>
          </w:p>
        </w:tc>
      </w:tr>
      <w:tr w:rsidR="00A9792B" w:rsidRPr="00A9792B" w:rsidTr="005913C7">
        <w:tc>
          <w:tcPr>
            <w:tcW w:w="568" w:type="dxa"/>
            <w:tcBorders>
              <w:top w:val="nil"/>
              <w:left w:val="single" w:sz="4" w:space="0" w:color="auto"/>
              <w:bottom w:val="nil"/>
              <w:right w:val="single" w:sz="4" w:space="0" w:color="auto"/>
            </w:tcBorders>
          </w:tcPr>
          <w:p w:rsidR="00A9792B" w:rsidRPr="00A9792B" w:rsidRDefault="00A9792B" w:rsidP="00BC5732">
            <w:pPr>
              <w:widowControl w:val="0"/>
              <w:autoSpaceDE w:val="0"/>
              <w:autoSpaceDN w:val="0"/>
              <w:adjustRightInd w:val="0"/>
              <w:jc w:val="center"/>
              <w:rPr>
                <w:rFonts w:ascii="Arial" w:hAnsi="Arial" w:cs="Arial"/>
                <w:sz w:val="24"/>
                <w:szCs w:val="24"/>
              </w:rPr>
            </w:pPr>
          </w:p>
        </w:tc>
        <w:tc>
          <w:tcPr>
            <w:tcW w:w="1701" w:type="dxa"/>
            <w:vMerge/>
            <w:tcBorders>
              <w:left w:val="single" w:sz="4" w:space="0" w:color="auto"/>
              <w:right w:val="single" w:sz="4" w:space="0" w:color="auto"/>
            </w:tcBorders>
          </w:tcPr>
          <w:p w:rsidR="00A9792B" w:rsidRPr="00A9792B" w:rsidRDefault="00A9792B" w:rsidP="00BC5732">
            <w:pPr>
              <w:widowControl w:val="0"/>
              <w:autoSpaceDE w:val="0"/>
              <w:autoSpaceDN w:val="0"/>
              <w:adjustRightInd w:val="0"/>
              <w:jc w:val="center"/>
              <w:rPr>
                <w:rFonts w:ascii="Arial" w:hAnsi="Arial" w:cs="Arial"/>
                <w:sz w:val="24"/>
                <w:szCs w:val="24"/>
              </w:rPr>
            </w:pPr>
          </w:p>
        </w:tc>
        <w:tc>
          <w:tcPr>
            <w:tcW w:w="1417" w:type="dxa"/>
            <w:vMerge/>
            <w:tcBorders>
              <w:left w:val="single" w:sz="4" w:space="0" w:color="auto"/>
              <w:right w:val="single" w:sz="4" w:space="0" w:color="auto"/>
            </w:tcBorders>
          </w:tcPr>
          <w:p w:rsidR="00A9792B" w:rsidRPr="00A9792B" w:rsidRDefault="00A9792B" w:rsidP="00BC5732">
            <w:pPr>
              <w:widowControl w:val="0"/>
              <w:autoSpaceDE w:val="0"/>
              <w:autoSpaceDN w:val="0"/>
              <w:adjustRightInd w:val="0"/>
              <w:jc w:val="center"/>
              <w:rPr>
                <w:rFonts w:ascii="Arial" w:hAnsi="Arial" w:cs="Arial"/>
                <w:sz w:val="24"/>
                <w:szCs w:val="24"/>
              </w:rPr>
            </w:pPr>
          </w:p>
        </w:tc>
        <w:tc>
          <w:tcPr>
            <w:tcW w:w="4111" w:type="dxa"/>
            <w:gridSpan w:val="6"/>
            <w:tcBorders>
              <w:left w:val="single" w:sz="4" w:space="0" w:color="auto"/>
              <w:right w:val="single" w:sz="4" w:space="0" w:color="auto"/>
            </w:tcBorders>
          </w:tcPr>
          <w:p w:rsidR="00A9792B" w:rsidRPr="00A9792B" w:rsidRDefault="00A9792B" w:rsidP="00BC5732">
            <w:pPr>
              <w:widowControl w:val="0"/>
              <w:autoSpaceDE w:val="0"/>
              <w:autoSpaceDN w:val="0"/>
              <w:adjustRightInd w:val="0"/>
              <w:rPr>
                <w:rFonts w:ascii="Arial" w:hAnsi="Arial" w:cs="Arial"/>
                <w:i/>
                <w:sz w:val="24"/>
                <w:szCs w:val="24"/>
              </w:rPr>
            </w:pPr>
            <w:r w:rsidRPr="00A9792B">
              <w:rPr>
                <w:rFonts w:ascii="Arial" w:hAnsi="Arial" w:cs="Arial"/>
                <w:i/>
                <w:sz w:val="24"/>
                <w:szCs w:val="24"/>
              </w:rPr>
              <w:t>Дополнительные характеристики</w:t>
            </w:r>
          </w:p>
        </w:tc>
        <w:tc>
          <w:tcPr>
            <w:tcW w:w="1134" w:type="dxa"/>
            <w:vMerge/>
            <w:tcBorders>
              <w:left w:val="single" w:sz="4" w:space="0" w:color="auto"/>
              <w:right w:val="single" w:sz="4" w:space="0" w:color="auto"/>
            </w:tcBorders>
          </w:tcPr>
          <w:p w:rsidR="00A9792B" w:rsidRPr="00A9792B" w:rsidRDefault="00A9792B" w:rsidP="00BC5732">
            <w:pPr>
              <w:widowControl w:val="0"/>
              <w:autoSpaceDE w:val="0"/>
              <w:autoSpaceDN w:val="0"/>
              <w:adjustRightInd w:val="0"/>
              <w:jc w:val="center"/>
              <w:rPr>
                <w:rFonts w:ascii="Arial" w:hAnsi="Arial" w:cs="Arial"/>
                <w:sz w:val="24"/>
                <w:szCs w:val="24"/>
              </w:rPr>
            </w:pPr>
          </w:p>
        </w:tc>
        <w:tc>
          <w:tcPr>
            <w:tcW w:w="992" w:type="dxa"/>
            <w:vMerge/>
            <w:tcBorders>
              <w:left w:val="single" w:sz="4" w:space="0" w:color="auto"/>
              <w:right w:val="single" w:sz="4" w:space="0" w:color="auto"/>
            </w:tcBorders>
          </w:tcPr>
          <w:p w:rsidR="00A9792B" w:rsidRPr="00A9792B" w:rsidRDefault="00A9792B" w:rsidP="00BC5732">
            <w:pPr>
              <w:widowControl w:val="0"/>
              <w:autoSpaceDE w:val="0"/>
              <w:autoSpaceDN w:val="0"/>
              <w:adjustRightInd w:val="0"/>
              <w:jc w:val="center"/>
              <w:rPr>
                <w:rFonts w:ascii="Arial" w:hAnsi="Arial" w:cs="Arial"/>
                <w:sz w:val="24"/>
                <w:szCs w:val="24"/>
              </w:rPr>
            </w:pPr>
          </w:p>
        </w:tc>
      </w:tr>
      <w:tr w:rsidR="00A9792B" w:rsidRPr="00A9792B" w:rsidTr="005913C7">
        <w:tc>
          <w:tcPr>
            <w:tcW w:w="568" w:type="dxa"/>
            <w:tcBorders>
              <w:top w:val="nil"/>
              <w:left w:val="single" w:sz="4" w:space="0" w:color="auto"/>
              <w:bottom w:val="single" w:sz="4" w:space="0" w:color="auto"/>
              <w:right w:val="single" w:sz="4" w:space="0" w:color="auto"/>
            </w:tcBorders>
          </w:tcPr>
          <w:p w:rsidR="00A9792B" w:rsidRPr="00A9792B" w:rsidRDefault="00A9792B" w:rsidP="00BC5732">
            <w:pPr>
              <w:widowControl w:val="0"/>
              <w:autoSpaceDE w:val="0"/>
              <w:autoSpaceDN w:val="0"/>
              <w:adjustRightInd w:val="0"/>
              <w:jc w:val="center"/>
              <w:rPr>
                <w:rFonts w:ascii="Arial" w:hAnsi="Arial" w:cs="Arial"/>
                <w:sz w:val="24"/>
                <w:szCs w:val="24"/>
              </w:rPr>
            </w:pPr>
          </w:p>
        </w:tc>
        <w:tc>
          <w:tcPr>
            <w:tcW w:w="1701" w:type="dxa"/>
            <w:vMerge/>
            <w:tcBorders>
              <w:left w:val="single" w:sz="4" w:space="0" w:color="auto"/>
              <w:bottom w:val="single" w:sz="4" w:space="0" w:color="auto"/>
              <w:right w:val="single" w:sz="4" w:space="0" w:color="auto"/>
            </w:tcBorders>
          </w:tcPr>
          <w:p w:rsidR="00A9792B" w:rsidRPr="00A9792B" w:rsidRDefault="00A9792B" w:rsidP="00BC5732">
            <w:pPr>
              <w:widowControl w:val="0"/>
              <w:autoSpaceDE w:val="0"/>
              <w:autoSpaceDN w:val="0"/>
              <w:adjustRightInd w:val="0"/>
              <w:jc w:val="center"/>
              <w:rPr>
                <w:rFonts w:ascii="Arial" w:hAnsi="Arial" w:cs="Arial"/>
                <w:sz w:val="24"/>
                <w:szCs w:val="24"/>
              </w:rPr>
            </w:pPr>
          </w:p>
        </w:tc>
        <w:tc>
          <w:tcPr>
            <w:tcW w:w="1417" w:type="dxa"/>
            <w:vMerge/>
            <w:tcBorders>
              <w:left w:val="single" w:sz="4" w:space="0" w:color="auto"/>
              <w:bottom w:val="single" w:sz="4" w:space="0" w:color="auto"/>
              <w:right w:val="single" w:sz="4" w:space="0" w:color="auto"/>
            </w:tcBorders>
          </w:tcPr>
          <w:p w:rsidR="00A9792B" w:rsidRPr="00A9792B" w:rsidRDefault="00A9792B" w:rsidP="00BC5732">
            <w:pPr>
              <w:widowControl w:val="0"/>
              <w:autoSpaceDE w:val="0"/>
              <w:autoSpaceDN w:val="0"/>
              <w:adjustRightInd w:val="0"/>
              <w:jc w:val="center"/>
              <w:rPr>
                <w:rFonts w:ascii="Arial" w:hAnsi="Arial" w:cs="Arial"/>
                <w:sz w:val="24"/>
                <w:szCs w:val="24"/>
              </w:rPr>
            </w:pPr>
          </w:p>
        </w:tc>
        <w:tc>
          <w:tcPr>
            <w:tcW w:w="1701" w:type="dxa"/>
            <w:gridSpan w:val="2"/>
            <w:tcBorders>
              <w:left w:val="single" w:sz="4" w:space="0" w:color="auto"/>
            </w:tcBorders>
          </w:tcPr>
          <w:p w:rsidR="00A9792B" w:rsidRPr="00A9792B" w:rsidRDefault="00A9792B" w:rsidP="00BC5732">
            <w:pPr>
              <w:widowControl w:val="0"/>
              <w:autoSpaceDE w:val="0"/>
              <w:autoSpaceDN w:val="0"/>
              <w:adjustRightInd w:val="0"/>
              <w:jc w:val="center"/>
              <w:rPr>
                <w:rFonts w:ascii="Arial" w:hAnsi="Arial" w:cs="Arial"/>
                <w:sz w:val="24"/>
                <w:szCs w:val="24"/>
              </w:rPr>
            </w:pPr>
          </w:p>
        </w:tc>
        <w:tc>
          <w:tcPr>
            <w:tcW w:w="1134" w:type="dxa"/>
            <w:gridSpan w:val="3"/>
          </w:tcPr>
          <w:p w:rsidR="00A9792B" w:rsidRPr="00A9792B" w:rsidRDefault="00A9792B" w:rsidP="00BC5732">
            <w:pPr>
              <w:widowControl w:val="0"/>
              <w:autoSpaceDE w:val="0"/>
              <w:autoSpaceDN w:val="0"/>
              <w:adjustRightInd w:val="0"/>
              <w:jc w:val="center"/>
              <w:rPr>
                <w:rFonts w:ascii="Arial" w:hAnsi="Arial" w:cs="Arial"/>
                <w:sz w:val="24"/>
                <w:szCs w:val="24"/>
              </w:rPr>
            </w:pPr>
          </w:p>
        </w:tc>
        <w:tc>
          <w:tcPr>
            <w:tcW w:w="1276" w:type="dxa"/>
            <w:tcBorders>
              <w:right w:val="single" w:sz="4" w:space="0" w:color="auto"/>
            </w:tcBorders>
          </w:tcPr>
          <w:p w:rsidR="00A9792B" w:rsidRPr="00A9792B" w:rsidRDefault="00A9792B" w:rsidP="00BC5732">
            <w:pPr>
              <w:widowControl w:val="0"/>
              <w:autoSpaceDE w:val="0"/>
              <w:autoSpaceDN w:val="0"/>
              <w:adjustRightInd w:val="0"/>
              <w:rPr>
                <w:rFonts w:ascii="Arial" w:hAnsi="Arial" w:cs="Arial"/>
                <w:i/>
                <w:sz w:val="24"/>
                <w:szCs w:val="24"/>
              </w:rPr>
            </w:pPr>
          </w:p>
        </w:tc>
        <w:tc>
          <w:tcPr>
            <w:tcW w:w="1134" w:type="dxa"/>
            <w:vMerge/>
            <w:tcBorders>
              <w:left w:val="single" w:sz="4" w:space="0" w:color="auto"/>
              <w:bottom w:val="single" w:sz="4" w:space="0" w:color="auto"/>
              <w:right w:val="single" w:sz="4" w:space="0" w:color="auto"/>
            </w:tcBorders>
          </w:tcPr>
          <w:p w:rsidR="00A9792B" w:rsidRPr="00A9792B" w:rsidRDefault="00A9792B" w:rsidP="00BC5732">
            <w:pPr>
              <w:widowControl w:val="0"/>
              <w:autoSpaceDE w:val="0"/>
              <w:autoSpaceDN w:val="0"/>
              <w:adjustRightInd w:val="0"/>
              <w:jc w:val="center"/>
              <w:rPr>
                <w:rFonts w:ascii="Arial" w:hAnsi="Arial" w:cs="Arial"/>
                <w:sz w:val="24"/>
                <w:szCs w:val="24"/>
              </w:rPr>
            </w:pPr>
          </w:p>
        </w:tc>
        <w:tc>
          <w:tcPr>
            <w:tcW w:w="992" w:type="dxa"/>
            <w:vMerge/>
            <w:tcBorders>
              <w:left w:val="single" w:sz="4" w:space="0" w:color="auto"/>
              <w:bottom w:val="single" w:sz="4" w:space="0" w:color="auto"/>
              <w:right w:val="single" w:sz="4" w:space="0" w:color="auto"/>
            </w:tcBorders>
          </w:tcPr>
          <w:p w:rsidR="00A9792B" w:rsidRPr="00A9792B" w:rsidRDefault="00A9792B" w:rsidP="00BC5732">
            <w:pPr>
              <w:widowControl w:val="0"/>
              <w:autoSpaceDE w:val="0"/>
              <w:autoSpaceDN w:val="0"/>
              <w:adjustRightInd w:val="0"/>
              <w:jc w:val="center"/>
              <w:rPr>
                <w:rFonts w:ascii="Arial" w:hAnsi="Arial" w:cs="Arial"/>
                <w:sz w:val="24"/>
                <w:szCs w:val="24"/>
              </w:rPr>
            </w:pPr>
          </w:p>
        </w:tc>
      </w:tr>
    </w:tbl>
    <w:p w:rsidR="00415E40" w:rsidRDefault="00415E40" w:rsidP="00BC5732">
      <w:pPr>
        <w:widowControl w:val="0"/>
        <w:spacing w:after="0" w:line="240" w:lineRule="auto"/>
        <w:ind w:firstLine="1"/>
        <w:jc w:val="right"/>
        <w:rPr>
          <w:rFonts w:ascii="Arial" w:eastAsia="Calibri" w:hAnsi="Arial" w:cs="Arial"/>
          <w:sz w:val="24"/>
          <w:szCs w:val="24"/>
        </w:rPr>
      </w:pPr>
    </w:p>
    <w:p w:rsidR="00415E40" w:rsidRDefault="00415E40" w:rsidP="00BC5732">
      <w:pPr>
        <w:widowControl w:val="0"/>
        <w:spacing w:after="0" w:line="240" w:lineRule="auto"/>
        <w:ind w:firstLine="1"/>
        <w:jc w:val="right"/>
        <w:rPr>
          <w:rFonts w:ascii="Arial" w:eastAsia="Calibri" w:hAnsi="Arial" w:cs="Arial"/>
          <w:sz w:val="24"/>
          <w:szCs w:val="24"/>
        </w:rPr>
      </w:pPr>
    </w:p>
    <w:p w:rsidR="00A9792B" w:rsidRPr="00415E40" w:rsidRDefault="00A9792B" w:rsidP="00BC5732">
      <w:pPr>
        <w:widowControl w:val="0"/>
        <w:spacing w:after="0" w:line="240" w:lineRule="auto"/>
        <w:ind w:firstLine="1"/>
        <w:jc w:val="right"/>
        <w:rPr>
          <w:rFonts w:ascii="Arial" w:eastAsia="Calibri" w:hAnsi="Arial" w:cs="Arial"/>
          <w:b/>
          <w:sz w:val="32"/>
          <w:szCs w:val="32"/>
        </w:rPr>
      </w:pPr>
      <w:r w:rsidRPr="00415E40">
        <w:rPr>
          <w:rFonts w:ascii="Arial" w:eastAsia="Calibri" w:hAnsi="Arial" w:cs="Arial"/>
          <w:b/>
          <w:sz w:val="32"/>
          <w:szCs w:val="32"/>
        </w:rPr>
        <w:t>Форма 3</w:t>
      </w:r>
    </w:p>
    <w:p w:rsidR="00A9792B" w:rsidRPr="00415E40" w:rsidRDefault="00A9792B" w:rsidP="00BC5732">
      <w:pPr>
        <w:widowControl w:val="0"/>
        <w:spacing w:after="0" w:line="240" w:lineRule="auto"/>
        <w:ind w:firstLine="1"/>
        <w:jc w:val="right"/>
        <w:rPr>
          <w:rFonts w:ascii="Arial" w:eastAsia="Calibri" w:hAnsi="Arial" w:cs="Arial"/>
          <w:b/>
          <w:sz w:val="32"/>
          <w:szCs w:val="32"/>
        </w:rPr>
      </w:pPr>
    </w:p>
    <w:p w:rsidR="00A9792B" w:rsidRPr="00415E40" w:rsidRDefault="00A9792B" w:rsidP="00BC5732">
      <w:pPr>
        <w:widowControl w:val="0"/>
        <w:spacing w:after="0" w:line="240" w:lineRule="auto"/>
        <w:jc w:val="right"/>
        <w:rPr>
          <w:rFonts w:ascii="Arial" w:eastAsia="Times New Roman" w:hAnsi="Arial" w:cs="Arial"/>
          <w:b/>
          <w:sz w:val="32"/>
          <w:szCs w:val="32"/>
          <w:lang w:eastAsia="ru-RU"/>
        </w:rPr>
      </w:pPr>
      <w:r w:rsidRPr="00415E40">
        <w:rPr>
          <w:rFonts w:ascii="Arial" w:eastAsia="Times New Roman" w:hAnsi="Arial" w:cs="Arial"/>
          <w:b/>
          <w:sz w:val="32"/>
          <w:szCs w:val="32"/>
          <w:lang w:eastAsia="ru-RU"/>
        </w:rPr>
        <w:t>Приложение № 3</w:t>
      </w:r>
    </w:p>
    <w:p w:rsidR="00415E40" w:rsidRPr="00415E40" w:rsidRDefault="00415E40" w:rsidP="00BC5732">
      <w:pPr>
        <w:widowControl w:val="0"/>
        <w:spacing w:after="0" w:line="240" w:lineRule="auto"/>
        <w:jc w:val="right"/>
        <w:rPr>
          <w:rFonts w:ascii="Arial" w:eastAsia="Times New Roman" w:hAnsi="Arial" w:cs="Arial"/>
          <w:b/>
          <w:sz w:val="32"/>
          <w:szCs w:val="32"/>
          <w:lang w:eastAsia="ru-RU"/>
        </w:rPr>
      </w:pPr>
      <w:r w:rsidRPr="00415E40">
        <w:rPr>
          <w:rFonts w:ascii="Arial" w:eastAsia="Times New Roman" w:hAnsi="Arial" w:cs="Arial"/>
          <w:b/>
          <w:sz w:val="32"/>
          <w:szCs w:val="32"/>
          <w:lang w:eastAsia="ru-RU"/>
        </w:rPr>
        <w:t xml:space="preserve">к Извещению </w:t>
      </w:r>
      <w:proofErr w:type="gramStart"/>
      <w:r w:rsidRPr="00415E40">
        <w:rPr>
          <w:rFonts w:ascii="Arial" w:eastAsia="Times New Roman" w:hAnsi="Arial" w:cs="Arial"/>
          <w:b/>
          <w:sz w:val="32"/>
          <w:szCs w:val="32"/>
          <w:lang w:eastAsia="ru-RU"/>
        </w:rPr>
        <w:t>об</w:t>
      </w:r>
      <w:proofErr w:type="gramEnd"/>
    </w:p>
    <w:p w:rsidR="00A9792B" w:rsidRPr="00415E40" w:rsidRDefault="00A9792B" w:rsidP="00BC5732">
      <w:pPr>
        <w:widowControl w:val="0"/>
        <w:spacing w:after="0" w:line="240" w:lineRule="auto"/>
        <w:jc w:val="right"/>
        <w:rPr>
          <w:rFonts w:ascii="Arial" w:eastAsia="Times New Roman" w:hAnsi="Arial" w:cs="Arial"/>
          <w:b/>
          <w:sz w:val="32"/>
          <w:szCs w:val="32"/>
          <w:lang w:eastAsia="ru-RU"/>
        </w:rPr>
      </w:pPr>
      <w:proofErr w:type="gramStart"/>
      <w:r w:rsidRPr="00415E40">
        <w:rPr>
          <w:rFonts w:ascii="Arial" w:eastAsia="Times New Roman" w:hAnsi="Arial" w:cs="Arial"/>
          <w:b/>
          <w:sz w:val="32"/>
          <w:szCs w:val="32"/>
          <w:lang w:eastAsia="ru-RU"/>
        </w:rPr>
        <w:t>осуществлении</w:t>
      </w:r>
      <w:proofErr w:type="gramEnd"/>
      <w:r w:rsidRPr="00415E40">
        <w:rPr>
          <w:rFonts w:ascii="Arial" w:eastAsia="Times New Roman" w:hAnsi="Arial" w:cs="Arial"/>
          <w:b/>
          <w:sz w:val="32"/>
          <w:szCs w:val="32"/>
          <w:lang w:eastAsia="ru-RU"/>
        </w:rPr>
        <w:t xml:space="preserve"> закупки </w:t>
      </w:r>
    </w:p>
    <w:p w:rsidR="00A9792B" w:rsidRDefault="00A9792B" w:rsidP="00BC5732">
      <w:pPr>
        <w:widowControl w:val="0"/>
        <w:spacing w:after="0" w:line="240" w:lineRule="auto"/>
        <w:jc w:val="right"/>
        <w:rPr>
          <w:rFonts w:ascii="Arial" w:eastAsia="Times New Roman" w:hAnsi="Arial" w:cs="Arial"/>
          <w:sz w:val="24"/>
          <w:szCs w:val="24"/>
          <w:lang w:eastAsia="ru-RU"/>
        </w:rPr>
      </w:pPr>
    </w:p>
    <w:p w:rsidR="00FF6B9A" w:rsidRPr="00A9792B" w:rsidRDefault="00FF6B9A" w:rsidP="00BC5732">
      <w:pPr>
        <w:widowControl w:val="0"/>
        <w:spacing w:after="0" w:line="240" w:lineRule="auto"/>
        <w:jc w:val="right"/>
        <w:rPr>
          <w:rFonts w:ascii="Arial" w:eastAsia="Times New Roman" w:hAnsi="Arial" w:cs="Arial"/>
          <w:sz w:val="24"/>
          <w:szCs w:val="24"/>
          <w:lang w:eastAsia="ru-RU"/>
        </w:rPr>
      </w:pPr>
    </w:p>
    <w:p w:rsidR="00A9792B" w:rsidRPr="00A9792B" w:rsidRDefault="00A9792B" w:rsidP="00415E40">
      <w:pPr>
        <w:widowControl w:val="0"/>
        <w:spacing w:after="0" w:line="240" w:lineRule="auto"/>
        <w:jc w:val="right"/>
        <w:rPr>
          <w:rFonts w:ascii="Arial" w:eastAsia="Times New Roman" w:hAnsi="Arial" w:cs="Arial"/>
          <w:sz w:val="24"/>
          <w:szCs w:val="24"/>
          <w:lang w:eastAsia="ru-RU"/>
        </w:rPr>
      </w:pPr>
      <w:r w:rsidRPr="00A9792B">
        <w:rPr>
          <w:rFonts w:ascii="Arial" w:eastAsia="Times New Roman" w:hAnsi="Arial" w:cs="Arial"/>
          <w:sz w:val="24"/>
          <w:szCs w:val="24"/>
          <w:lang w:eastAsia="ru-RU"/>
        </w:rPr>
        <w:t>УТВЕРЖДАЮ</w:t>
      </w:r>
    </w:p>
    <w:p w:rsidR="00A9792B" w:rsidRPr="00A9792B" w:rsidRDefault="00A9792B" w:rsidP="00415E40">
      <w:pPr>
        <w:widowControl w:val="0"/>
        <w:spacing w:after="0" w:line="240" w:lineRule="auto"/>
        <w:jc w:val="right"/>
        <w:rPr>
          <w:rFonts w:ascii="Arial" w:eastAsia="Times New Roman" w:hAnsi="Arial" w:cs="Arial"/>
          <w:sz w:val="24"/>
          <w:szCs w:val="24"/>
          <w:lang w:eastAsia="ru-RU"/>
        </w:rPr>
      </w:pPr>
      <w:r w:rsidRPr="00A9792B">
        <w:rPr>
          <w:rFonts w:ascii="Arial" w:eastAsia="Times New Roman" w:hAnsi="Arial" w:cs="Arial"/>
          <w:sz w:val="24"/>
          <w:szCs w:val="24"/>
          <w:lang w:eastAsia="ru-RU"/>
        </w:rPr>
        <w:t>________________________</w:t>
      </w:r>
    </w:p>
    <w:p w:rsidR="00A9792B" w:rsidRPr="00A9792B" w:rsidRDefault="00A9792B" w:rsidP="00415E40">
      <w:pPr>
        <w:widowControl w:val="0"/>
        <w:spacing w:after="0" w:line="240" w:lineRule="auto"/>
        <w:jc w:val="right"/>
        <w:rPr>
          <w:rFonts w:ascii="Arial" w:eastAsia="Times New Roman" w:hAnsi="Arial" w:cs="Arial"/>
          <w:sz w:val="24"/>
          <w:szCs w:val="24"/>
          <w:lang w:eastAsia="ru-RU"/>
        </w:rPr>
      </w:pPr>
      <w:r w:rsidRPr="00A9792B">
        <w:rPr>
          <w:rFonts w:ascii="Arial" w:eastAsia="Times New Roman" w:hAnsi="Arial" w:cs="Arial"/>
          <w:sz w:val="24"/>
          <w:szCs w:val="24"/>
          <w:lang w:eastAsia="ru-RU"/>
        </w:rPr>
        <w:t>должность ФИО</w:t>
      </w:r>
    </w:p>
    <w:p w:rsidR="00A9792B" w:rsidRPr="00A9792B" w:rsidRDefault="00A9792B" w:rsidP="00415E40">
      <w:pPr>
        <w:widowControl w:val="0"/>
        <w:spacing w:after="0" w:line="240" w:lineRule="auto"/>
        <w:jc w:val="right"/>
        <w:rPr>
          <w:rFonts w:ascii="Arial" w:eastAsia="Times New Roman" w:hAnsi="Arial" w:cs="Arial"/>
          <w:sz w:val="24"/>
          <w:szCs w:val="24"/>
          <w:lang w:eastAsia="ru-RU"/>
        </w:rPr>
      </w:pPr>
      <w:r w:rsidRPr="00A9792B">
        <w:rPr>
          <w:rFonts w:ascii="Arial" w:eastAsia="Times New Roman" w:hAnsi="Arial" w:cs="Arial"/>
          <w:sz w:val="24"/>
          <w:szCs w:val="24"/>
          <w:lang w:eastAsia="ru-RU"/>
        </w:rPr>
        <w:t>«___»____________202__г.</w:t>
      </w:r>
    </w:p>
    <w:p w:rsidR="00A9792B" w:rsidRPr="00A9792B" w:rsidRDefault="00651C24" w:rsidP="00415E40">
      <w:pPr>
        <w:widowControl w:val="0"/>
        <w:spacing w:after="0" w:line="240" w:lineRule="auto"/>
        <w:jc w:val="right"/>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A9792B" w:rsidRPr="00A9792B">
        <w:rPr>
          <w:rFonts w:ascii="Arial" w:eastAsia="Times New Roman" w:hAnsi="Arial" w:cs="Arial"/>
          <w:sz w:val="24"/>
          <w:szCs w:val="24"/>
          <w:lang w:eastAsia="ru-RU"/>
        </w:rPr>
        <w:t>дата</w:t>
      </w:r>
    </w:p>
    <w:p w:rsidR="00A9792B" w:rsidRPr="00A9792B" w:rsidRDefault="00A9792B" w:rsidP="00BC5732">
      <w:pPr>
        <w:widowControl w:val="0"/>
        <w:spacing w:after="0" w:line="240" w:lineRule="auto"/>
        <w:jc w:val="right"/>
        <w:rPr>
          <w:rFonts w:ascii="Arial" w:eastAsia="Times New Roman" w:hAnsi="Arial" w:cs="Arial"/>
          <w:sz w:val="24"/>
          <w:szCs w:val="24"/>
          <w:lang w:eastAsia="ru-RU"/>
        </w:rPr>
      </w:pPr>
    </w:p>
    <w:p w:rsidR="00A9792B" w:rsidRPr="00E57B39" w:rsidRDefault="00347B9B" w:rsidP="00BC5732">
      <w:pPr>
        <w:widowControl w:val="0"/>
        <w:spacing w:after="0" w:line="240" w:lineRule="auto"/>
        <w:jc w:val="center"/>
        <w:rPr>
          <w:rFonts w:ascii="Arial" w:eastAsia="Calibri" w:hAnsi="Arial" w:cs="Arial"/>
          <w:b/>
          <w:sz w:val="30"/>
          <w:szCs w:val="30"/>
        </w:rPr>
      </w:pPr>
      <w:r w:rsidRPr="00E57B39">
        <w:rPr>
          <w:rFonts w:ascii="Arial" w:eastAsia="Calibri" w:hAnsi="Arial" w:cs="Arial"/>
          <w:b/>
          <w:sz w:val="30"/>
          <w:szCs w:val="30"/>
          <w:lang w:val="en-US"/>
        </w:rPr>
        <w:t>I</w:t>
      </w:r>
      <w:r w:rsidR="00E57B39" w:rsidRPr="00E57B39">
        <w:rPr>
          <w:rFonts w:ascii="Arial" w:eastAsia="Calibri" w:hAnsi="Arial" w:cs="Arial"/>
          <w:b/>
          <w:sz w:val="30"/>
          <w:szCs w:val="30"/>
        </w:rPr>
        <w:t>. Требования к содержанию, составу заявки на участие в закупке в соответствии с федеральным законом № 44-фз, инструкция по ее заполнению</w:t>
      </w:r>
    </w:p>
    <w:p w:rsidR="005913C7" w:rsidRDefault="005913C7" w:rsidP="00BC5732">
      <w:pPr>
        <w:widowControl w:val="0"/>
        <w:spacing w:after="0" w:line="240" w:lineRule="auto"/>
        <w:jc w:val="both"/>
        <w:rPr>
          <w:rFonts w:ascii="Arial" w:eastAsia="Calibri" w:hAnsi="Arial" w:cs="Arial"/>
          <w:b/>
          <w:sz w:val="24"/>
          <w:szCs w:val="24"/>
        </w:rPr>
      </w:pPr>
    </w:p>
    <w:p w:rsidR="00A9792B" w:rsidRPr="00E57B39" w:rsidRDefault="00347B9B" w:rsidP="00347B9B">
      <w:pPr>
        <w:pStyle w:val="a7"/>
        <w:widowControl w:val="0"/>
        <w:spacing w:after="0" w:line="240" w:lineRule="auto"/>
        <w:ind w:left="0" w:firstLine="567"/>
        <w:jc w:val="both"/>
        <w:rPr>
          <w:rFonts w:ascii="Arial" w:eastAsia="Calibri" w:hAnsi="Arial" w:cs="Arial"/>
          <w:sz w:val="24"/>
          <w:szCs w:val="24"/>
        </w:rPr>
      </w:pPr>
      <w:r w:rsidRPr="00E57B39">
        <w:rPr>
          <w:rFonts w:ascii="Arial" w:eastAsia="Calibri" w:hAnsi="Arial" w:cs="Arial"/>
          <w:sz w:val="24"/>
          <w:szCs w:val="24"/>
        </w:rPr>
        <w:t xml:space="preserve">1. </w:t>
      </w:r>
      <w:r w:rsidR="00A9792B" w:rsidRPr="00E57B39">
        <w:rPr>
          <w:rFonts w:ascii="Arial" w:eastAsia="Calibri" w:hAnsi="Arial" w:cs="Arial"/>
          <w:sz w:val="24"/>
          <w:szCs w:val="24"/>
        </w:rPr>
        <w:t>Для участия в конкурентном способе заявка на участие в закупке, если иное не предусмотрено Федеральным законом, должна содержать:</w:t>
      </w:r>
    </w:p>
    <w:p w:rsidR="005913C7" w:rsidRPr="005913C7" w:rsidRDefault="005913C7" w:rsidP="005913C7">
      <w:pPr>
        <w:widowControl w:val="0"/>
        <w:spacing w:after="0" w:line="240" w:lineRule="auto"/>
        <w:jc w:val="both"/>
        <w:rPr>
          <w:rFonts w:ascii="Arial" w:eastAsia="Calibri" w:hAnsi="Arial" w:cs="Arial"/>
          <w:b/>
          <w:sz w:val="24"/>
          <w:szCs w:val="24"/>
        </w:rPr>
      </w:pPr>
    </w:p>
    <w:tbl>
      <w:tblPr>
        <w:tblStyle w:val="10"/>
        <w:tblW w:w="5017" w:type="pct"/>
        <w:tblLayout w:type="fixed"/>
        <w:tblLook w:val="04A0" w:firstRow="1" w:lastRow="0" w:firstColumn="1" w:lastColumn="0" w:noHBand="0" w:noVBand="1"/>
      </w:tblPr>
      <w:tblGrid>
        <w:gridCol w:w="2181"/>
        <w:gridCol w:w="817"/>
        <w:gridCol w:w="6890"/>
      </w:tblGrid>
      <w:tr w:rsidR="00A9792B" w:rsidRPr="00A9792B" w:rsidTr="005913C7">
        <w:tc>
          <w:tcPr>
            <w:tcW w:w="1103" w:type="pct"/>
          </w:tcPr>
          <w:p w:rsidR="00A9792B" w:rsidRPr="00A9792B" w:rsidRDefault="00A9792B" w:rsidP="008420D0">
            <w:pPr>
              <w:widowControl w:val="0"/>
              <w:jc w:val="both"/>
              <w:rPr>
                <w:rFonts w:ascii="Arial" w:eastAsia="Calibri" w:hAnsi="Arial" w:cs="Arial"/>
                <w:sz w:val="24"/>
                <w:szCs w:val="24"/>
              </w:rPr>
            </w:pPr>
            <w:r w:rsidRPr="00A9792B">
              <w:rPr>
                <w:rFonts w:ascii="Arial" w:eastAsia="Calibri" w:hAnsi="Arial" w:cs="Arial"/>
                <w:sz w:val="24"/>
                <w:szCs w:val="24"/>
              </w:rPr>
              <w:t>1) информацию и документы об участнике закупки:</w:t>
            </w:r>
          </w:p>
        </w:tc>
        <w:tc>
          <w:tcPr>
            <w:tcW w:w="3897" w:type="pct"/>
            <w:gridSpan w:val="2"/>
          </w:tcPr>
          <w:p w:rsidR="00A9792B" w:rsidRPr="00A9792B" w:rsidRDefault="00A9792B" w:rsidP="00BC5732">
            <w:pPr>
              <w:widowControl w:val="0"/>
              <w:jc w:val="both"/>
              <w:rPr>
                <w:rFonts w:ascii="Arial" w:hAnsi="Arial" w:cs="Arial"/>
                <w:sz w:val="24"/>
                <w:szCs w:val="24"/>
              </w:rPr>
            </w:pPr>
            <w:proofErr w:type="gramStart"/>
            <w:r w:rsidRPr="00A9792B">
              <w:rPr>
                <w:rFonts w:ascii="Arial" w:hAnsi="Arial" w:cs="Arial"/>
                <w:sz w:val="24"/>
                <w:szCs w:val="24"/>
              </w:rPr>
              <w:t>а)</w:t>
            </w:r>
            <w:r w:rsidRPr="00A9792B">
              <w:rPr>
                <w:rFonts w:ascii="Arial" w:hAnsi="Arial" w:cs="Arial"/>
                <w:b/>
                <w:i/>
                <w:sz w:val="24"/>
                <w:szCs w:val="24"/>
              </w:rPr>
              <w:t xml:space="preserve"> </w:t>
            </w:r>
            <w:r w:rsidRPr="00A9792B">
              <w:rPr>
                <w:rFonts w:ascii="Arial" w:hAnsi="Arial" w:cs="Arial"/>
                <w:sz w:val="24"/>
                <w:szCs w:val="24"/>
              </w:rPr>
              <w:t>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w:t>
            </w:r>
            <w:proofErr w:type="gramEnd"/>
            <w:r w:rsidRPr="00A9792B">
              <w:rPr>
                <w:rFonts w:ascii="Arial" w:hAnsi="Arial" w:cs="Arial"/>
                <w:sz w:val="24"/>
                <w:szCs w:val="24"/>
              </w:rPr>
              <w:t xml:space="preserve"> участником </w:t>
            </w:r>
            <w:r w:rsidRPr="00A9792B">
              <w:rPr>
                <w:rFonts w:ascii="Arial" w:hAnsi="Arial" w:cs="Arial"/>
                <w:sz w:val="24"/>
                <w:szCs w:val="24"/>
              </w:rPr>
              <w:lastRenderedPageBreak/>
              <w:t>закупки является физическое лицо, в том числе зарегистрированное в качестве индивидуального предпринимателя);</w:t>
            </w:r>
          </w:p>
          <w:p w:rsidR="00A9792B" w:rsidRPr="00A9792B" w:rsidRDefault="00A9792B" w:rsidP="00BC5732">
            <w:pPr>
              <w:widowControl w:val="0"/>
              <w:jc w:val="both"/>
              <w:rPr>
                <w:rFonts w:ascii="Arial" w:hAnsi="Arial" w:cs="Arial"/>
                <w:sz w:val="24"/>
                <w:szCs w:val="24"/>
              </w:rPr>
            </w:pPr>
            <w:r w:rsidRPr="00A9792B">
              <w:rPr>
                <w:rFonts w:ascii="Arial" w:hAnsi="Arial" w:cs="Arial"/>
                <w:sz w:val="24"/>
                <w:szCs w:val="24"/>
              </w:rPr>
              <w:t>б)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p w:rsidR="00A9792B" w:rsidRPr="00A9792B" w:rsidRDefault="00A9792B" w:rsidP="00BC5732">
            <w:pPr>
              <w:widowControl w:val="0"/>
              <w:autoSpaceDE w:val="0"/>
              <w:autoSpaceDN w:val="0"/>
              <w:adjustRightInd w:val="0"/>
              <w:jc w:val="both"/>
              <w:rPr>
                <w:rFonts w:ascii="Arial" w:hAnsi="Arial" w:cs="Arial"/>
                <w:sz w:val="24"/>
                <w:szCs w:val="24"/>
              </w:rPr>
            </w:pPr>
            <w:proofErr w:type="gramStart"/>
            <w:r w:rsidRPr="00A9792B">
              <w:rPr>
                <w:rFonts w:ascii="Arial" w:hAnsi="Arial" w:cs="Arial"/>
                <w:sz w:val="24"/>
                <w:szCs w:val="24"/>
              </w:rPr>
              <w:t>в) 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(долей, паев) корпоративного юридического лица, учредителей унитарного юридического лица</w:t>
            </w:r>
            <w:r w:rsidRPr="00A9792B">
              <w:rPr>
                <w:rFonts w:ascii="Arial" w:hAnsi="Arial" w:cs="Arial"/>
                <w:color w:val="FF0000"/>
                <w:sz w:val="24"/>
                <w:szCs w:val="24"/>
              </w:rPr>
              <w:t xml:space="preserve"> </w:t>
            </w:r>
            <w:r w:rsidRPr="00A9792B">
              <w:rPr>
                <w:rFonts w:ascii="Arial" w:hAnsi="Arial" w:cs="Arial"/>
                <w:sz w:val="24"/>
                <w:szCs w:val="24"/>
              </w:rPr>
              <w:t xml:space="preserve">или в соответствии с законодательством соответствующего иностранного государства аналог идентификационного номера налогоплательщика таких лиц </w:t>
            </w:r>
            <w:proofErr w:type="gramEnd"/>
          </w:p>
          <w:p w:rsidR="00A9792B" w:rsidRPr="00A9792B" w:rsidRDefault="00A9792B" w:rsidP="00BC5732">
            <w:pPr>
              <w:widowControl w:val="0"/>
              <w:jc w:val="both"/>
              <w:rPr>
                <w:rFonts w:ascii="Arial" w:hAnsi="Arial" w:cs="Arial"/>
                <w:sz w:val="24"/>
                <w:szCs w:val="24"/>
              </w:rPr>
            </w:pPr>
            <w:proofErr w:type="gramStart"/>
            <w:r w:rsidRPr="00A9792B">
              <w:rPr>
                <w:rFonts w:ascii="Arial" w:hAnsi="Arial" w:cs="Arial"/>
                <w:sz w:val="24"/>
                <w:szCs w:val="24"/>
              </w:rPr>
              <w:t>г)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w:t>
            </w:r>
            <w:proofErr w:type="gramEnd"/>
            <w:r w:rsidRPr="00A9792B">
              <w:rPr>
                <w:rFonts w:ascii="Arial" w:hAnsi="Arial" w:cs="Arial"/>
                <w:sz w:val="24"/>
                <w:szCs w:val="24"/>
              </w:rPr>
              <w:t xml:space="preserve">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адрес электронной почты, номер контактного телефона;</w:t>
            </w:r>
          </w:p>
          <w:p w:rsidR="00A9792B" w:rsidRPr="00A9792B" w:rsidRDefault="00A9792B" w:rsidP="00BC5732">
            <w:pPr>
              <w:widowControl w:val="0"/>
              <w:jc w:val="both"/>
              <w:rPr>
                <w:rFonts w:ascii="Arial" w:hAnsi="Arial" w:cs="Arial"/>
                <w:sz w:val="24"/>
                <w:szCs w:val="24"/>
              </w:rPr>
            </w:pPr>
            <w:r w:rsidRPr="00A9792B">
              <w:rPr>
                <w:rFonts w:ascii="Arial" w:hAnsi="Arial" w:cs="Arial"/>
                <w:sz w:val="24"/>
                <w:szCs w:val="24"/>
              </w:rPr>
              <w:t>д) копия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w:t>
            </w:r>
          </w:p>
          <w:p w:rsidR="00A9792B" w:rsidRPr="00A9792B" w:rsidRDefault="00A9792B" w:rsidP="00BC5732">
            <w:pPr>
              <w:widowControl w:val="0"/>
              <w:jc w:val="both"/>
              <w:rPr>
                <w:rFonts w:ascii="Arial" w:hAnsi="Arial" w:cs="Arial"/>
                <w:sz w:val="24"/>
                <w:szCs w:val="24"/>
              </w:rPr>
            </w:pPr>
            <w:proofErr w:type="gramStart"/>
            <w:r w:rsidRPr="00A9792B">
              <w:rPr>
                <w:rFonts w:ascii="Arial" w:hAnsi="Arial" w:cs="Arial"/>
                <w:sz w:val="24"/>
                <w:szCs w:val="24"/>
              </w:rPr>
              <w:t>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w:t>
            </w:r>
            <w:proofErr w:type="gramEnd"/>
            <w:r w:rsidRPr="00A9792B">
              <w:rPr>
                <w:rFonts w:ascii="Arial" w:hAnsi="Arial" w:cs="Arial"/>
                <w:sz w:val="24"/>
                <w:szCs w:val="24"/>
              </w:rPr>
              <w:t xml:space="preserve"> </w:t>
            </w:r>
            <w:proofErr w:type="gramStart"/>
            <w:r w:rsidRPr="00A9792B">
              <w:rPr>
                <w:rFonts w:ascii="Arial" w:hAnsi="Arial" w:cs="Arial"/>
                <w:sz w:val="24"/>
                <w:szCs w:val="24"/>
              </w:rPr>
              <w:t xml:space="preserve">с законодательством </w:t>
            </w:r>
            <w:r w:rsidRPr="00A9792B">
              <w:rPr>
                <w:rFonts w:ascii="Arial" w:hAnsi="Arial" w:cs="Arial"/>
                <w:sz w:val="24"/>
                <w:szCs w:val="24"/>
              </w:rPr>
              <w:lastRenderedPageBreak/>
              <w:t>соответствующего иностранного государства (если участником закупки является иностранное лицо), код причины постановки на учет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proofErr w:type="gramEnd"/>
          </w:p>
          <w:p w:rsidR="00A9792B" w:rsidRPr="00A9792B" w:rsidRDefault="00A9792B" w:rsidP="00BC5732">
            <w:pPr>
              <w:widowControl w:val="0"/>
              <w:jc w:val="both"/>
              <w:rPr>
                <w:rFonts w:ascii="Arial" w:hAnsi="Arial" w:cs="Arial"/>
                <w:sz w:val="24"/>
                <w:szCs w:val="24"/>
              </w:rPr>
            </w:pPr>
            <w:r w:rsidRPr="00A9792B">
              <w:rPr>
                <w:rFonts w:ascii="Arial" w:hAnsi="Arial" w:cs="Arial"/>
                <w:sz w:val="24"/>
                <w:szCs w:val="24"/>
              </w:rPr>
              <w:t>ж) выписка из единого государственного реестра юридических лиц (если участником закупки является юридическое лицо), выписка из единого государственного реестра индивидуальных предпринимателей (если участником закупки является индивидуальный предприниматель);</w:t>
            </w:r>
          </w:p>
          <w:p w:rsidR="00A9792B" w:rsidRPr="00A9792B" w:rsidRDefault="00A9792B" w:rsidP="00BC5732">
            <w:pPr>
              <w:widowControl w:val="0"/>
              <w:jc w:val="both"/>
              <w:rPr>
                <w:rFonts w:ascii="Arial" w:hAnsi="Arial" w:cs="Arial"/>
                <w:sz w:val="24"/>
                <w:szCs w:val="24"/>
              </w:rPr>
            </w:pPr>
            <w:r w:rsidRPr="00A9792B">
              <w:rPr>
                <w:rFonts w:ascii="Arial" w:hAnsi="Arial" w:cs="Arial"/>
                <w:sz w:val="24"/>
                <w:szCs w:val="24"/>
              </w:rPr>
              <w:t>з)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w:t>
            </w:r>
          </w:p>
          <w:p w:rsidR="00A9792B" w:rsidRPr="00A9792B" w:rsidRDefault="00A9792B" w:rsidP="00BC5732">
            <w:pPr>
              <w:widowControl w:val="0"/>
              <w:jc w:val="both"/>
              <w:rPr>
                <w:rFonts w:ascii="Arial" w:hAnsi="Arial" w:cs="Arial"/>
                <w:sz w:val="24"/>
                <w:szCs w:val="24"/>
              </w:rPr>
            </w:pPr>
            <w:r w:rsidRPr="00A9792B">
              <w:rPr>
                <w:rFonts w:ascii="Arial" w:hAnsi="Arial" w:cs="Arial"/>
                <w:sz w:val="24"/>
                <w:szCs w:val="24"/>
              </w:rPr>
              <w:t>и) декларация о принадлежности участника закупки к учреждению или предприятию уголовно-исполнительной системы (если участник закупки является учреждением или предприятием уголовно-исполнительной системы)</w:t>
            </w:r>
          </w:p>
          <w:p w:rsidR="00A9792B" w:rsidRPr="00A9792B" w:rsidRDefault="00A9792B" w:rsidP="00BC5732">
            <w:pPr>
              <w:widowControl w:val="0"/>
              <w:jc w:val="both"/>
              <w:rPr>
                <w:rFonts w:ascii="Arial" w:hAnsi="Arial" w:cs="Arial"/>
                <w:i/>
                <w:sz w:val="24"/>
                <w:szCs w:val="24"/>
              </w:rPr>
            </w:pPr>
            <w:proofErr w:type="gramStart"/>
            <w:r w:rsidRPr="00A9792B">
              <w:rPr>
                <w:rFonts w:ascii="Arial" w:hAnsi="Arial" w:cs="Arial"/>
                <w:i/>
                <w:sz w:val="24"/>
                <w:szCs w:val="24"/>
              </w:rPr>
              <w:t>установлено</w:t>
            </w:r>
            <w:proofErr w:type="gramEnd"/>
            <w:r w:rsidRPr="00A9792B">
              <w:rPr>
                <w:rFonts w:ascii="Arial" w:hAnsi="Arial" w:cs="Arial"/>
                <w:i/>
                <w:sz w:val="24"/>
                <w:szCs w:val="24"/>
              </w:rPr>
              <w:t>/не установлено;</w:t>
            </w:r>
          </w:p>
          <w:p w:rsidR="00A9792B" w:rsidRPr="00A9792B" w:rsidRDefault="00A9792B" w:rsidP="00BC5732">
            <w:pPr>
              <w:widowControl w:val="0"/>
              <w:jc w:val="both"/>
              <w:rPr>
                <w:rFonts w:ascii="Arial" w:hAnsi="Arial" w:cs="Arial"/>
                <w:sz w:val="24"/>
                <w:szCs w:val="24"/>
              </w:rPr>
            </w:pPr>
            <w:r w:rsidRPr="00A9792B">
              <w:rPr>
                <w:rFonts w:ascii="Arial" w:hAnsi="Arial" w:cs="Arial"/>
                <w:sz w:val="24"/>
                <w:szCs w:val="24"/>
              </w:rPr>
              <w:t>к) декларация о принадлежности участника закупки к организации инвалидов, предусмотренной частью 2 статьи 29 Федерального закона № 44-ФЗ (если участник закупки является такой организацией)</w:t>
            </w:r>
          </w:p>
          <w:p w:rsidR="00A9792B" w:rsidRPr="00A9792B" w:rsidRDefault="00A9792B" w:rsidP="00BC5732">
            <w:pPr>
              <w:widowControl w:val="0"/>
              <w:jc w:val="both"/>
              <w:rPr>
                <w:rFonts w:ascii="Arial" w:hAnsi="Arial" w:cs="Arial"/>
                <w:i/>
                <w:sz w:val="24"/>
                <w:szCs w:val="24"/>
              </w:rPr>
            </w:pPr>
            <w:proofErr w:type="gramStart"/>
            <w:r w:rsidRPr="00A9792B">
              <w:rPr>
                <w:rFonts w:ascii="Arial" w:hAnsi="Arial" w:cs="Arial"/>
                <w:i/>
                <w:sz w:val="24"/>
                <w:szCs w:val="24"/>
              </w:rPr>
              <w:t>установлено</w:t>
            </w:r>
            <w:proofErr w:type="gramEnd"/>
            <w:r w:rsidRPr="00A9792B">
              <w:rPr>
                <w:rFonts w:ascii="Arial" w:hAnsi="Arial" w:cs="Arial"/>
                <w:i/>
                <w:sz w:val="24"/>
                <w:szCs w:val="24"/>
              </w:rPr>
              <w:t>/не установлено;</w:t>
            </w:r>
          </w:p>
          <w:p w:rsidR="00A9792B" w:rsidRPr="00A9792B" w:rsidRDefault="00A9792B" w:rsidP="00BC5732">
            <w:pPr>
              <w:widowControl w:val="0"/>
              <w:jc w:val="both"/>
              <w:rPr>
                <w:rFonts w:ascii="Arial" w:hAnsi="Arial" w:cs="Arial"/>
                <w:sz w:val="24"/>
                <w:szCs w:val="24"/>
              </w:rPr>
            </w:pPr>
            <w:r w:rsidRPr="00A9792B">
              <w:rPr>
                <w:rFonts w:ascii="Arial" w:hAnsi="Arial" w:cs="Arial"/>
                <w:sz w:val="24"/>
                <w:szCs w:val="24"/>
              </w:rPr>
              <w:t>л) декларация о принадлежности участника закупки к социально ориентированным некоммерческим организациям в случае установления преимущества, предусмотренного частью 3 статьи 30 Федерального закона № 44-ФЗ</w:t>
            </w:r>
          </w:p>
          <w:p w:rsidR="00A9792B" w:rsidRPr="00A9792B" w:rsidRDefault="00A9792B" w:rsidP="00BC5732">
            <w:pPr>
              <w:widowControl w:val="0"/>
              <w:jc w:val="both"/>
              <w:rPr>
                <w:rFonts w:ascii="Arial" w:hAnsi="Arial" w:cs="Arial"/>
                <w:i/>
                <w:sz w:val="24"/>
                <w:szCs w:val="24"/>
              </w:rPr>
            </w:pPr>
            <w:proofErr w:type="gramStart"/>
            <w:r w:rsidRPr="00A9792B">
              <w:rPr>
                <w:rFonts w:ascii="Arial" w:hAnsi="Arial" w:cs="Arial"/>
                <w:i/>
                <w:sz w:val="24"/>
                <w:szCs w:val="24"/>
              </w:rPr>
              <w:t>установлено</w:t>
            </w:r>
            <w:proofErr w:type="gramEnd"/>
            <w:r w:rsidRPr="00A9792B">
              <w:rPr>
                <w:rFonts w:ascii="Arial" w:hAnsi="Arial" w:cs="Arial"/>
                <w:i/>
                <w:sz w:val="24"/>
                <w:szCs w:val="24"/>
              </w:rPr>
              <w:t>/не установлено</w:t>
            </w:r>
            <w:r w:rsidRPr="00A9792B">
              <w:rPr>
                <w:rFonts w:ascii="Arial" w:hAnsi="Arial" w:cs="Arial"/>
                <w:sz w:val="24"/>
                <w:szCs w:val="24"/>
              </w:rPr>
              <w:t>;</w:t>
            </w:r>
          </w:p>
          <w:p w:rsidR="00A9792B" w:rsidRPr="00A9792B" w:rsidRDefault="00A9792B" w:rsidP="00BC5732">
            <w:pPr>
              <w:widowControl w:val="0"/>
              <w:jc w:val="both"/>
              <w:rPr>
                <w:rFonts w:ascii="Arial" w:hAnsi="Arial" w:cs="Arial"/>
                <w:sz w:val="24"/>
                <w:szCs w:val="24"/>
              </w:rPr>
            </w:pPr>
            <w:proofErr w:type="gramStart"/>
            <w:r w:rsidRPr="00A9792B">
              <w:rPr>
                <w:rFonts w:ascii="Arial" w:hAnsi="Arial" w:cs="Arial"/>
                <w:sz w:val="24"/>
                <w:szCs w:val="24"/>
              </w:rPr>
              <w:t>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w:t>
            </w:r>
            <w:proofErr w:type="gramEnd"/>
            <w:r w:rsidRPr="00A9792B">
              <w:rPr>
                <w:rFonts w:ascii="Arial" w:hAnsi="Arial" w:cs="Arial"/>
                <w:sz w:val="24"/>
                <w:szCs w:val="24"/>
              </w:rPr>
              <w:t xml:space="preserve"> сделкой;</w:t>
            </w:r>
          </w:p>
          <w:p w:rsidR="00A9792B" w:rsidRPr="00A9792B" w:rsidRDefault="00A9792B" w:rsidP="00BC5732">
            <w:pPr>
              <w:widowControl w:val="0"/>
              <w:autoSpaceDE w:val="0"/>
              <w:autoSpaceDN w:val="0"/>
              <w:adjustRightInd w:val="0"/>
              <w:jc w:val="both"/>
              <w:rPr>
                <w:rFonts w:ascii="Arial" w:hAnsi="Arial" w:cs="Arial"/>
                <w:color w:val="000000"/>
                <w:sz w:val="24"/>
                <w:szCs w:val="24"/>
              </w:rPr>
            </w:pPr>
            <w:r w:rsidRPr="00A9792B">
              <w:rPr>
                <w:rFonts w:ascii="Arial" w:hAnsi="Arial" w:cs="Arial"/>
                <w:sz w:val="24"/>
                <w:szCs w:val="24"/>
              </w:rPr>
              <w:t xml:space="preserve">н) документы, подтверждающие соответствие участника закупки требованиям, установленным пунктом 1 части 1 статьи 31 Федерального закона № 44-ФЗ </w:t>
            </w:r>
            <w:r w:rsidRPr="00A9792B">
              <w:rPr>
                <w:rFonts w:ascii="Arial" w:hAnsi="Arial" w:cs="Arial"/>
                <w:i/>
                <w:sz w:val="24"/>
                <w:szCs w:val="24"/>
              </w:rPr>
              <w:t>(</w:t>
            </w:r>
            <w:r w:rsidRPr="00A9792B">
              <w:rPr>
                <w:rFonts w:ascii="Arial" w:hAnsi="Arial" w:cs="Arial"/>
                <w:i/>
                <w:color w:val="000000"/>
                <w:sz w:val="24"/>
                <w:szCs w:val="24"/>
              </w:rPr>
              <w:t xml:space="preserve">указать исчерпывающий перечень документов, подтверждающих соответствие участника закупки требованиям, установленным в соответствии с </w:t>
            </w:r>
            <w:hyperlink r:id="rId10" w:history="1">
              <w:r w:rsidRPr="00A9792B">
                <w:rPr>
                  <w:rFonts w:ascii="Arial" w:hAnsi="Arial" w:cs="Arial"/>
                  <w:i/>
                  <w:color w:val="000000"/>
                  <w:sz w:val="24"/>
                  <w:szCs w:val="24"/>
                </w:rPr>
                <w:t>пунктом 1 части 1 статьи 31</w:t>
              </w:r>
            </w:hyperlink>
            <w:r w:rsidRPr="00A9792B">
              <w:rPr>
                <w:rFonts w:ascii="Arial" w:hAnsi="Arial" w:cs="Arial"/>
                <w:i/>
                <w:color w:val="000000"/>
                <w:sz w:val="24"/>
                <w:szCs w:val="24"/>
              </w:rPr>
              <w:t xml:space="preserve"> Федерального закона)</w:t>
            </w:r>
            <w:r w:rsidRPr="00A9792B">
              <w:rPr>
                <w:rFonts w:ascii="Arial" w:hAnsi="Arial" w:cs="Arial"/>
                <w:color w:val="000000"/>
                <w:sz w:val="24"/>
                <w:szCs w:val="24"/>
              </w:rPr>
              <w:t>.</w:t>
            </w:r>
          </w:p>
          <w:p w:rsidR="00A9792B" w:rsidRPr="00A9792B" w:rsidRDefault="00A9792B" w:rsidP="00BC5732">
            <w:pPr>
              <w:widowControl w:val="0"/>
              <w:jc w:val="both"/>
              <w:rPr>
                <w:rFonts w:ascii="Arial" w:hAnsi="Arial" w:cs="Arial"/>
                <w:sz w:val="24"/>
                <w:szCs w:val="24"/>
              </w:rPr>
            </w:pPr>
            <w:r w:rsidRPr="00A9792B">
              <w:rPr>
                <w:rFonts w:ascii="Arial" w:hAnsi="Arial" w:cs="Arial"/>
                <w:i/>
                <w:sz w:val="24"/>
                <w:szCs w:val="24"/>
              </w:rPr>
              <w:lastRenderedPageBreak/>
              <w:t xml:space="preserve">Если не установлено, то указать: </w:t>
            </w:r>
            <w:r w:rsidRPr="00A9792B">
              <w:rPr>
                <w:rFonts w:ascii="Arial" w:hAnsi="Arial" w:cs="Arial"/>
                <w:sz w:val="24"/>
                <w:szCs w:val="24"/>
              </w:rPr>
              <w:t xml:space="preserve">не установлено. </w:t>
            </w:r>
          </w:p>
          <w:p w:rsidR="00A9792B" w:rsidRPr="00A9792B" w:rsidRDefault="00A9792B" w:rsidP="00BC5732">
            <w:pPr>
              <w:widowControl w:val="0"/>
              <w:jc w:val="both"/>
              <w:rPr>
                <w:rFonts w:ascii="Arial" w:hAnsi="Arial" w:cs="Arial"/>
                <w:i/>
                <w:sz w:val="24"/>
                <w:szCs w:val="24"/>
              </w:rPr>
            </w:pPr>
            <w:r w:rsidRPr="00A9792B">
              <w:rPr>
                <w:rFonts w:ascii="Arial" w:hAnsi="Arial" w:cs="Arial"/>
                <w:i/>
                <w:sz w:val="24"/>
                <w:szCs w:val="24"/>
              </w:rPr>
              <w:t>Если установлено, то указать</w:t>
            </w:r>
            <w:proofErr w:type="gramStart"/>
            <w:r w:rsidRPr="00A9792B">
              <w:rPr>
                <w:rFonts w:ascii="Arial" w:hAnsi="Arial" w:cs="Arial"/>
                <w:i/>
                <w:sz w:val="24"/>
                <w:szCs w:val="24"/>
              </w:rPr>
              <w:t>:________________;</w:t>
            </w:r>
            <w:proofErr w:type="gramEnd"/>
          </w:p>
          <w:p w:rsidR="00A9792B" w:rsidRPr="00A9792B" w:rsidRDefault="00A9792B" w:rsidP="00BC5732">
            <w:pPr>
              <w:widowControl w:val="0"/>
              <w:jc w:val="both"/>
              <w:rPr>
                <w:rFonts w:ascii="Arial" w:hAnsi="Arial" w:cs="Arial"/>
                <w:i/>
                <w:color w:val="000000"/>
                <w:sz w:val="24"/>
                <w:szCs w:val="24"/>
              </w:rPr>
            </w:pPr>
            <w:r w:rsidRPr="00A9792B">
              <w:rPr>
                <w:rFonts w:ascii="Arial" w:hAnsi="Arial" w:cs="Arial"/>
                <w:i/>
                <w:color w:val="000000"/>
                <w:sz w:val="24"/>
                <w:szCs w:val="24"/>
              </w:rPr>
              <w:t>Например (если участник закупки должен быть членом СРО):</w:t>
            </w:r>
          </w:p>
          <w:p w:rsidR="00A9792B" w:rsidRPr="00A9792B" w:rsidRDefault="00A9792B" w:rsidP="00BC5732">
            <w:pPr>
              <w:widowControl w:val="0"/>
              <w:autoSpaceDE w:val="0"/>
              <w:autoSpaceDN w:val="0"/>
              <w:adjustRightInd w:val="0"/>
              <w:ind w:firstLine="733"/>
              <w:jc w:val="both"/>
              <w:rPr>
                <w:rFonts w:ascii="Arial" w:hAnsi="Arial" w:cs="Arial"/>
                <w:color w:val="000000"/>
                <w:sz w:val="24"/>
                <w:szCs w:val="24"/>
              </w:rPr>
            </w:pPr>
            <w:r w:rsidRPr="00A9792B">
              <w:rPr>
                <w:rFonts w:ascii="Arial" w:hAnsi="Arial" w:cs="Arial"/>
                <w:sz w:val="24"/>
                <w:szCs w:val="24"/>
              </w:rPr>
              <w:t>Информация из единого реестра сведений о членах саморегулируемых организаций и их обязательствах соответственно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такими лицами с использованием конкурентных способов заключения договоров.</w:t>
            </w:r>
            <w:r w:rsidRPr="00A9792B">
              <w:rPr>
                <w:rFonts w:ascii="Arial" w:hAnsi="Arial" w:cs="Arial"/>
                <w:color w:val="000000"/>
                <w:sz w:val="24"/>
                <w:szCs w:val="24"/>
              </w:rPr>
              <w:t xml:space="preserve"> </w:t>
            </w:r>
          </w:p>
          <w:p w:rsidR="00A9792B" w:rsidRPr="00A9792B" w:rsidRDefault="00A9792B" w:rsidP="00BC5732">
            <w:pPr>
              <w:widowControl w:val="0"/>
              <w:ind w:firstLine="733"/>
              <w:jc w:val="both"/>
              <w:rPr>
                <w:rFonts w:ascii="Arial" w:hAnsi="Arial" w:cs="Arial"/>
                <w:color w:val="000000"/>
                <w:sz w:val="24"/>
                <w:szCs w:val="24"/>
              </w:rPr>
            </w:pPr>
            <w:r w:rsidRPr="00A9792B">
              <w:rPr>
                <w:rFonts w:ascii="Arial" w:hAnsi="Arial" w:cs="Arial"/>
                <w:color w:val="000000"/>
                <w:sz w:val="24"/>
                <w:szCs w:val="24"/>
              </w:rPr>
              <w:t xml:space="preserve">Участник закупки должен быть членом саморегулируемой организации в области выполнения инженерных изысканий либо архитектурно-строительного </w:t>
            </w:r>
            <w:proofErr w:type="gramStart"/>
            <w:r w:rsidRPr="00A9792B">
              <w:rPr>
                <w:rFonts w:ascii="Arial" w:hAnsi="Arial" w:cs="Arial"/>
                <w:color w:val="000000"/>
                <w:sz w:val="24"/>
                <w:szCs w:val="24"/>
              </w:rPr>
              <w:t>проектирования</w:t>
            </w:r>
            <w:proofErr w:type="gramEnd"/>
            <w:r w:rsidR="00651C24">
              <w:rPr>
                <w:rFonts w:ascii="Arial" w:hAnsi="Arial" w:cs="Arial"/>
                <w:color w:val="000000"/>
                <w:sz w:val="24"/>
                <w:szCs w:val="24"/>
              </w:rPr>
              <w:t xml:space="preserve"> </w:t>
            </w:r>
            <w:r w:rsidRPr="00A9792B">
              <w:rPr>
                <w:rFonts w:ascii="Arial" w:hAnsi="Arial" w:cs="Arial"/>
                <w:color w:val="000000"/>
                <w:sz w:val="24"/>
                <w:szCs w:val="24"/>
              </w:rPr>
              <w:t xml:space="preserve">либо строительства, реконструкции, капитального ремонта, сноса объектов капитального строительства (выбрать необходимое), основанной на членстве лиц имеющей компенсационный фонд обеспечения договорных обязательств, за исключением случаев, когда членство в СРО не требуется, а именно:________________________ </w:t>
            </w:r>
            <w:r w:rsidRPr="00A9792B">
              <w:rPr>
                <w:rFonts w:ascii="Arial" w:hAnsi="Arial" w:cs="Arial"/>
                <w:i/>
                <w:color w:val="000000"/>
                <w:sz w:val="24"/>
                <w:szCs w:val="24"/>
              </w:rPr>
              <w:t xml:space="preserve">(перечислить, в каких случаях, в соответствии со статьями 47 или 48 или 52 </w:t>
            </w:r>
            <w:proofErr w:type="gramStart"/>
            <w:r w:rsidRPr="00A9792B">
              <w:rPr>
                <w:rFonts w:ascii="Arial" w:hAnsi="Arial" w:cs="Arial"/>
                <w:i/>
                <w:color w:val="000000"/>
                <w:sz w:val="24"/>
                <w:szCs w:val="24"/>
              </w:rPr>
              <w:t>Градостроительного кодекса РФ).</w:t>
            </w:r>
            <w:r w:rsidR="00651C24">
              <w:rPr>
                <w:rFonts w:ascii="Arial" w:hAnsi="Arial" w:cs="Arial"/>
                <w:color w:val="000000"/>
                <w:sz w:val="24"/>
                <w:szCs w:val="24"/>
              </w:rPr>
              <w:t xml:space="preserve"> </w:t>
            </w:r>
            <w:proofErr w:type="gramEnd"/>
          </w:p>
          <w:p w:rsidR="00A9792B" w:rsidRPr="00A9792B" w:rsidRDefault="00A9792B" w:rsidP="00BC5732">
            <w:pPr>
              <w:widowControl w:val="0"/>
              <w:tabs>
                <w:tab w:val="left" w:pos="709"/>
              </w:tabs>
              <w:ind w:firstLine="709"/>
              <w:jc w:val="both"/>
              <w:rPr>
                <w:rFonts w:ascii="Arial" w:hAnsi="Arial" w:cs="Arial"/>
                <w:i/>
                <w:sz w:val="24"/>
                <w:szCs w:val="24"/>
              </w:rPr>
            </w:pPr>
            <w:r w:rsidRPr="00A9792B">
              <w:rPr>
                <w:rFonts w:ascii="Arial" w:hAnsi="Arial" w:cs="Arial"/>
                <w:sz w:val="24"/>
                <w:szCs w:val="24"/>
              </w:rPr>
              <w:t>Участник должен иметь право выполнять работы</w:t>
            </w:r>
          </w:p>
          <w:p w:rsidR="00A9792B" w:rsidRPr="00A9792B" w:rsidRDefault="00A9792B" w:rsidP="00BC5732">
            <w:pPr>
              <w:widowControl w:val="0"/>
              <w:tabs>
                <w:tab w:val="left" w:pos="709"/>
              </w:tabs>
              <w:ind w:firstLine="709"/>
              <w:jc w:val="both"/>
              <w:rPr>
                <w:rFonts w:ascii="Arial" w:hAnsi="Arial" w:cs="Arial"/>
                <w:bCs/>
                <w:i/>
                <w:sz w:val="24"/>
                <w:szCs w:val="24"/>
              </w:rPr>
            </w:pPr>
            <w:r w:rsidRPr="00A9792B">
              <w:rPr>
                <w:rFonts w:ascii="Arial" w:hAnsi="Arial" w:cs="Arial"/>
                <w:i/>
                <w:sz w:val="24"/>
                <w:szCs w:val="24"/>
              </w:rPr>
              <w:t xml:space="preserve">по </w:t>
            </w:r>
            <w:r w:rsidRPr="00A9792B">
              <w:rPr>
                <w:rFonts w:ascii="Arial" w:hAnsi="Arial" w:cs="Arial"/>
                <w:bCs/>
                <w:i/>
                <w:sz w:val="24"/>
                <w:szCs w:val="24"/>
              </w:rPr>
              <w:t>инженерным изысканиям по договору подряда на выполнение инженерных изысканий</w:t>
            </w:r>
          </w:p>
          <w:p w:rsidR="00A9792B" w:rsidRPr="00A9792B" w:rsidRDefault="00A9792B" w:rsidP="00BC5732">
            <w:pPr>
              <w:widowControl w:val="0"/>
              <w:tabs>
                <w:tab w:val="left" w:pos="709"/>
              </w:tabs>
              <w:ind w:firstLine="709"/>
              <w:jc w:val="both"/>
              <w:rPr>
                <w:rFonts w:ascii="Arial" w:hAnsi="Arial" w:cs="Arial"/>
                <w:bCs/>
                <w:i/>
                <w:sz w:val="24"/>
                <w:szCs w:val="24"/>
              </w:rPr>
            </w:pPr>
            <w:r w:rsidRPr="00A9792B">
              <w:rPr>
                <w:rFonts w:ascii="Arial" w:hAnsi="Arial" w:cs="Arial"/>
                <w:bCs/>
                <w:i/>
                <w:sz w:val="24"/>
                <w:szCs w:val="24"/>
              </w:rPr>
              <w:t xml:space="preserve">или </w:t>
            </w:r>
          </w:p>
          <w:p w:rsidR="00A9792B" w:rsidRPr="00A9792B" w:rsidRDefault="00A9792B" w:rsidP="00BC5732">
            <w:pPr>
              <w:widowControl w:val="0"/>
              <w:tabs>
                <w:tab w:val="left" w:pos="709"/>
              </w:tabs>
              <w:ind w:firstLine="709"/>
              <w:jc w:val="both"/>
              <w:rPr>
                <w:rFonts w:ascii="Arial" w:hAnsi="Arial" w:cs="Arial"/>
                <w:bCs/>
                <w:i/>
                <w:sz w:val="24"/>
                <w:szCs w:val="24"/>
              </w:rPr>
            </w:pPr>
            <w:r w:rsidRPr="00A9792B">
              <w:rPr>
                <w:rFonts w:ascii="Arial" w:hAnsi="Arial" w:cs="Arial"/>
                <w:bCs/>
                <w:i/>
                <w:sz w:val="24"/>
                <w:szCs w:val="24"/>
              </w:rPr>
              <w:t>подготовке проектной документации по договору подряда на подготовку</w:t>
            </w:r>
            <w:r w:rsidR="00651C24">
              <w:rPr>
                <w:rFonts w:ascii="Arial" w:hAnsi="Arial" w:cs="Arial"/>
                <w:bCs/>
                <w:i/>
                <w:sz w:val="24"/>
                <w:szCs w:val="24"/>
              </w:rPr>
              <w:t xml:space="preserve"> </w:t>
            </w:r>
            <w:r w:rsidRPr="00A9792B">
              <w:rPr>
                <w:rFonts w:ascii="Arial" w:hAnsi="Arial" w:cs="Arial"/>
                <w:bCs/>
                <w:i/>
                <w:sz w:val="24"/>
                <w:szCs w:val="24"/>
              </w:rPr>
              <w:t xml:space="preserve">проектной документации </w:t>
            </w:r>
          </w:p>
          <w:p w:rsidR="00A9792B" w:rsidRPr="00A9792B" w:rsidRDefault="00A9792B" w:rsidP="00BC5732">
            <w:pPr>
              <w:widowControl w:val="0"/>
              <w:tabs>
                <w:tab w:val="left" w:pos="709"/>
              </w:tabs>
              <w:ind w:firstLine="709"/>
              <w:jc w:val="both"/>
              <w:rPr>
                <w:rFonts w:ascii="Arial" w:hAnsi="Arial" w:cs="Arial"/>
                <w:bCs/>
                <w:i/>
                <w:sz w:val="24"/>
                <w:szCs w:val="24"/>
              </w:rPr>
            </w:pPr>
            <w:r w:rsidRPr="00A9792B">
              <w:rPr>
                <w:rFonts w:ascii="Arial" w:hAnsi="Arial" w:cs="Arial"/>
                <w:bCs/>
                <w:i/>
                <w:sz w:val="24"/>
                <w:szCs w:val="24"/>
              </w:rPr>
              <w:t xml:space="preserve">или </w:t>
            </w:r>
          </w:p>
          <w:p w:rsidR="00A9792B" w:rsidRPr="00A9792B" w:rsidRDefault="00A9792B" w:rsidP="00BC5732">
            <w:pPr>
              <w:widowControl w:val="0"/>
              <w:tabs>
                <w:tab w:val="left" w:pos="709"/>
              </w:tabs>
              <w:ind w:firstLine="709"/>
              <w:jc w:val="both"/>
              <w:rPr>
                <w:rFonts w:ascii="Arial" w:hAnsi="Arial" w:cs="Arial"/>
                <w:sz w:val="24"/>
                <w:szCs w:val="24"/>
              </w:rPr>
            </w:pPr>
            <w:r w:rsidRPr="00A9792B">
              <w:rPr>
                <w:rFonts w:ascii="Arial" w:hAnsi="Arial" w:cs="Arial"/>
                <w:i/>
                <w:sz w:val="24"/>
                <w:szCs w:val="24"/>
              </w:rPr>
              <w:t>строительству, реконструкции, капитальному ремонту, сносу объектов капитального строительства</w:t>
            </w:r>
            <w:r w:rsidRPr="00A9792B">
              <w:rPr>
                <w:rFonts w:ascii="Arial" w:hAnsi="Arial" w:cs="Arial"/>
                <w:sz w:val="24"/>
                <w:szCs w:val="24"/>
              </w:rPr>
              <w:t xml:space="preserve"> </w:t>
            </w:r>
            <w:r w:rsidRPr="00A9792B">
              <w:rPr>
                <w:rFonts w:ascii="Arial" w:hAnsi="Arial" w:cs="Arial"/>
                <w:i/>
                <w:sz w:val="24"/>
                <w:szCs w:val="24"/>
              </w:rPr>
              <w:t>по договору строительного подряда, по договору подряда</w:t>
            </w:r>
            <w:r w:rsidR="00651C24">
              <w:rPr>
                <w:rFonts w:ascii="Arial" w:hAnsi="Arial" w:cs="Arial"/>
                <w:i/>
                <w:sz w:val="24"/>
                <w:szCs w:val="24"/>
              </w:rPr>
              <w:t xml:space="preserve"> </w:t>
            </w:r>
            <w:r w:rsidRPr="00A9792B">
              <w:rPr>
                <w:rFonts w:ascii="Arial" w:hAnsi="Arial" w:cs="Arial"/>
                <w:i/>
                <w:sz w:val="24"/>
                <w:szCs w:val="24"/>
              </w:rPr>
              <w:t>на осуществление сноса</w:t>
            </w:r>
            <w:r w:rsidRPr="00A9792B">
              <w:rPr>
                <w:rFonts w:ascii="Arial" w:hAnsi="Arial" w:cs="Arial"/>
                <w:sz w:val="24"/>
                <w:szCs w:val="24"/>
              </w:rPr>
              <w:t xml:space="preserve">, </w:t>
            </w:r>
          </w:p>
          <w:p w:rsidR="00A9792B" w:rsidRPr="00A9792B" w:rsidRDefault="00A9792B" w:rsidP="00BC5732">
            <w:pPr>
              <w:widowControl w:val="0"/>
              <w:tabs>
                <w:tab w:val="left" w:pos="709"/>
              </w:tabs>
              <w:ind w:firstLine="709"/>
              <w:jc w:val="both"/>
              <w:rPr>
                <w:rFonts w:ascii="Arial" w:hAnsi="Arial" w:cs="Arial"/>
                <w:sz w:val="24"/>
                <w:szCs w:val="24"/>
              </w:rPr>
            </w:pPr>
            <w:proofErr w:type="gramStart"/>
            <w:r w:rsidRPr="00A9792B">
              <w:rPr>
                <w:rFonts w:ascii="Arial" w:hAnsi="Arial" w:cs="Arial"/>
                <w:sz w:val="24"/>
                <w:szCs w:val="24"/>
              </w:rPr>
              <w:t>заключаемому</w:t>
            </w:r>
            <w:proofErr w:type="gramEnd"/>
            <w:r w:rsidRPr="00A9792B">
              <w:rPr>
                <w:rFonts w:ascii="Arial" w:hAnsi="Arial" w:cs="Arial"/>
                <w:sz w:val="24"/>
                <w:szCs w:val="24"/>
              </w:rPr>
              <w:t xml:space="preserve"> с использованием конкурентных способов заключения договоров:</w:t>
            </w:r>
          </w:p>
          <w:p w:rsidR="00A9792B" w:rsidRPr="00A9792B" w:rsidRDefault="00A9792B" w:rsidP="00BC5732">
            <w:pPr>
              <w:widowControl w:val="0"/>
              <w:jc w:val="both"/>
              <w:rPr>
                <w:rFonts w:ascii="Arial" w:hAnsi="Arial" w:cs="Arial"/>
                <w:color w:val="000000"/>
                <w:sz w:val="24"/>
                <w:szCs w:val="24"/>
              </w:rPr>
            </w:pPr>
            <w:r w:rsidRPr="00A9792B">
              <w:rPr>
                <w:rFonts w:ascii="Arial" w:hAnsi="Arial" w:cs="Arial"/>
                <w:color w:val="000000"/>
                <w:sz w:val="24"/>
                <w:szCs w:val="24"/>
              </w:rPr>
              <w:t>- в отношении объектов капитального строительства (кроме особо опасных, технически сложных и уникальных объектов, а также объектов использования атомной энергии).</w:t>
            </w:r>
          </w:p>
          <w:p w:rsidR="00A9792B" w:rsidRPr="00A9792B" w:rsidRDefault="00A9792B" w:rsidP="00BC5732">
            <w:pPr>
              <w:widowControl w:val="0"/>
              <w:jc w:val="both"/>
              <w:rPr>
                <w:rFonts w:ascii="Arial" w:hAnsi="Arial" w:cs="Arial"/>
                <w:color w:val="000000"/>
                <w:sz w:val="24"/>
                <w:szCs w:val="24"/>
              </w:rPr>
            </w:pPr>
            <w:r w:rsidRPr="00A9792B">
              <w:rPr>
                <w:rFonts w:ascii="Arial" w:hAnsi="Arial" w:cs="Arial"/>
                <w:color w:val="000000"/>
                <w:sz w:val="24"/>
                <w:szCs w:val="24"/>
              </w:rPr>
              <w:t>Саморегулируемая организация, членом которой является участник, должна иметь компенсационный фонд обеспечения договорных обязательств.</w:t>
            </w:r>
          </w:p>
          <w:p w:rsidR="00A9792B" w:rsidRPr="00A9792B" w:rsidRDefault="00A9792B" w:rsidP="00BC5732">
            <w:pPr>
              <w:widowControl w:val="0"/>
              <w:ind w:firstLine="733"/>
              <w:jc w:val="both"/>
              <w:rPr>
                <w:rFonts w:ascii="Arial" w:hAnsi="Arial" w:cs="Arial"/>
                <w:color w:val="000000"/>
                <w:sz w:val="24"/>
                <w:szCs w:val="24"/>
              </w:rPr>
            </w:pPr>
            <w:r w:rsidRPr="00A9792B">
              <w:rPr>
                <w:rFonts w:ascii="Arial" w:hAnsi="Arial" w:cs="Arial"/>
                <w:color w:val="000000"/>
                <w:sz w:val="24"/>
                <w:szCs w:val="24"/>
              </w:rPr>
              <w:t xml:space="preserve">Совокупный размер обязательств участника закупки по договорам, которые заключены с использованием конкурентных способов, не должен превышать уровень ответственности участника по компенсационному фонду обеспечения договорных обязательств и должен быть сформирован в соответствии с частями </w:t>
            </w:r>
            <w:r w:rsidRPr="00A9792B">
              <w:rPr>
                <w:rFonts w:ascii="Arial" w:hAnsi="Arial" w:cs="Arial"/>
                <w:i/>
                <w:color w:val="000000"/>
                <w:sz w:val="24"/>
                <w:szCs w:val="24"/>
              </w:rPr>
              <w:t>11 или 13</w:t>
            </w:r>
            <w:r w:rsidRPr="00A9792B">
              <w:rPr>
                <w:rFonts w:ascii="Arial" w:hAnsi="Arial" w:cs="Arial"/>
                <w:color w:val="000000"/>
                <w:sz w:val="24"/>
                <w:szCs w:val="24"/>
              </w:rPr>
              <w:t xml:space="preserve"> (выбор, оставить </w:t>
            </w:r>
            <w:proofErr w:type="gramStart"/>
            <w:r w:rsidRPr="00A9792B">
              <w:rPr>
                <w:rFonts w:ascii="Arial" w:hAnsi="Arial" w:cs="Arial"/>
                <w:color w:val="000000"/>
                <w:sz w:val="24"/>
                <w:szCs w:val="24"/>
              </w:rPr>
              <w:t>необходимое</w:t>
            </w:r>
            <w:proofErr w:type="gramEnd"/>
            <w:r w:rsidRPr="00A9792B">
              <w:rPr>
                <w:rFonts w:ascii="Arial" w:hAnsi="Arial" w:cs="Arial"/>
                <w:color w:val="000000"/>
                <w:sz w:val="24"/>
                <w:szCs w:val="24"/>
              </w:rPr>
              <w:t>) статьи 55.16 Градостроительного кодекса РФ. Уровень ответственности члена саморегулируемой организации должен быть не ниже предложения участника закупки о цене контракта.</w:t>
            </w:r>
          </w:p>
          <w:p w:rsidR="00A9792B" w:rsidRPr="00A9792B" w:rsidRDefault="00A9792B" w:rsidP="00BC5732">
            <w:pPr>
              <w:widowControl w:val="0"/>
              <w:ind w:firstLine="733"/>
              <w:jc w:val="both"/>
              <w:rPr>
                <w:rFonts w:ascii="Arial" w:hAnsi="Arial" w:cs="Arial"/>
                <w:color w:val="000000"/>
                <w:sz w:val="24"/>
                <w:szCs w:val="24"/>
              </w:rPr>
            </w:pPr>
            <w:r w:rsidRPr="00A9792B">
              <w:rPr>
                <w:rFonts w:ascii="Arial" w:hAnsi="Arial" w:cs="Arial"/>
                <w:color w:val="000000"/>
                <w:sz w:val="24"/>
                <w:szCs w:val="24"/>
              </w:rPr>
              <w:t xml:space="preserve">Минимальный размер взноса участника закупки в компенсационный фонд возмещения вреда должен быть сформирован в соответствии с требованиями частей </w:t>
            </w:r>
            <w:r w:rsidRPr="00A9792B">
              <w:rPr>
                <w:rFonts w:ascii="Arial" w:hAnsi="Arial" w:cs="Arial"/>
                <w:i/>
                <w:color w:val="000000"/>
                <w:sz w:val="24"/>
                <w:szCs w:val="24"/>
              </w:rPr>
              <w:t>10 или 12</w:t>
            </w:r>
            <w:r w:rsidRPr="00A9792B">
              <w:rPr>
                <w:rFonts w:ascii="Arial" w:hAnsi="Arial" w:cs="Arial"/>
                <w:color w:val="000000"/>
                <w:sz w:val="24"/>
                <w:szCs w:val="24"/>
              </w:rPr>
              <w:t xml:space="preserve"> </w:t>
            </w:r>
            <w:r w:rsidRPr="00A9792B">
              <w:rPr>
                <w:rFonts w:ascii="Arial" w:hAnsi="Arial" w:cs="Arial"/>
                <w:color w:val="000000"/>
                <w:sz w:val="24"/>
                <w:szCs w:val="24"/>
              </w:rPr>
              <w:lastRenderedPageBreak/>
              <w:t xml:space="preserve">(выбор, оставить </w:t>
            </w:r>
            <w:proofErr w:type="gramStart"/>
            <w:r w:rsidRPr="00A9792B">
              <w:rPr>
                <w:rFonts w:ascii="Arial" w:hAnsi="Arial" w:cs="Arial"/>
                <w:color w:val="000000"/>
                <w:sz w:val="24"/>
                <w:szCs w:val="24"/>
              </w:rPr>
              <w:t>необходимое</w:t>
            </w:r>
            <w:proofErr w:type="gramEnd"/>
            <w:r w:rsidRPr="00A9792B">
              <w:rPr>
                <w:rFonts w:ascii="Arial" w:hAnsi="Arial" w:cs="Arial"/>
                <w:color w:val="000000"/>
                <w:sz w:val="24"/>
                <w:szCs w:val="24"/>
              </w:rPr>
              <w:t>) статьи 55.16 Градостроительного кодекса РФ. Уровень ответственности члена саморегулируемой организации должен быть не ниже предложения участника закупки о цене контракта.</w:t>
            </w:r>
          </w:p>
          <w:p w:rsidR="00A9792B" w:rsidRPr="00A9792B" w:rsidRDefault="00A9792B" w:rsidP="00BC5732">
            <w:pPr>
              <w:widowControl w:val="0"/>
              <w:jc w:val="both"/>
              <w:rPr>
                <w:rFonts w:ascii="Arial" w:hAnsi="Arial" w:cs="Arial"/>
                <w:color w:val="000000"/>
                <w:sz w:val="24"/>
                <w:szCs w:val="24"/>
              </w:rPr>
            </w:pPr>
          </w:p>
          <w:p w:rsidR="00A9792B" w:rsidRPr="00A9792B" w:rsidRDefault="00A9792B" w:rsidP="00BC5732">
            <w:pPr>
              <w:widowControl w:val="0"/>
              <w:jc w:val="both"/>
              <w:rPr>
                <w:rFonts w:ascii="Arial" w:hAnsi="Arial" w:cs="Arial"/>
                <w:i/>
                <w:color w:val="000000"/>
                <w:sz w:val="24"/>
                <w:szCs w:val="24"/>
              </w:rPr>
            </w:pPr>
            <w:r w:rsidRPr="00A9792B">
              <w:rPr>
                <w:rFonts w:ascii="Arial" w:hAnsi="Arial" w:cs="Arial"/>
                <w:i/>
                <w:color w:val="000000"/>
                <w:sz w:val="24"/>
                <w:szCs w:val="24"/>
              </w:rPr>
              <w:t xml:space="preserve">Например (если участник закупки должен иметь лицензию, то необходимо перечислить </w:t>
            </w:r>
            <w:r w:rsidRPr="00A9792B">
              <w:rPr>
                <w:rFonts w:ascii="Arial" w:hAnsi="Arial" w:cs="Arial"/>
                <w:b/>
                <w:i/>
                <w:color w:val="000000"/>
                <w:sz w:val="24"/>
                <w:szCs w:val="24"/>
              </w:rPr>
              <w:t xml:space="preserve">возможный </w:t>
            </w:r>
            <w:r w:rsidRPr="00A9792B">
              <w:rPr>
                <w:rFonts w:ascii="Arial" w:hAnsi="Arial" w:cs="Arial"/>
                <w:i/>
                <w:color w:val="000000"/>
                <w:sz w:val="24"/>
                <w:szCs w:val="24"/>
              </w:rPr>
              <w:t>перечень подтверждающих документов в соответствии с действующим законодательством):</w:t>
            </w:r>
          </w:p>
          <w:p w:rsidR="00A9792B" w:rsidRPr="00A9792B" w:rsidRDefault="00692D72" w:rsidP="008420D0">
            <w:pPr>
              <w:widowControl w:val="0"/>
              <w:ind w:left="720"/>
              <w:contextualSpacing/>
              <w:jc w:val="both"/>
              <w:rPr>
                <w:rFonts w:ascii="Arial" w:hAnsi="Arial" w:cs="Arial"/>
                <w:i/>
                <w:iCs/>
                <w:sz w:val="24"/>
                <w:szCs w:val="24"/>
              </w:rPr>
            </w:pPr>
            <w:r>
              <w:rPr>
                <w:rFonts w:ascii="Arial" w:hAnsi="Arial" w:cs="Arial"/>
                <w:b/>
                <w:i/>
                <w:iCs/>
                <w:sz w:val="24"/>
                <w:szCs w:val="24"/>
              </w:rPr>
              <w:sym w:font="Symbol" w:char="F0B7"/>
            </w:r>
            <w:r>
              <w:rPr>
                <w:rFonts w:ascii="Arial" w:hAnsi="Arial" w:cs="Arial"/>
                <w:b/>
                <w:i/>
                <w:iCs/>
                <w:sz w:val="24"/>
                <w:szCs w:val="24"/>
              </w:rPr>
              <w:t xml:space="preserve"> </w:t>
            </w:r>
            <w:r w:rsidR="00A9792B" w:rsidRPr="00A9792B">
              <w:rPr>
                <w:rFonts w:ascii="Arial" w:hAnsi="Arial" w:cs="Arial"/>
                <w:b/>
                <w:i/>
                <w:iCs/>
                <w:sz w:val="24"/>
                <w:szCs w:val="24"/>
              </w:rPr>
              <w:t>копия лицензии</w:t>
            </w:r>
            <w:r w:rsidR="00A9792B" w:rsidRPr="00A9792B">
              <w:rPr>
                <w:rFonts w:ascii="Arial" w:hAnsi="Arial" w:cs="Arial"/>
                <w:i/>
                <w:iCs/>
                <w:sz w:val="24"/>
                <w:szCs w:val="24"/>
              </w:rPr>
              <w:t xml:space="preserve"> на осуществление частной охранной деятельности, выданной в соответствие с Законом РФ от 11.03.1992 № 2487-1 «О частной детективной и охранной деятельности в Российской Федерации») с разрешенными видами охранных услуг, предусмотренных п. 1-7 ст.3</w:t>
            </w:r>
          </w:p>
          <w:p w:rsidR="00A9792B" w:rsidRPr="00A9792B" w:rsidRDefault="00A9792B" w:rsidP="00BC5732">
            <w:pPr>
              <w:widowControl w:val="0"/>
              <w:jc w:val="both"/>
              <w:rPr>
                <w:rFonts w:ascii="Arial" w:hAnsi="Arial" w:cs="Arial"/>
                <w:i/>
                <w:iCs/>
                <w:sz w:val="24"/>
                <w:szCs w:val="24"/>
              </w:rPr>
            </w:pPr>
            <w:r w:rsidRPr="00A9792B">
              <w:rPr>
                <w:rFonts w:ascii="Arial" w:hAnsi="Arial" w:cs="Arial"/>
                <w:i/>
                <w:iCs/>
                <w:sz w:val="24"/>
                <w:szCs w:val="24"/>
              </w:rPr>
              <w:t>и/или</w:t>
            </w:r>
          </w:p>
          <w:p w:rsidR="00A9792B" w:rsidRPr="00A9792B" w:rsidRDefault="00692D72" w:rsidP="008420D0">
            <w:pPr>
              <w:widowControl w:val="0"/>
              <w:ind w:left="720"/>
              <w:contextualSpacing/>
              <w:jc w:val="both"/>
              <w:rPr>
                <w:rFonts w:ascii="Arial" w:hAnsi="Arial" w:cs="Arial"/>
                <w:b/>
                <w:i/>
                <w:iCs/>
                <w:sz w:val="24"/>
                <w:szCs w:val="24"/>
              </w:rPr>
            </w:pPr>
            <w:r>
              <w:rPr>
                <w:rFonts w:ascii="Arial" w:hAnsi="Arial" w:cs="Arial"/>
                <w:b/>
                <w:i/>
                <w:iCs/>
                <w:sz w:val="24"/>
                <w:szCs w:val="24"/>
              </w:rPr>
              <w:sym w:font="Symbol" w:char="F0B7"/>
            </w:r>
            <w:r>
              <w:rPr>
                <w:rFonts w:ascii="Arial" w:hAnsi="Arial" w:cs="Arial"/>
                <w:b/>
                <w:i/>
                <w:iCs/>
                <w:sz w:val="24"/>
                <w:szCs w:val="24"/>
              </w:rPr>
              <w:t xml:space="preserve"> </w:t>
            </w:r>
            <w:r w:rsidR="00A9792B" w:rsidRPr="00A9792B">
              <w:rPr>
                <w:rFonts w:ascii="Arial" w:hAnsi="Arial" w:cs="Arial"/>
                <w:b/>
                <w:i/>
                <w:iCs/>
                <w:sz w:val="24"/>
                <w:szCs w:val="24"/>
              </w:rPr>
              <w:t>сведения о записи в реестре лицензий</w:t>
            </w:r>
          </w:p>
          <w:p w:rsidR="00A9792B" w:rsidRPr="00A9792B" w:rsidRDefault="00A9792B" w:rsidP="00BC5732">
            <w:pPr>
              <w:widowControl w:val="0"/>
              <w:jc w:val="both"/>
              <w:rPr>
                <w:rFonts w:ascii="Arial" w:hAnsi="Arial" w:cs="Arial"/>
                <w:i/>
                <w:iCs/>
                <w:sz w:val="24"/>
                <w:szCs w:val="24"/>
              </w:rPr>
            </w:pPr>
            <w:r w:rsidRPr="00A9792B">
              <w:rPr>
                <w:rFonts w:ascii="Arial" w:hAnsi="Arial" w:cs="Arial"/>
                <w:i/>
                <w:iCs/>
                <w:sz w:val="24"/>
                <w:szCs w:val="24"/>
              </w:rPr>
              <w:t xml:space="preserve"> и/или</w:t>
            </w:r>
          </w:p>
          <w:p w:rsidR="00A9792B" w:rsidRPr="00A9792B" w:rsidRDefault="00692D72" w:rsidP="008420D0">
            <w:pPr>
              <w:widowControl w:val="0"/>
              <w:ind w:left="720"/>
              <w:contextualSpacing/>
              <w:jc w:val="both"/>
              <w:rPr>
                <w:rFonts w:ascii="Arial" w:hAnsi="Arial" w:cs="Arial"/>
                <w:i/>
                <w:iCs/>
                <w:sz w:val="24"/>
                <w:szCs w:val="24"/>
              </w:rPr>
            </w:pPr>
            <w:r>
              <w:rPr>
                <w:rFonts w:ascii="Arial" w:hAnsi="Arial" w:cs="Arial"/>
                <w:b/>
                <w:i/>
                <w:iCs/>
                <w:sz w:val="24"/>
                <w:szCs w:val="24"/>
              </w:rPr>
              <w:sym w:font="Symbol" w:char="F0B7"/>
            </w:r>
            <w:r>
              <w:rPr>
                <w:rFonts w:ascii="Arial" w:hAnsi="Arial" w:cs="Arial"/>
                <w:b/>
                <w:i/>
                <w:iCs/>
                <w:sz w:val="24"/>
                <w:szCs w:val="24"/>
              </w:rPr>
              <w:t xml:space="preserve"> </w:t>
            </w:r>
            <w:r w:rsidR="00A9792B" w:rsidRPr="00A9792B">
              <w:rPr>
                <w:rFonts w:ascii="Arial" w:hAnsi="Arial" w:cs="Arial"/>
                <w:b/>
                <w:i/>
                <w:iCs/>
                <w:sz w:val="24"/>
                <w:szCs w:val="24"/>
              </w:rPr>
              <w:t>выписки из реестра лицензий</w:t>
            </w:r>
            <w:r w:rsidR="00A9792B" w:rsidRPr="00A9792B">
              <w:rPr>
                <w:rFonts w:ascii="Arial" w:hAnsi="Arial" w:cs="Arial"/>
                <w:i/>
                <w:iCs/>
                <w:sz w:val="24"/>
                <w:szCs w:val="24"/>
              </w:rPr>
              <w:t xml:space="preserve"> в форме электронного документа, подписанного усиленной квалифицированной электронной подписью лицензирующего органа и составленного по форме, утвержденной постановлением Правительства РФ от 29.12.2020 г. №2343 «Об утверждении Правил формирования и ведения реестра лицензий и типовой формы выписки из реестра лицензий»;</w:t>
            </w:r>
          </w:p>
          <w:p w:rsidR="00A9792B" w:rsidRPr="00A9792B" w:rsidRDefault="00A9792B" w:rsidP="00BC5732">
            <w:pPr>
              <w:widowControl w:val="0"/>
              <w:jc w:val="both"/>
              <w:rPr>
                <w:rFonts w:ascii="Arial" w:hAnsi="Arial" w:cs="Arial"/>
                <w:i/>
                <w:iCs/>
                <w:sz w:val="24"/>
                <w:szCs w:val="24"/>
              </w:rPr>
            </w:pPr>
            <w:r w:rsidRPr="00A9792B">
              <w:rPr>
                <w:rFonts w:ascii="Arial" w:hAnsi="Arial" w:cs="Arial"/>
                <w:i/>
                <w:iCs/>
                <w:sz w:val="24"/>
                <w:szCs w:val="24"/>
              </w:rPr>
              <w:t xml:space="preserve">и/или </w:t>
            </w:r>
            <w:r w:rsidRPr="00A9792B">
              <w:rPr>
                <w:rFonts w:ascii="Arial" w:hAnsi="Arial" w:cs="Arial"/>
                <w:b/>
                <w:i/>
                <w:iCs/>
                <w:sz w:val="24"/>
                <w:szCs w:val="24"/>
              </w:rPr>
              <w:t>при закупках охранных услуг</w:t>
            </w:r>
            <w:r w:rsidRPr="00A9792B">
              <w:rPr>
                <w:rFonts w:ascii="Arial" w:hAnsi="Arial" w:cs="Arial"/>
                <w:i/>
                <w:iCs/>
                <w:sz w:val="24"/>
                <w:szCs w:val="24"/>
              </w:rPr>
              <w:t xml:space="preserve"> – </w:t>
            </w:r>
          </w:p>
          <w:p w:rsidR="00A9792B" w:rsidRPr="00A9792B" w:rsidRDefault="00692D72" w:rsidP="008420D0">
            <w:pPr>
              <w:widowControl w:val="0"/>
              <w:ind w:left="720"/>
              <w:contextualSpacing/>
              <w:jc w:val="both"/>
              <w:rPr>
                <w:rFonts w:ascii="Arial" w:hAnsi="Arial" w:cs="Arial"/>
                <w:i/>
                <w:iCs/>
                <w:sz w:val="24"/>
                <w:szCs w:val="24"/>
              </w:rPr>
            </w:pPr>
            <w:r>
              <w:rPr>
                <w:rFonts w:ascii="Arial" w:hAnsi="Arial" w:cs="Arial"/>
                <w:b/>
                <w:i/>
                <w:iCs/>
                <w:sz w:val="24"/>
                <w:szCs w:val="24"/>
              </w:rPr>
              <w:sym w:font="Symbol" w:char="F0B7"/>
            </w:r>
            <w:r>
              <w:rPr>
                <w:rFonts w:ascii="Arial" w:hAnsi="Arial" w:cs="Arial"/>
                <w:b/>
                <w:i/>
                <w:iCs/>
                <w:sz w:val="24"/>
                <w:szCs w:val="24"/>
              </w:rPr>
              <w:t xml:space="preserve"> </w:t>
            </w:r>
            <w:proofErr w:type="gramStart"/>
            <w:r w:rsidR="00A9792B" w:rsidRPr="00A9792B">
              <w:rPr>
                <w:rFonts w:ascii="Arial" w:hAnsi="Arial" w:cs="Arial"/>
                <w:b/>
                <w:i/>
                <w:iCs/>
                <w:sz w:val="24"/>
                <w:szCs w:val="24"/>
              </w:rPr>
              <w:t>иной документ</w:t>
            </w:r>
            <w:r w:rsidR="00A9792B" w:rsidRPr="00A9792B">
              <w:rPr>
                <w:rFonts w:ascii="Arial" w:hAnsi="Arial" w:cs="Arial"/>
                <w:i/>
                <w:iCs/>
                <w:sz w:val="24"/>
                <w:szCs w:val="24"/>
              </w:rPr>
              <w:t>, в соответствии с которым участник закупки имеет право оказывать услуги по охране объектов и имущества (частью 4 статьи 29 Федерального закона от 27.05.1996 г. N 57-ФЗ «О государственной охране» установлено, что подразделения, организации, созданные федеральным органом исполнительной власти в области государственной охраны, осуществляют свою деятельность в рамках N 57-ФЗ без лицензирования и приватизации не подлежат);</w:t>
            </w:r>
            <w:proofErr w:type="gramEnd"/>
          </w:p>
          <w:p w:rsidR="00A9792B" w:rsidRPr="00A9792B" w:rsidRDefault="00A9792B" w:rsidP="00BC5732">
            <w:pPr>
              <w:widowControl w:val="0"/>
              <w:ind w:left="720"/>
              <w:contextualSpacing/>
              <w:jc w:val="both"/>
              <w:rPr>
                <w:rFonts w:ascii="Arial" w:hAnsi="Arial" w:cs="Arial"/>
                <w:b/>
                <w:i/>
                <w:iCs/>
                <w:sz w:val="24"/>
                <w:szCs w:val="24"/>
              </w:rPr>
            </w:pPr>
          </w:p>
          <w:p w:rsidR="00A9792B" w:rsidRPr="00A9792B" w:rsidRDefault="00A9792B" w:rsidP="00BC5732">
            <w:pPr>
              <w:widowControl w:val="0"/>
              <w:ind w:firstLine="24"/>
              <w:jc w:val="both"/>
              <w:rPr>
                <w:rFonts w:ascii="Arial" w:hAnsi="Arial" w:cs="Arial"/>
                <w:sz w:val="24"/>
                <w:szCs w:val="24"/>
              </w:rPr>
            </w:pPr>
            <w:r w:rsidRPr="00A9792B">
              <w:rPr>
                <w:rFonts w:ascii="Arial" w:hAnsi="Arial" w:cs="Arial"/>
                <w:sz w:val="24"/>
                <w:szCs w:val="24"/>
              </w:rPr>
              <w:t>о) Требования, установленные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 (</w:t>
            </w:r>
            <w:r w:rsidRPr="00A9792B">
              <w:rPr>
                <w:rFonts w:ascii="Arial" w:hAnsi="Arial" w:cs="Arial"/>
                <w:i/>
                <w:sz w:val="24"/>
                <w:szCs w:val="24"/>
              </w:rPr>
              <w:t>в соответствии с письмом Министерства финансов Российской Федерации от 09.06.2022 г. № 24-06-06/54846</w:t>
            </w:r>
            <w:r w:rsidRPr="00A9792B">
              <w:rPr>
                <w:rFonts w:ascii="Arial" w:hAnsi="Arial" w:cs="Arial"/>
                <w:sz w:val="24"/>
                <w:szCs w:val="24"/>
              </w:rPr>
              <w:t>), установлены:</w:t>
            </w:r>
          </w:p>
          <w:p w:rsidR="00A9792B" w:rsidRPr="00A9792B" w:rsidRDefault="00A9792B" w:rsidP="00BC5732">
            <w:pPr>
              <w:widowControl w:val="0"/>
              <w:ind w:firstLine="733"/>
              <w:jc w:val="both"/>
              <w:rPr>
                <w:rFonts w:ascii="Arial" w:hAnsi="Arial" w:cs="Arial"/>
                <w:i/>
                <w:sz w:val="24"/>
                <w:szCs w:val="24"/>
              </w:rPr>
            </w:pPr>
            <w:proofErr w:type="gramStart"/>
            <w:r w:rsidRPr="00A9792B">
              <w:rPr>
                <w:rFonts w:ascii="Arial" w:hAnsi="Arial" w:cs="Arial"/>
                <w:sz w:val="24"/>
                <w:szCs w:val="24"/>
              </w:rPr>
              <w:t>–</w:t>
            </w:r>
            <w:r w:rsidR="00692D72">
              <w:rPr>
                <w:rFonts w:ascii="Arial" w:hAnsi="Arial" w:cs="Arial"/>
                <w:sz w:val="24"/>
                <w:szCs w:val="24"/>
              </w:rPr>
              <w:t xml:space="preserve"> </w:t>
            </w:r>
            <w:r w:rsidRPr="00A9792B">
              <w:rPr>
                <w:rFonts w:ascii="Arial" w:hAnsi="Arial" w:cs="Arial"/>
                <w:sz w:val="24"/>
                <w:szCs w:val="24"/>
              </w:rPr>
              <w:t xml:space="preserve">участником закупки не может являться лицо, в отношении которого применяются специальные экономические меры, а также лицо, находящееся под контролем организаций, в отношении которых применяются специальные экономические меры, в соответствии с перечнем юридических лиц, </w:t>
            </w:r>
            <w:r w:rsidRPr="00A9792B">
              <w:rPr>
                <w:rFonts w:ascii="Arial" w:hAnsi="Arial" w:cs="Arial"/>
                <w:sz w:val="24"/>
                <w:szCs w:val="24"/>
              </w:rPr>
              <w:br/>
              <w:t xml:space="preserve">в отношении которых применяются специальные экономические меры, утвержденным постановлением Правительства Российской Федерации от 11 мая 2022 г. № 851 «О мерах по реализации </w:t>
            </w:r>
            <w:r w:rsidRPr="00A9792B">
              <w:rPr>
                <w:rFonts w:ascii="Arial" w:hAnsi="Arial" w:cs="Arial"/>
                <w:sz w:val="24"/>
                <w:szCs w:val="24"/>
              </w:rPr>
              <w:lastRenderedPageBreak/>
              <w:t>Указа Президента Российской Федерации от</w:t>
            </w:r>
            <w:proofErr w:type="gramEnd"/>
            <w:r w:rsidRPr="00A9792B">
              <w:rPr>
                <w:rFonts w:ascii="Arial" w:hAnsi="Arial" w:cs="Arial"/>
                <w:sz w:val="24"/>
                <w:szCs w:val="24"/>
              </w:rPr>
              <w:t xml:space="preserve"> 03.05.2022 № 252».</w:t>
            </w:r>
          </w:p>
          <w:p w:rsidR="00A9792B" w:rsidRPr="00A9792B" w:rsidRDefault="00A9792B" w:rsidP="00BC5732">
            <w:pPr>
              <w:widowControl w:val="0"/>
              <w:ind w:firstLine="733"/>
              <w:jc w:val="both"/>
              <w:rPr>
                <w:rFonts w:ascii="Arial" w:hAnsi="Arial" w:cs="Arial"/>
                <w:sz w:val="24"/>
                <w:szCs w:val="24"/>
              </w:rPr>
            </w:pPr>
            <w:r w:rsidRPr="00A9792B">
              <w:rPr>
                <w:rFonts w:ascii="Arial" w:hAnsi="Arial" w:cs="Arial"/>
                <w:sz w:val="24"/>
                <w:szCs w:val="24"/>
              </w:rPr>
              <w:t>Данное требование установлено в соответствии с Указом Президента Российской Федерации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p w:rsidR="00A9792B" w:rsidRPr="00A9792B" w:rsidRDefault="00A9792B" w:rsidP="00BC5732">
            <w:pPr>
              <w:widowControl w:val="0"/>
              <w:ind w:firstLine="733"/>
              <w:jc w:val="both"/>
              <w:rPr>
                <w:rFonts w:ascii="Arial" w:hAnsi="Arial" w:cs="Arial"/>
                <w:i/>
                <w:iCs/>
                <w:sz w:val="24"/>
                <w:szCs w:val="24"/>
              </w:rPr>
            </w:pPr>
            <w:r w:rsidRPr="00A9792B">
              <w:rPr>
                <w:rFonts w:ascii="Arial" w:hAnsi="Arial" w:cs="Arial"/>
                <w:sz w:val="24"/>
                <w:szCs w:val="24"/>
              </w:rPr>
              <w:t xml:space="preserve">Перечень документов, подтверждающих соответствие участника электронного аукциона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 документы </w:t>
            </w:r>
            <w:r w:rsidRPr="00A9792B">
              <w:rPr>
                <w:rFonts w:ascii="Arial" w:hAnsi="Arial" w:cs="Arial"/>
                <w:sz w:val="24"/>
                <w:szCs w:val="24"/>
              </w:rPr>
              <w:br/>
            </w:r>
            <w:r w:rsidRPr="00692D72">
              <w:rPr>
                <w:rFonts w:ascii="Arial" w:hAnsi="Arial" w:cs="Arial"/>
                <w:b/>
                <w:sz w:val="24"/>
                <w:szCs w:val="24"/>
              </w:rPr>
              <w:t>не требуются</w:t>
            </w:r>
            <w:r w:rsidRPr="00692D72">
              <w:rPr>
                <w:rFonts w:ascii="Arial" w:hAnsi="Arial" w:cs="Arial"/>
                <w:spacing w:val="-2"/>
                <w:sz w:val="24"/>
                <w:szCs w:val="24"/>
              </w:rPr>
              <w:t>.</w:t>
            </w:r>
          </w:p>
          <w:p w:rsidR="00A9792B" w:rsidRPr="00A9792B" w:rsidRDefault="00A9792B" w:rsidP="00BC5732">
            <w:pPr>
              <w:widowControl w:val="0"/>
              <w:jc w:val="both"/>
              <w:rPr>
                <w:rFonts w:ascii="Arial" w:hAnsi="Arial" w:cs="Arial"/>
                <w:sz w:val="24"/>
                <w:szCs w:val="24"/>
              </w:rPr>
            </w:pPr>
          </w:p>
          <w:p w:rsidR="00A9792B" w:rsidRPr="00A9792B" w:rsidRDefault="00A9792B" w:rsidP="00BC5732">
            <w:pPr>
              <w:widowControl w:val="0"/>
              <w:jc w:val="both"/>
              <w:rPr>
                <w:rFonts w:ascii="Arial" w:hAnsi="Arial" w:cs="Arial"/>
                <w:sz w:val="24"/>
                <w:szCs w:val="24"/>
              </w:rPr>
            </w:pPr>
            <w:r w:rsidRPr="00A9792B">
              <w:rPr>
                <w:rFonts w:ascii="Arial" w:hAnsi="Arial" w:cs="Arial"/>
                <w:sz w:val="24"/>
                <w:szCs w:val="24"/>
              </w:rPr>
              <w:t>п) документы, подтверждающие соответствие участника закупки дополнительным требованиям, установленным в соответствии с частями 2 и 2.1 (при наличии таких требований) статьи 31 Федерального закона № 44-ФЗ, если иное не предусмотрено Федеральным законом № 44-ФЗ;</w:t>
            </w:r>
          </w:p>
          <w:p w:rsidR="00A9792B" w:rsidRPr="00A9792B" w:rsidRDefault="00A9792B" w:rsidP="00BC5732">
            <w:pPr>
              <w:widowControl w:val="0"/>
              <w:jc w:val="both"/>
              <w:rPr>
                <w:rFonts w:ascii="Arial" w:hAnsi="Arial" w:cs="Arial"/>
                <w:i/>
                <w:sz w:val="24"/>
                <w:szCs w:val="24"/>
              </w:rPr>
            </w:pPr>
          </w:p>
          <w:p w:rsidR="00A9792B" w:rsidRPr="00A9792B" w:rsidRDefault="00A9792B" w:rsidP="00BC5732">
            <w:pPr>
              <w:widowControl w:val="0"/>
              <w:ind w:firstLine="733"/>
              <w:jc w:val="both"/>
              <w:rPr>
                <w:rFonts w:ascii="Arial" w:hAnsi="Arial" w:cs="Arial"/>
                <w:sz w:val="24"/>
                <w:szCs w:val="24"/>
              </w:rPr>
            </w:pPr>
            <w:r w:rsidRPr="00A9792B">
              <w:rPr>
                <w:rFonts w:ascii="Arial" w:hAnsi="Arial" w:cs="Arial"/>
                <w:sz w:val="24"/>
                <w:szCs w:val="24"/>
              </w:rPr>
              <w:t xml:space="preserve">Перечень информации и документов, которые подтверждают соответствие участников закупок дополнительным требованиям, указанным в </w:t>
            </w:r>
            <w:hyperlink r:id="rId11" w:history="1">
              <w:r w:rsidRPr="00A9792B">
                <w:rPr>
                  <w:rFonts w:ascii="Arial" w:hAnsi="Arial" w:cs="Arial"/>
                  <w:b/>
                  <w:sz w:val="24"/>
                  <w:szCs w:val="24"/>
                </w:rPr>
                <w:t>части 2</w:t>
              </w:r>
            </w:hyperlink>
            <w:r w:rsidRPr="00A9792B">
              <w:rPr>
                <w:rFonts w:ascii="Arial" w:hAnsi="Arial" w:cs="Arial"/>
                <w:b/>
                <w:sz w:val="24"/>
                <w:szCs w:val="24"/>
              </w:rPr>
              <w:t xml:space="preserve"> статьи 31</w:t>
            </w:r>
            <w:r w:rsidRPr="00A9792B">
              <w:rPr>
                <w:rFonts w:ascii="Arial" w:hAnsi="Arial" w:cs="Arial"/>
                <w:sz w:val="24"/>
                <w:szCs w:val="24"/>
              </w:rPr>
              <w:t>:</w:t>
            </w:r>
          </w:p>
          <w:p w:rsidR="00A9792B" w:rsidRPr="00A9792B" w:rsidRDefault="00A9792B" w:rsidP="00BC5732">
            <w:pPr>
              <w:widowControl w:val="0"/>
              <w:jc w:val="both"/>
              <w:rPr>
                <w:rFonts w:ascii="Arial" w:hAnsi="Arial" w:cs="Arial"/>
                <w:b/>
                <w:iCs/>
                <w:sz w:val="24"/>
                <w:szCs w:val="24"/>
              </w:rPr>
            </w:pPr>
            <w:r w:rsidRPr="00A9792B">
              <w:rPr>
                <w:rFonts w:ascii="Arial" w:hAnsi="Arial" w:cs="Arial"/>
                <w:bCs/>
                <w:i/>
                <w:sz w:val="24"/>
                <w:szCs w:val="24"/>
              </w:rPr>
              <w:t xml:space="preserve">Если не установлено, то указать: </w:t>
            </w:r>
            <w:r w:rsidRPr="00A9792B">
              <w:rPr>
                <w:rFonts w:ascii="Arial" w:hAnsi="Arial" w:cs="Arial"/>
                <w:bCs/>
                <w:sz w:val="24"/>
                <w:szCs w:val="24"/>
              </w:rPr>
              <w:t>не установлено.</w:t>
            </w:r>
          </w:p>
          <w:p w:rsidR="00A9792B" w:rsidRPr="00A9792B" w:rsidRDefault="00A9792B" w:rsidP="00BC5732">
            <w:pPr>
              <w:widowControl w:val="0"/>
              <w:autoSpaceDE w:val="0"/>
              <w:autoSpaceDN w:val="0"/>
              <w:adjustRightInd w:val="0"/>
              <w:jc w:val="both"/>
              <w:rPr>
                <w:rFonts w:ascii="Arial" w:hAnsi="Arial" w:cs="Arial"/>
                <w:i/>
                <w:iCs/>
                <w:sz w:val="24"/>
                <w:szCs w:val="24"/>
              </w:rPr>
            </w:pPr>
            <w:proofErr w:type="gramStart"/>
            <w:r w:rsidRPr="00A9792B">
              <w:rPr>
                <w:rFonts w:ascii="Arial" w:hAnsi="Arial" w:cs="Arial"/>
                <w:bCs/>
                <w:i/>
                <w:sz w:val="24"/>
                <w:szCs w:val="24"/>
              </w:rPr>
              <w:t>Если установлено, то указать номер позиции,</w:t>
            </w:r>
            <w:r w:rsidRPr="00A9792B">
              <w:rPr>
                <w:rFonts w:ascii="Arial" w:hAnsi="Arial" w:cs="Arial"/>
                <w:i/>
                <w:sz w:val="24"/>
                <w:szCs w:val="24"/>
              </w:rPr>
              <w:t xml:space="preserve"> требования в соответствии с данной позицией, а также порядок и особенности применения </w:t>
            </w:r>
            <w:proofErr w:type="spellStart"/>
            <w:r w:rsidRPr="00A9792B">
              <w:rPr>
                <w:rFonts w:ascii="Arial" w:hAnsi="Arial" w:cs="Arial"/>
                <w:i/>
                <w:sz w:val="24"/>
                <w:szCs w:val="24"/>
              </w:rPr>
              <w:t>доптребований</w:t>
            </w:r>
            <w:proofErr w:type="spellEnd"/>
            <w:r w:rsidRPr="00A9792B">
              <w:rPr>
                <w:rFonts w:ascii="Arial" w:hAnsi="Arial" w:cs="Arial"/>
                <w:i/>
                <w:sz w:val="24"/>
                <w:szCs w:val="24"/>
              </w:rPr>
              <w:t xml:space="preserve"> в соответствии с пунктом 3 </w:t>
            </w:r>
            <w:r w:rsidRPr="00A9792B">
              <w:rPr>
                <w:rFonts w:ascii="Arial" w:hAnsi="Arial" w:cs="Arial"/>
                <w:bCs/>
                <w:i/>
                <w:sz w:val="24"/>
                <w:szCs w:val="24"/>
              </w:rPr>
              <w:t>п</w:t>
            </w:r>
            <w:r w:rsidRPr="00A9792B">
              <w:rPr>
                <w:rFonts w:ascii="Arial" w:hAnsi="Arial" w:cs="Arial"/>
                <w:i/>
                <w:sz w:val="24"/>
                <w:szCs w:val="24"/>
              </w:rPr>
              <w:t>остановления Правительства Российской Федерации от 29 декабря 2021 г. № 2571 «</w:t>
            </w:r>
            <w:r w:rsidRPr="00A9792B">
              <w:rPr>
                <w:rFonts w:ascii="Arial" w:hAnsi="Arial" w:cs="Arial"/>
                <w:i/>
                <w:iCs/>
                <w:sz w:val="24"/>
                <w:szCs w:val="24"/>
              </w:rPr>
              <w:t>О требованиях к участникам закупки товаров, работ,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w:t>
            </w:r>
            <w:proofErr w:type="gramEnd"/>
            <w:r w:rsidRPr="00A9792B">
              <w:rPr>
                <w:rFonts w:ascii="Arial" w:hAnsi="Arial" w:cs="Arial"/>
                <w:i/>
                <w:iCs/>
                <w:sz w:val="24"/>
                <w:szCs w:val="24"/>
              </w:rPr>
              <w:t xml:space="preserve"> Федерации</w:t>
            </w:r>
            <w:r w:rsidRPr="00A9792B">
              <w:rPr>
                <w:rFonts w:ascii="Arial" w:hAnsi="Arial" w:cs="Arial"/>
                <w:i/>
                <w:sz w:val="24"/>
                <w:szCs w:val="24"/>
              </w:rPr>
              <w:t xml:space="preserve">» (далее – ПП2571). </w:t>
            </w:r>
          </w:p>
          <w:p w:rsidR="00A9792B" w:rsidRPr="00A9792B" w:rsidRDefault="00A9792B" w:rsidP="00BC5732">
            <w:pPr>
              <w:widowControl w:val="0"/>
              <w:jc w:val="both"/>
              <w:rPr>
                <w:rFonts w:ascii="Arial" w:hAnsi="Arial" w:cs="Arial"/>
                <w:bCs/>
                <w:i/>
                <w:color w:val="000000"/>
                <w:sz w:val="24"/>
                <w:szCs w:val="24"/>
              </w:rPr>
            </w:pPr>
          </w:p>
          <w:p w:rsidR="00A9792B" w:rsidRPr="00A9792B" w:rsidRDefault="00A9792B" w:rsidP="00BC5732">
            <w:pPr>
              <w:widowControl w:val="0"/>
              <w:ind w:firstLine="733"/>
              <w:jc w:val="both"/>
              <w:rPr>
                <w:rFonts w:ascii="Arial" w:hAnsi="Arial" w:cs="Arial"/>
                <w:b/>
                <w:sz w:val="24"/>
                <w:szCs w:val="24"/>
              </w:rPr>
            </w:pPr>
            <w:r w:rsidRPr="00A9792B">
              <w:rPr>
                <w:rFonts w:ascii="Arial" w:hAnsi="Arial" w:cs="Arial"/>
                <w:sz w:val="24"/>
                <w:szCs w:val="24"/>
              </w:rPr>
              <w:t xml:space="preserve">Перечень информации и документов, которые подтверждают соответствие участников закупок дополнительным требованиям, указанным в </w:t>
            </w:r>
            <w:hyperlink r:id="rId12" w:history="1">
              <w:r w:rsidRPr="00A9792B">
                <w:rPr>
                  <w:rFonts w:ascii="Arial" w:hAnsi="Arial" w:cs="Arial"/>
                  <w:b/>
                  <w:sz w:val="24"/>
                  <w:szCs w:val="24"/>
                </w:rPr>
                <w:t>части 2</w:t>
              </w:r>
            </w:hyperlink>
            <w:r w:rsidRPr="00A9792B">
              <w:rPr>
                <w:rFonts w:ascii="Arial" w:hAnsi="Arial" w:cs="Arial"/>
                <w:b/>
                <w:sz w:val="24"/>
                <w:szCs w:val="24"/>
              </w:rPr>
              <w:t>.1 статьи 31:</w:t>
            </w:r>
          </w:p>
          <w:p w:rsidR="00A9792B" w:rsidRPr="00A9792B" w:rsidRDefault="00A9792B" w:rsidP="00BC5732">
            <w:pPr>
              <w:widowControl w:val="0"/>
              <w:jc w:val="both"/>
              <w:rPr>
                <w:rFonts w:ascii="Arial" w:hAnsi="Arial" w:cs="Arial"/>
                <w:b/>
                <w:iCs/>
                <w:sz w:val="24"/>
                <w:szCs w:val="24"/>
              </w:rPr>
            </w:pPr>
            <w:r w:rsidRPr="00A9792B">
              <w:rPr>
                <w:rFonts w:ascii="Arial" w:hAnsi="Arial" w:cs="Arial"/>
                <w:bCs/>
                <w:i/>
                <w:sz w:val="24"/>
                <w:szCs w:val="24"/>
              </w:rPr>
              <w:t xml:space="preserve">Если не установлено, то указать: </w:t>
            </w:r>
            <w:r w:rsidRPr="00A9792B">
              <w:rPr>
                <w:rFonts w:ascii="Arial" w:hAnsi="Arial" w:cs="Arial"/>
                <w:bCs/>
                <w:sz w:val="24"/>
                <w:szCs w:val="24"/>
              </w:rPr>
              <w:t>не установлено.</w:t>
            </w:r>
          </w:p>
          <w:p w:rsidR="00A9792B" w:rsidRPr="00A9792B" w:rsidRDefault="00A9792B" w:rsidP="00BC5732">
            <w:pPr>
              <w:widowControl w:val="0"/>
              <w:jc w:val="both"/>
              <w:rPr>
                <w:rFonts w:ascii="Arial" w:hAnsi="Arial" w:cs="Arial"/>
                <w:b/>
                <w:sz w:val="24"/>
                <w:szCs w:val="24"/>
              </w:rPr>
            </w:pPr>
            <w:proofErr w:type="gramStart"/>
            <w:r w:rsidRPr="00A9792B">
              <w:rPr>
                <w:rFonts w:ascii="Arial" w:hAnsi="Arial" w:cs="Arial"/>
                <w:bCs/>
                <w:i/>
                <w:sz w:val="24"/>
                <w:szCs w:val="24"/>
              </w:rPr>
              <w:t>Если установлено, то указать:</w:t>
            </w:r>
            <w:r w:rsidRPr="00A9792B">
              <w:rPr>
                <w:rFonts w:ascii="Arial" w:hAnsi="Arial" w:cs="Arial"/>
                <w:b/>
                <w:sz w:val="24"/>
                <w:szCs w:val="24"/>
              </w:rPr>
              <w:t xml:space="preserve"> </w:t>
            </w:r>
            <w:r w:rsidRPr="00A9792B">
              <w:rPr>
                <w:rFonts w:ascii="Arial" w:hAnsi="Arial" w:cs="Arial"/>
                <w:b/>
                <w:bCs/>
                <w:i/>
                <w:color w:val="000000"/>
                <w:sz w:val="24"/>
                <w:szCs w:val="24"/>
              </w:rPr>
              <w:t xml:space="preserve">устанавливается дополнительное требование </w:t>
            </w:r>
            <w:r w:rsidRPr="00A9792B">
              <w:rPr>
                <w:rFonts w:ascii="Arial" w:hAnsi="Arial" w:cs="Arial"/>
                <w:bCs/>
                <w:i/>
                <w:color w:val="000000"/>
                <w:sz w:val="24"/>
                <w:szCs w:val="24"/>
              </w:rPr>
              <w:t xml:space="preserve">об исполнении участником закупки (с учетом правопреемства) в течение </w:t>
            </w:r>
            <w:r w:rsidRPr="00A9792B">
              <w:rPr>
                <w:rFonts w:ascii="Arial" w:hAnsi="Arial" w:cs="Arial"/>
                <w:b/>
                <w:bCs/>
                <w:i/>
                <w:color w:val="000000"/>
                <w:sz w:val="24"/>
                <w:szCs w:val="24"/>
              </w:rPr>
              <w:t>трех лет</w:t>
            </w:r>
            <w:r w:rsidRPr="00A9792B">
              <w:rPr>
                <w:rFonts w:ascii="Arial" w:hAnsi="Arial" w:cs="Arial"/>
                <w:bCs/>
                <w:i/>
                <w:color w:val="000000"/>
                <w:sz w:val="24"/>
                <w:szCs w:val="24"/>
              </w:rPr>
              <w:t xml:space="preserve"> до даты подачи заявки на участие в закупке </w:t>
            </w:r>
            <w:r w:rsidRPr="00A9792B">
              <w:rPr>
                <w:rFonts w:ascii="Arial" w:hAnsi="Arial" w:cs="Arial"/>
                <w:b/>
                <w:bCs/>
                <w:i/>
                <w:color w:val="000000"/>
                <w:sz w:val="24"/>
                <w:szCs w:val="24"/>
              </w:rPr>
              <w:t>контракта или договора</w:t>
            </w:r>
            <w:r w:rsidRPr="00A9792B">
              <w:rPr>
                <w:rFonts w:ascii="Arial" w:hAnsi="Arial" w:cs="Arial"/>
                <w:bCs/>
                <w:i/>
                <w:color w:val="000000"/>
                <w:sz w:val="24"/>
                <w:szCs w:val="24"/>
              </w:rPr>
              <w:t xml:space="preserve">, заключенного в соответствии с Федеральным законом от 18 июля 2011 года </w:t>
            </w:r>
            <w:r w:rsidRPr="00A9792B">
              <w:rPr>
                <w:rFonts w:ascii="Arial" w:hAnsi="Arial" w:cs="Arial"/>
                <w:bCs/>
                <w:i/>
                <w:color w:val="000000"/>
                <w:sz w:val="24"/>
                <w:szCs w:val="24"/>
                <w:lang w:val="en-US"/>
              </w:rPr>
              <w:t>N</w:t>
            </w:r>
            <w:r w:rsidRPr="00A9792B">
              <w:rPr>
                <w:rFonts w:ascii="Arial" w:hAnsi="Arial" w:cs="Arial"/>
                <w:bCs/>
                <w:i/>
                <w:color w:val="000000"/>
                <w:sz w:val="24"/>
                <w:szCs w:val="24"/>
              </w:rPr>
              <w:t xml:space="preserve"> 223-ФЗ «О закупках товаров, работ, услуг отдельными видами юридических лиц» при условии </w:t>
            </w:r>
            <w:r w:rsidRPr="00A9792B">
              <w:rPr>
                <w:rFonts w:ascii="Arial" w:hAnsi="Arial" w:cs="Arial"/>
                <w:b/>
                <w:bCs/>
                <w:i/>
                <w:color w:val="000000"/>
                <w:sz w:val="24"/>
                <w:szCs w:val="24"/>
              </w:rPr>
              <w:t>исполнения</w:t>
            </w:r>
            <w:r w:rsidRPr="00A9792B">
              <w:rPr>
                <w:rFonts w:ascii="Arial" w:hAnsi="Arial" w:cs="Arial"/>
                <w:bCs/>
                <w:i/>
                <w:color w:val="000000"/>
                <w:sz w:val="24"/>
                <w:szCs w:val="24"/>
              </w:rPr>
              <w:t xml:space="preserve"> таким участником закупки требований об </w:t>
            </w:r>
            <w:r w:rsidRPr="00A9792B">
              <w:rPr>
                <w:rFonts w:ascii="Arial" w:hAnsi="Arial" w:cs="Arial"/>
                <w:b/>
                <w:bCs/>
                <w:i/>
                <w:color w:val="000000"/>
                <w:sz w:val="24"/>
                <w:szCs w:val="24"/>
              </w:rPr>
              <w:t>уплате</w:t>
            </w:r>
            <w:proofErr w:type="gramEnd"/>
            <w:r w:rsidRPr="00A9792B">
              <w:rPr>
                <w:rFonts w:ascii="Arial" w:hAnsi="Arial" w:cs="Arial"/>
                <w:b/>
                <w:bCs/>
                <w:i/>
                <w:color w:val="000000"/>
                <w:sz w:val="24"/>
                <w:szCs w:val="24"/>
              </w:rPr>
              <w:t xml:space="preserve"> неустоек (штрафов, пеней)</w:t>
            </w:r>
            <w:r w:rsidRPr="00A9792B">
              <w:rPr>
                <w:rFonts w:ascii="Arial" w:hAnsi="Arial" w:cs="Arial"/>
                <w:bCs/>
                <w:i/>
                <w:color w:val="000000"/>
                <w:sz w:val="24"/>
                <w:szCs w:val="24"/>
              </w:rPr>
              <w:t xml:space="preserve">, предъявленных при исполнении таких контракта, договора. </w:t>
            </w:r>
            <w:proofErr w:type="gramStart"/>
            <w:r w:rsidRPr="00A9792B">
              <w:rPr>
                <w:rFonts w:ascii="Arial" w:hAnsi="Arial" w:cs="Arial"/>
                <w:bCs/>
                <w:i/>
                <w:color w:val="000000"/>
                <w:sz w:val="24"/>
                <w:szCs w:val="24"/>
              </w:rPr>
              <w:t xml:space="preserve">Стоимость исполненных обязательств по таким контракту, договору должна составлять </w:t>
            </w:r>
            <w:r w:rsidRPr="00A9792B">
              <w:rPr>
                <w:rFonts w:ascii="Arial" w:hAnsi="Arial" w:cs="Arial"/>
                <w:b/>
                <w:bCs/>
                <w:i/>
                <w:color w:val="000000"/>
                <w:sz w:val="24"/>
                <w:szCs w:val="24"/>
              </w:rPr>
              <w:t>не менее двадцати процентов</w:t>
            </w:r>
            <w:r w:rsidRPr="00A9792B">
              <w:rPr>
                <w:rFonts w:ascii="Arial" w:hAnsi="Arial" w:cs="Arial"/>
                <w:bCs/>
                <w:i/>
                <w:color w:val="000000"/>
                <w:sz w:val="24"/>
                <w:szCs w:val="24"/>
              </w:rPr>
              <w:t xml:space="preserve"> начальной (максимальной) цены контракта).</w:t>
            </w:r>
            <w:proofErr w:type="gramEnd"/>
          </w:p>
          <w:p w:rsidR="00A9792B" w:rsidRPr="00A9792B" w:rsidRDefault="00A9792B" w:rsidP="00BC5732">
            <w:pPr>
              <w:widowControl w:val="0"/>
              <w:autoSpaceDE w:val="0"/>
              <w:autoSpaceDN w:val="0"/>
              <w:adjustRightInd w:val="0"/>
              <w:ind w:firstLine="733"/>
              <w:jc w:val="both"/>
              <w:rPr>
                <w:rFonts w:ascii="Arial" w:hAnsi="Arial" w:cs="Arial"/>
                <w:bCs/>
                <w:i/>
                <w:color w:val="000000"/>
                <w:sz w:val="24"/>
                <w:szCs w:val="24"/>
              </w:rPr>
            </w:pPr>
            <w:r w:rsidRPr="00A9792B">
              <w:rPr>
                <w:rFonts w:ascii="Arial" w:hAnsi="Arial" w:cs="Arial"/>
                <w:bCs/>
                <w:i/>
                <w:color w:val="000000"/>
                <w:sz w:val="24"/>
                <w:szCs w:val="24"/>
              </w:rPr>
              <w:t>В соответствии с</w:t>
            </w:r>
            <w:r w:rsidR="00651C24">
              <w:rPr>
                <w:rFonts w:ascii="Arial" w:hAnsi="Arial" w:cs="Arial"/>
                <w:bCs/>
                <w:i/>
                <w:color w:val="000000"/>
                <w:sz w:val="24"/>
                <w:szCs w:val="24"/>
              </w:rPr>
              <w:t xml:space="preserve"> </w:t>
            </w:r>
            <w:r w:rsidRPr="00A9792B">
              <w:rPr>
                <w:rFonts w:ascii="Arial" w:hAnsi="Arial" w:cs="Arial"/>
                <w:bCs/>
                <w:i/>
                <w:color w:val="000000"/>
                <w:sz w:val="24"/>
                <w:szCs w:val="24"/>
              </w:rPr>
              <w:t xml:space="preserve">пунктом 4 ПП 2571 информацией и </w:t>
            </w:r>
            <w:r w:rsidRPr="00A9792B">
              <w:rPr>
                <w:rFonts w:ascii="Arial" w:hAnsi="Arial" w:cs="Arial"/>
                <w:bCs/>
                <w:i/>
                <w:color w:val="000000"/>
                <w:sz w:val="24"/>
                <w:szCs w:val="24"/>
              </w:rPr>
              <w:lastRenderedPageBreak/>
              <w:t xml:space="preserve">документами, подтверждающими соответствие участника закупки </w:t>
            </w:r>
            <w:proofErr w:type="gramStart"/>
            <w:r w:rsidRPr="00A9792B">
              <w:rPr>
                <w:rFonts w:ascii="Arial" w:hAnsi="Arial" w:cs="Arial"/>
                <w:bCs/>
                <w:i/>
                <w:color w:val="000000"/>
                <w:sz w:val="24"/>
                <w:szCs w:val="24"/>
              </w:rPr>
              <w:t>дополнительному требованию, установленному в соответствии с частью 2.1 статьи 31 Федерального закона № 44-ФЗ являются</w:t>
            </w:r>
            <w:proofErr w:type="gramEnd"/>
            <w:r w:rsidRPr="00A9792B">
              <w:rPr>
                <w:rFonts w:ascii="Arial" w:hAnsi="Arial" w:cs="Arial"/>
                <w:i/>
                <w:iCs/>
                <w:sz w:val="24"/>
                <w:szCs w:val="24"/>
              </w:rPr>
              <w:t xml:space="preserve"> информация и документы, предусмотренные хотя бы одним из следующих подпунктов:</w:t>
            </w:r>
          </w:p>
          <w:p w:rsidR="00A9792B" w:rsidRPr="00A9792B" w:rsidRDefault="00A9792B" w:rsidP="00BC5732">
            <w:pPr>
              <w:widowControl w:val="0"/>
              <w:jc w:val="both"/>
              <w:rPr>
                <w:rFonts w:ascii="Arial" w:hAnsi="Arial" w:cs="Arial"/>
                <w:bCs/>
                <w:i/>
                <w:color w:val="000000"/>
                <w:sz w:val="24"/>
                <w:szCs w:val="24"/>
              </w:rPr>
            </w:pPr>
            <w:r w:rsidRPr="00A9792B">
              <w:rPr>
                <w:rFonts w:ascii="Arial" w:hAnsi="Arial" w:cs="Arial"/>
                <w:bCs/>
                <w:i/>
                <w:color w:val="000000"/>
                <w:sz w:val="24"/>
                <w:szCs w:val="24"/>
              </w:rPr>
              <w:t xml:space="preserve">а) номер реестровой записи в предусмотренном Законом о контрактной системе реестре контрактов, заключенных заказчиками (в случае исполнения участником закупки контракта, информация и </w:t>
            </w:r>
            <w:proofErr w:type="gramStart"/>
            <w:r w:rsidRPr="00A9792B">
              <w:rPr>
                <w:rFonts w:ascii="Arial" w:hAnsi="Arial" w:cs="Arial"/>
                <w:bCs/>
                <w:i/>
                <w:color w:val="000000"/>
                <w:sz w:val="24"/>
                <w:szCs w:val="24"/>
              </w:rPr>
              <w:t>документы</w:t>
            </w:r>
            <w:proofErr w:type="gramEnd"/>
            <w:r w:rsidRPr="00A9792B">
              <w:rPr>
                <w:rFonts w:ascii="Arial" w:hAnsi="Arial" w:cs="Arial"/>
                <w:bCs/>
                <w:i/>
                <w:color w:val="000000"/>
                <w:sz w:val="24"/>
                <w:szCs w:val="24"/>
              </w:rPr>
              <w:t xml:space="preserve"> в отношении которого включены в установленном порядке в такой реестр и размещены на официальном сайте единой информационной системы в информационно-телекоммуникационной сети "Интернет");</w:t>
            </w:r>
          </w:p>
          <w:p w:rsidR="00A9792B" w:rsidRPr="00A9792B" w:rsidRDefault="00A9792B" w:rsidP="00BC5732">
            <w:pPr>
              <w:widowControl w:val="0"/>
              <w:jc w:val="both"/>
              <w:rPr>
                <w:rFonts w:ascii="Arial" w:hAnsi="Arial" w:cs="Arial"/>
                <w:bCs/>
                <w:i/>
                <w:color w:val="000000"/>
                <w:sz w:val="24"/>
                <w:szCs w:val="24"/>
              </w:rPr>
            </w:pPr>
            <w:r w:rsidRPr="00A9792B">
              <w:rPr>
                <w:rFonts w:ascii="Arial" w:hAnsi="Arial" w:cs="Arial"/>
                <w:bCs/>
                <w:i/>
                <w:color w:val="000000"/>
                <w:sz w:val="24"/>
                <w:szCs w:val="24"/>
              </w:rPr>
              <w:t>б) выписка из предусмотренного Законом о контрактной системе реестра контрактов, содержащего сведения, составляющие государственную тайну (в случае исполнения участником закупки контракта, информация о котором включена в установленном порядке в такой реестр);</w:t>
            </w:r>
          </w:p>
          <w:p w:rsidR="00A9792B" w:rsidRPr="00A9792B" w:rsidRDefault="00A9792B" w:rsidP="00BC5732">
            <w:pPr>
              <w:widowControl w:val="0"/>
              <w:jc w:val="both"/>
              <w:rPr>
                <w:rFonts w:ascii="Arial" w:hAnsi="Arial" w:cs="Arial"/>
                <w:b/>
                <w:bCs/>
                <w:i/>
                <w:iCs/>
                <w:color w:val="000000"/>
                <w:sz w:val="24"/>
                <w:szCs w:val="24"/>
              </w:rPr>
            </w:pPr>
            <w:r w:rsidRPr="00A9792B">
              <w:rPr>
                <w:rFonts w:ascii="Arial" w:hAnsi="Arial" w:cs="Arial"/>
                <w:bCs/>
                <w:i/>
                <w:color w:val="000000"/>
                <w:sz w:val="24"/>
                <w:szCs w:val="24"/>
              </w:rPr>
              <w:t>в) исполненный контракт, заключенный в соответствии с Законом о контрактной системе, или договор, заключенный в соответствии с Федеральным законом "О закупках товаров, работ, услуг отдельными видами юридических лиц", а также акт приемки поставленных товаров, выполненных работ, оказанных услуг, подтверждающий цену поставленных товаров, выполненных работ, оказанных услуг.</w:t>
            </w:r>
          </w:p>
          <w:p w:rsidR="00A9792B" w:rsidRPr="00A9792B" w:rsidRDefault="00A9792B" w:rsidP="00BC5732">
            <w:pPr>
              <w:widowControl w:val="0"/>
              <w:jc w:val="both"/>
              <w:rPr>
                <w:rFonts w:ascii="Arial" w:hAnsi="Arial" w:cs="Arial"/>
                <w:sz w:val="24"/>
                <w:szCs w:val="24"/>
              </w:rPr>
            </w:pPr>
            <w:r w:rsidRPr="00A9792B">
              <w:rPr>
                <w:rFonts w:ascii="Arial" w:hAnsi="Arial" w:cs="Arial"/>
                <w:sz w:val="24"/>
                <w:szCs w:val="24"/>
              </w:rPr>
              <w:t>р) декларация о соответствии участника закупки требованиям, установленным пунктами 3 - 5, 7 - 11 части 1 статьи 31 Федерального закона № 44-ФЗ;</w:t>
            </w:r>
          </w:p>
          <w:p w:rsidR="00A9792B" w:rsidRPr="00A9792B" w:rsidRDefault="00A9792B" w:rsidP="00BC5732">
            <w:pPr>
              <w:widowControl w:val="0"/>
              <w:jc w:val="both"/>
              <w:rPr>
                <w:rFonts w:ascii="Arial" w:hAnsi="Arial" w:cs="Arial"/>
                <w:sz w:val="24"/>
                <w:szCs w:val="24"/>
              </w:rPr>
            </w:pPr>
            <w:r w:rsidRPr="00A9792B">
              <w:rPr>
                <w:rFonts w:ascii="Arial" w:hAnsi="Arial" w:cs="Arial"/>
                <w:sz w:val="24"/>
                <w:szCs w:val="24"/>
              </w:rPr>
              <w:t>с) реквизиты счета участника закупки, на который в соответствии с законодательством Российской Федерации осуществляется перечисление денежных сре</w:t>
            </w:r>
            <w:proofErr w:type="gramStart"/>
            <w:r w:rsidRPr="00A9792B">
              <w:rPr>
                <w:rFonts w:ascii="Arial" w:hAnsi="Arial" w:cs="Arial"/>
                <w:sz w:val="24"/>
                <w:szCs w:val="24"/>
              </w:rPr>
              <w:t>дств в к</w:t>
            </w:r>
            <w:proofErr w:type="gramEnd"/>
            <w:r w:rsidRPr="00A9792B">
              <w:rPr>
                <w:rFonts w:ascii="Arial" w:hAnsi="Arial" w:cs="Arial"/>
                <w:sz w:val="24"/>
                <w:szCs w:val="24"/>
              </w:rPr>
              <w:t>ачестве оплаты поставленного товара, выполненной работы (ее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w:t>
            </w:r>
          </w:p>
          <w:p w:rsidR="00A9792B" w:rsidRPr="00A9792B" w:rsidRDefault="00A9792B" w:rsidP="00BC5732">
            <w:pPr>
              <w:widowControl w:val="0"/>
              <w:jc w:val="both"/>
              <w:rPr>
                <w:rFonts w:ascii="Arial" w:hAnsi="Arial" w:cs="Arial"/>
                <w:sz w:val="24"/>
                <w:szCs w:val="24"/>
              </w:rPr>
            </w:pPr>
            <w:r w:rsidRPr="00A9792B">
              <w:rPr>
                <w:rFonts w:ascii="Arial" w:hAnsi="Arial" w:cs="Arial"/>
                <w:sz w:val="24"/>
                <w:szCs w:val="24"/>
              </w:rPr>
              <w:t>т) в случае проведения электронного конкурса и установления критерия, предусмотренного пунктом 4 части 1 статьи 32 Федерального закона № 44-ФЗ, заявка на участие в закупке может содержать документы, подтверждающие квалификацию участника закупки. Отсутствие таких документов не является основанием для признания заявки не соответствующей требованиям настоящего Федерального закона</w:t>
            </w:r>
          </w:p>
          <w:p w:rsidR="00A9792B" w:rsidRPr="00A9792B" w:rsidRDefault="00A9792B" w:rsidP="00BC5732">
            <w:pPr>
              <w:widowControl w:val="0"/>
              <w:jc w:val="both"/>
              <w:rPr>
                <w:rFonts w:ascii="Arial" w:hAnsi="Arial" w:cs="Arial"/>
                <w:bCs/>
                <w:i/>
                <w:color w:val="000000"/>
                <w:sz w:val="24"/>
                <w:szCs w:val="24"/>
              </w:rPr>
            </w:pPr>
            <w:r w:rsidRPr="00A9792B">
              <w:rPr>
                <w:rFonts w:ascii="Arial" w:hAnsi="Arial" w:cs="Arial"/>
                <w:bCs/>
                <w:i/>
                <w:color w:val="000000"/>
                <w:sz w:val="24"/>
                <w:szCs w:val="24"/>
              </w:rPr>
              <w:t xml:space="preserve">Если не установлено, то указать: </w:t>
            </w:r>
            <w:r w:rsidRPr="00A9792B">
              <w:rPr>
                <w:rFonts w:ascii="Arial" w:hAnsi="Arial" w:cs="Arial"/>
                <w:bCs/>
                <w:color w:val="000000"/>
                <w:sz w:val="24"/>
                <w:szCs w:val="24"/>
              </w:rPr>
              <w:t>не установлено</w:t>
            </w:r>
            <w:r w:rsidRPr="00A9792B">
              <w:rPr>
                <w:rFonts w:ascii="Arial" w:hAnsi="Arial" w:cs="Arial"/>
                <w:bCs/>
                <w:i/>
                <w:color w:val="000000"/>
                <w:sz w:val="24"/>
                <w:szCs w:val="24"/>
              </w:rPr>
              <w:t xml:space="preserve">. </w:t>
            </w:r>
          </w:p>
          <w:p w:rsidR="00A9792B" w:rsidRPr="00A9792B" w:rsidRDefault="00A9792B" w:rsidP="00BC5732">
            <w:pPr>
              <w:widowControl w:val="0"/>
              <w:jc w:val="both"/>
              <w:rPr>
                <w:rFonts w:ascii="Arial" w:hAnsi="Arial" w:cs="Arial"/>
                <w:bCs/>
                <w:color w:val="000000"/>
                <w:sz w:val="24"/>
                <w:szCs w:val="24"/>
              </w:rPr>
            </w:pPr>
            <w:r w:rsidRPr="00A9792B">
              <w:rPr>
                <w:rFonts w:ascii="Arial" w:hAnsi="Arial" w:cs="Arial"/>
                <w:bCs/>
                <w:i/>
                <w:color w:val="000000"/>
                <w:sz w:val="24"/>
                <w:szCs w:val="24"/>
              </w:rPr>
              <w:t>Если установлено, то указать:</w:t>
            </w:r>
            <w:r w:rsidRPr="00A9792B">
              <w:rPr>
                <w:rFonts w:ascii="Arial" w:hAnsi="Arial" w:cs="Arial"/>
                <w:bCs/>
                <w:color w:val="000000"/>
                <w:sz w:val="24"/>
                <w:szCs w:val="24"/>
              </w:rPr>
              <w:t xml:space="preserve"> </w:t>
            </w:r>
          </w:p>
          <w:p w:rsidR="00A9792B" w:rsidRPr="00A9792B" w:rsidRDefault="00A9792B" w:rsidP="00BC5732">
            <w:pPr>
              <w:widowControl w:val="0"/>
              <w:jc w:val="both"/>
              <w:rPr>
                <w:rFonts w:ascii="Arial" w:hAnsi="Arial" w:cs="Arial"/>
                <w:bCs/>
                <w:i/>
                <w:color w:val="000000"/>
                <w:sz w:val="24"/>
                <w:szCs w:val="24"/>
              </w:rPr>
            </w:pPr>
            <w:r w:rsidRPr="00A9792B">
              <w:rPr>
                <w:rFonts w:ascii="Arial" w:hAnsi="Arial" w:cs="Arial"/>
                <w:bCs/>
                <w:color w:val="000000"/>
                <w:sz w:val="24"/>
                <w:szCs w:val="24"/>
              </w:rPr>
              <w:t>В соответствии с Приложением № 4 к извещению.</w:t>
            </w:r>
          </w:p>
        </w:tc>
      </w:tr>
      <w:tr w:rsidR="00A9792B" w:rsidRPr="00A9792B" w:rsidTr="005913C7">
        <w:tc>
          <w:tcPr>
            <w:tcW w:w="1103" w:type="pct"/>
            <w:tcBorders>
              <w:bottom w:val="single" w:sz="4" w:space="0" w:color="auto"/>
            </w:tcBorders>
          </w:tcPr>
          <w:p w:rsidR="00A9792B" w:rsidRPr="00A9792B" w:rsidRDefault="00A9792B" w:rsidP="00BC5732">
            <w:pPr>
              <w:widowControl w:val="0"/>
              <w:rPr>
                <w:rFonts w:ascii="Arial" w:eastAsia="Calibri" w:hAnsi="Arial" w:cs="Arial"/>
                <w:sz w:val="24"/>
                <w:szCs w:val="24"/>
              </w:rPr>
            </w:pPr>
            <w:r w:rsidRPr="00A9792B">
              <w:rPr>
                <w:rFonts w:ascii="Arial" w:eastAsia="Calibri" w:hAnsi="Arial" w:cs="Arial"/>
                <w:sz w:val="24"/>
                <w:szCs w:val="24"/>
              </w:rPr>
              <w:lastRenderedPageBreak/>
              <w:t>2) предложение участника закупки в отношении объекта закупки:</w:t>
            </w:r>
          </w:p>
        </w:tc>
        <w:tc>
          <w:tcPr>
            <w:tcW w:w="3897" w:type="pct"/>
            <w:gridSpan w:val="2"/>
          </w:tcPr>
          <w:p w:rsidR="00A9792B" w:rsidRPr="00A9792B" w:rsidRDefault="00A9792B" w:rsidP="00BC5732">
            <w:pPr>
              <w:widowControl w:val="0"/>
              <w:jc w:val="both"/>
              <w:rPr>
                <w:rFonts w:ascii="Arial" w:hAnsi="Arial" w:cs="Arial"/>
                <w:sz w:val="24"/>
                <w:szCs w:val="24"/>
              </w:rPr>
            </w:pPr>
            <w:r w:rsidRPr="00A9792B">
              <w:rPr>
                <w:rFonts w:ascii="Arial" w:hAnsi="Arial" w:cs="Arial"/>
                <w:sz w:val="24"/>
                <w:szCs w:val="24"/>
              </w:rPr>
              <w:t xml:space="preserve">а) с учетом положений части 2 статьи 43 Федерального закона № 44-ФЗ характеристики предлагаемого участником закупки товара, соответствующие показателям, установленным в описании объекта закупки в соответствии с частью 2 статьи 33 Федерального закона № 44-ФЗ, товарный знак (при наличии у товара товарного знака) (в соответствии с Приложением № 1) </w:t>
            </w:r>
          </w:p>
          <w:p w:rsidR="00A9792B" w:rsidRPr="00A9792B" w:rsidRDefault="00692D72" w:rsidP="00692D72">
            <w:pPr>
              <w:widowControl w:val="0"/>
              <w:ind w:left="720"/>
              <w:contextualSpacing/>
              <w:jc w:val="both"/>
              <w:rPr>
                <w:rFonts w:ascii="Arial" w:hAnsi="Arial" w:cs="Arial"/>
                <w:i/>
                <w:sz w:val="24"/>
                <w:szCs w:val="24"/>
              </w:rPr>
            </w:pPr>
            <w:r>
              <w:rPr>
                <w:rFonts w:ascii="Arial" w:hAnsi="Arial" w:cs="Arial"/>
                <w:b/>
                <w:i/>
                <w:sz w:val="24"/>
                <w:szCs w:val="24"/>
              </w:rPr>
              <w:lastRenderedPageBreak/>
              <w:sym w:font="Symbol" w:char="F0B7"/>
            </w:r>
            <w:r>
              <w:rPr>
                <w:rFonts w:ascii="Arial" w:hAnsi="Arial" w:cs="Arial"/>
                <w:b/>
                <w:i/>
                <w:sz w:val="24"/>
                <w:szCs w:val="24"/>
              </w:rPr>
              <w:t xml:space="preserve"> </w:t>
            </w:r>
            <w:r w:rsidR="00A9792B" w:rsidRPr="00A9792B">
              <w:rPr>
                <w:rFonts w:ascii="Arial" w:hAnsi="Arial" w:cs="Arial"/>
                <w:b/>
                <w:i/>
                <w:sz w:val="24"/>
                <w:szCs w:val="24"/>
              </w:rPr>
              <w:t xml:space="preserve">включается в заявку </w:t>
            </w:r>
            <w:r w:rsidR="00A9792B" w:rsidRPr="00A9792B">
              <w:rPr>
                <w:rFonts w:ascii="Arial" w:hAnsi="Arial" w:cs="Arial"/>
                <w:i/>
                <w:sz w:val="24"/>
                <w:szCs w:val="24"/>
              </w:rPr>
              <w:t>на участие в закупке в случае осуществления закупки товара, в том числе поставляемого заказчику при выполнении закупаемых работ, оказании закупаемых услуг;</w:t>
            </w:r>
          </w:p>
          <w:p w:rsidR="00A9792B" w:rsidRPr="00A9792B" w:rsidRDefault="00692D72" w:rsidP="00692D72">
            <w:pPr>
              <w:widowControl w:val="0"/>
              <w:ind w:left="720"/>
              <w:contextualSpacing/>
              <w:jc w:val="both"/>
              <w:rPr>
                <w:rFonts w:ascii="Arial" w:hAnsi="Arial" w:cs="Arial"/>
                <w:i/>
                <w:sz w:val="24"/>
                <w:szCs w:val="24"/>
              </w:rPr>
            </w:pPr>
            <w:r>
              <w:rPr>
                <w:rFonts w:ascii="Arial" w:hAnsi="Arial" w:cs="Arial"/>
                <w:b/>
                <w:i/>
                <w:sz w:val="24"/>
                <w:szCs w:val="24"/>
              </w:rPr>
              <w:sym w:font="Symbol" w:char="F0B7"/>
            </w:r>
            <w:r>
              <w:rPr>
                <w:rFonts w:ascii="Arial" w:hAnsi="Arial" w:cs="Arial"/>
                <w:b/>
                <w:i/>
                <w:sz w:val="24"/>
                <w:szCs w:val="24"/>
              </w:rPr>
              <w:t xml:space="preserve"> </w:t>
            </w:r>
            <w:r w:rsidR="00A9792B" w:rsidRPr="00A9792B">
              <w:rPr>
                <w:rFonts w:ascii="Arial" w:hAnsi="Arial" w:cs="Arial"/>
                <w:b/>
                <w:i/>
                <w:sz w:val="24"/>
                <w:szCs w:val="24"/>
              </w:rPr>
              <w:t xml:space="preserve">может не включаться </w:t>
            </w:r>
            <w:proofErr w:type="gramStart"/>
            <w:r w:rsidR="00A9792B" w:rsidRPr="00A9792B">
              <w:rPr>
                <w:rFonts w:ascii="Arial" w:hAnsi="Arial" w:cs="Arial"/>
                <w:b/>
                <w:i/>
                <w:sz w:val="24"/>
                <w:szCs w:val="24"/>
              </w:rPr>
              <w:t xml:space="preserve">в заявку </w:t>
            </w:r>
            <w:r w:rsidR="00A9792B" w:rsidRPr="00A9792B">
              <w:rPr>
                <w:rFonts w:ascii="Arial" w:hAnsi="Arial" w:cs="Arial"/>
                <w:i/>
                <w:sz w:val="24"/>
                <w:szCs w:val="24"/>
              </w:rPr>
              <w:t>на участие в закупке в случае указания заказчиком в описании</w:t>
            </w:r>
            <w:proofErr w:type="gramEnd"/>
            <w:r w:rsidR="00A9792B" w:rsidRPr="00A9792B">
              <w:rPr>
                <w:rFonts w:ascii="Arial" w:hAnsi="Arial" w:cs="Arial"/>
                <w:i/>
                <w:sz w:val="24"/>
                <w:szCs w:val="24"/>
              </w:rPr>
              <w:t xml:space="preserve"> объекта закупки товарного знака и предложения участником закупки товара, в том числе поставляемого заказчику при выполнении закупаемых работ, оказании закупаемых услуг, обозначенного таким товарным знаком;</w:t>
            </w:r>
          </w:p>
          <w:p w:rsidR="00A9792B" w:rsidRPr="00A9792B" w:rsidRDefault="00692D72" w:rsidP="00692D72">
            <w:pPr>
              <w:widowControl w:val="0"/>
              <w:ind w:left="720"/>
              <w:contextualSpacing/>
              <w:jc w:val="both"/>
              <w:rPr>
                <w:rFonts w:ascii="Arial" w:hAnsi="Arial" w:cs="Arial"/>
                <w:i/>
                <w:sz w:val="24"/>
                <w:szCs w:val="24"/>
              </w:rPr>
            </w:pPr>
            <w:r>
              <w:rPr>
                <w:rFonts w:ascii="Arial" w:hAnsi="Arial" w:cs="Arial"/>
                <w:b/>
                <w:i/>
                <w:sz w:val="24"/>
                <w:szCs w:val="24"/>
              </w:rPr>
              <w:sym w:font="Symbol" w:char="F0B7"/>
            </w:r>
            <w:r>
              <w:rPr>
                <w:rFonts w:ascii="Arial" w:hAnsi="Arial" w:cs="Arial"/>
                <w:b/>
                <w:i/>
                <w:sz w:val="24"/>
                <w:szCs w:val="24"/>
              </w:rPr>
              <w:t xml:space="preserve"> </w:t>
            </w:r>
            <w:r w:rsidR="00A9792B" w:rsidRPr="00A9792B">
              <w:rPr>
                <w:rFonts w:ascii="Arial" w:hAnsi="Arial" w:cs="Arial"/>
                <w:b/>
                <w:i/>
                <w:sz w:val="24"/>
                <w:szCs w:val="24"/>
              </w:rPr>
              <w:t xml:space="preserve">не включается </w:t>
            </w:r>
            <w:proofErr w:type="gramStart"/>
            <w:r w:rsidR="00A9792B" w:rsidRPr="00A9792B">
              <w:rPr>
                <w:rFonts w:ascii="Arial" w:hAnsi="Arial" w:cs="Arial"/>
                <w:b/>
                <w:i/>
                <w:sz w:val="24"/>
                <w:szCs w:val="24"/>
              </w:rPr>
              <w:t>в заявку</w:t>
            </w:r>
            <w:r w:rsidR="00A9792B" w:rsidRPr="00A9792B">
              <w:rPr>
                <w:rFonts w:ascii="Arial" w:hAnsi="Arial" w:cs="Arial"/>
                <w:i/>
                <w:sz w:val="24"/>
                <w:szCs w:val="24"/>
              </w:rPr>
              <w:t xml:space="preserve"> на участие в закупке в случае включения заказчиком в соответствии</w:t>
            </w:r>
            <w:proofErr w:type="gramEnd"/>
            <w:r w:rsidR="00A9792B" w:rsidRPr="00A9792B">
              <w:rPr>
                <w:rFonts w:ascii="Arial" w:hAnsi="Arial" w:cs="Arial"/>
                <w:i/>
                <w:sz w:val="24"/>
                <w:szCs w:val="24"/>
              </w:rPr>
              <w:t xml:space="preserve"> с пунктом 8 части 1 статьи 33 Федерального закона № 44-ФЗ в описание объекта закупки проектной документации, или типовой проектной документации, или сметы на капитальный ремонт объекта капитального строительства;</w:t>
            </w:r>
          </w:p>
          <w:p w:rsidR="00A9792B" w:rsidRPr="00A9792B" w:rsidRDefault="00A9792B" w:rsidP="00BC5732">
            <w:pPr>
              <w:widowControl w:val="0"/>
              <w:jc w:val="both"/>
              <w:rPr>
                <w:rFonts w:ascii="Arial" w:hAnsi="Arial" w:cs="Arial"/>
                <w:b/>
                <w:i/>
                <w:sz w:val="24"/>
                <w:szCs w:val="24"/>
              </w:rPr>
            </w:pPr>
            <w:r w:rsidRPr="00A9792B">
              <w:rPr>
                <w:rFonts w:ascii="Arial" w:hAnsi="Arial" w:cs="Arial"/>
                <w:sz w:val="24"/>
                <w:szCs w:val="24"/>
              </w:rPr>
              <w:t xml:space="preserve">б) наименование страны происхождения товара в соответствии с общероссийским классификатором, используемым для идентификации стран мира, с учетом положений части 2 статьи 43 Федерального закона № 44-ФЗ </w:t>
            </w:r>
          </w:p>
          <w:p w:rsidR="00A9792B" w:rsidRPr="00A9792B" w:rsidRDefault="00692D72" w:rsidP="00692D72">
            <w:pPr>
              <w:widowControl w:val="0"/>
              <w:ind w:left="720"/>
              <w:contextualSpacing/>
              <w:jc w:val="both"/>
              <w:rPr>
                <w:rFonts w:ascii="Arial" w:hAnsi="Arial" w:cs="Arial"/>
                <w:sz w:val="24"/>
                <w:szCs w:val="24"/>
              </w:rPr>
            </w:pPr>
            <w:r>
              <w:rPr>
                <w:rFonts w:ascii="Arial" w:hAnsi="Arial" w:cs="Arial"/>
                <w:b/>
                <w:i/>
                <w:sz w:val="24"/>
                <w:szCs w:val="24"/>
              </w:rPr>
              <w:sym w:font="Symbol" w:char="F0B7"/>
            </w:r>
            <w:r>
              <w:rPr>
                <w:rFonts w:ascii="Arial" w:hAnsi="Arial" w:cs="Arial"/>
                <w:b/>
                <w:i/>
                <w:sz w:val="24"/>
                <w:szCs w:val="24"/>
              </w:rPr>
              <w:t xml:space="preserve"> </w:t>
            </w:r>
            <w:r w:rsidR="00A9792B" w:rsidRPr="00A9792B">
              <w:rPr>
                <w:rFonts w:ascii="Arial" w:hAnsi="Arial" w:cs="Arial"/>
                <w:b/>
                <w:i/>
                <w:sz w:val="24"/>
                <w:szCs w:val="24"/>
              </w:rPr>
              <w:t>включается в заявку на участие в закупке в случае осуществления закупки товара, в том числе поставляемого заказчику при выполнении закупаемых работ, оказании закупаемых услуг);</w:t>
            </w:r>
          </w:p>
          <w:p w:rsidR="00A9792B" w:rsidRPr="00A9792B" w:rsidRDefault="00A9792B" w:rsidP="00BC5732">
            <w:pPr>
              <w:widowControl w:val="0"/>
              <w:jc w:val="both"/>
              <w:rPr>
                <w:rFonts w:ascii="Arial" w:hAnsi="Arial" w:cs="Arial"/>
                <w:sz w:val="24"/>
                <w:szCs w:val="24"/>
              </w:rPr>
            </w:pPr>
            <w:proofErr w:type="gramStart"/>
            <w:r w:rsidRPr="00A9792B">
              <w:rPr>
                <w:rFonts w:ascii="Arial" w:hAnsi="Arial" w:cs="Arial"/>
                <w:sz w:val="24"/>
                <w:szCs w:val="24"/>
              </w:rPr>
              <w:t>в) документы,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об осуществлении закупки, документацией о закупке, если настоящим Федеральным законом предусмотрена документация о закупке).</w:t>
            </w:r>
            <w:proofErr w:type="gramEnd"/>
            <w:r w:rsidRPr="00A9792B">
              <w:rPr>
                <w:rFonts w:ascii="Arial" w:hAnsi="Arial" w:cs="Arial"/>
                <w:sz w:val="24"/>
                <w:szCs w:val="24"/>
              </w:rPr>
              <w:t xml:space="preserve"> Заказчик не вправе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A9792B" w:rsidRPr="00A9792B" w:rsidRDefault="00A9792B" w:rsidP="00BC5732">
            <w:pPr>
              <w:widowControl w:val="0"/>
              <w:jc w:val="both"/>
              <w:rPr>
                <w:rFonts w:ascii="Arial" w:hAnsi="Arial" w:cs="Arial"/>
                <w:bCs/>
                <w:i/>
                <w:color w:val="000000"/>
                <w:sz w:val="24"/>
                <w:szCs w:val="24"/>
              </w:rPr>
            </w:pPr>
            <w:r w:rsidRPr="00A9792B">
              <w:rPr>
                <w:rFonts w:ascii="Arial" w:hAnsi="Arial" w:cs="Arial"/>
                <w:bCs/>
                <w:i/>
                <w:color w:val="000000"/>
                <w:sz w:val="24"/>
                <w:szCs w:val="24"/>
              </w:rPr>
              <w:t xml:space="preserve">Если не установлено, то указать: </w:t>
            </w:r>
            <w:r w:rsidRPr="00A9792B">
              <w:rPr>
                <w:rFonts w:ascii="Arial" w:hAnsi="Arial" w:cs="Arial"/>
                <w:bCs/>
                <w:color w:val="000000"/>
                <w:sz w:val="24"/>
                <w:szCs w:val="24"/>
              </w:rPr>
              <w:t>не установлено</w:t>
            </w:r>
            <w:r w:rsidRPr="00A9792B">
              <w:rPr>
                <w:rFonts w:ascii="Arial" w:hAnsi="Arial" w:cs="Arial"/>
                <w:bCs/>
                <w:i/>
                <w:color w:val="000000"/>
                <w:sz w:val="24"/>
                <w:szCs w:val="24"/>
              </w:rPr>
              <w:t>.</w:t>
            </w:r>
          </w:p>
          <w:p w:rsidR="00A9792B" w:rsidRPr="00A9792B" w:rsidRDefault="00A9792B" w:rsidP="00BC5732">
            <w:pPr>
              <w:widowControl w:val="0"/>
              <w:jc w:val="both"/>
              <w:rPr>
                <w:rFonts w:ascii="Arial" w:hAnsi="Arial" w:cs="Arial"/>
                <w:sz w:val="24"/>
                <w:szCs w:val="24"/>
              </w:rPr>
            </w:pPr>
            <w:r w:rsidRPr="00A9792B">
              <w:rPr>
                <w:rFonts w:ascii="Arial" w:hAnsi="Arial" w:cs="Arial"/>
                <w:bCs/>
                <w:i/>
                <w:color w:val="000000"/>
                <w:sz w:val="24"/>
                <w:szCs w:val="24"/>
              </w:rPr>
              <w:t>Если установлено, то указать</w:t>
            </w:r>
            <w:proofErr w:type="gramStart"/>
            <w:r w:rsidRPr="00A9792B">
              <w:rPr>
                <w:rFonts w:ascii="Arial" w:hAnsi="Arial" w:cs="Arial"/>
                <w:bCs/>
                <w:i/>
                <w:color w:val="000000"/>
                <w:sz w:val="24"/>
                <w:szCs w:val="24"/>
              </w:rPr>
              <w:t>: ______________;</w:t>
            </w:r>
            <w:proofErr w:type="gramEnd"/>
          </w:p>
          <w:p w:rsidR="00A9792B" w:rsidRPr="00A9792B" w:rsidRDefault="00A9792B" w:rsidP="00BC5732">
            <w:pPr>
              <w:widowControl w:val="0"/>
              <w:jc w:val="both"/>
              <w:rPr>
                <w:rFonts w:ascii="Arial" w:hAnsi="Arial" w:cs="Arial"/>
                <w:sz w:val="24"/>
                <w:szCs w:val="24"/>
              </w:rPr>
            </w:pPr>
          </w:p>
          <w:p w:rsidR="00A9792B" w:rsidRPr="00A9792B" w:rsidRDefault="00A9792B" w:rsidP="00BC5732">
            <w:pPr>
              <w:widowControl w:val="0"/>
              <w:jc w:val="both"/>
              <w:rPr>
                <w:rFonts w:ascii="Arial" w:hAnsi="Arial" w:cs="Arial"/>
                <w:sz w:val="24"/>
                <w:szCs w:val="24"/>
              </w:rPr>
            </w:pPr>
            <w:r w:rsidRPr="00A9792B">
              <w:rPr>
                <w:rFonts w:ascii="Arial" w:hAnsi="Arial" w:cs="Arial"/>
                <w:sz w:val="24"/>
                <w:szCs w:val="24"/>
              </w:rPr>
              <w:t>г) с учетом положений части 2 статьи 43 Федерального закона № 44-ФЗ предложение по критериям, предусмотренным пунктами 2 и (или) 3 части 1 статьи 32 Федерального закона № 44-ФЗ (в случае проведения конкурсов и установления таких критериев). При этом отсутствие такого предложения не является основанием для отклонения заявки на участие в закупке</w:t>
            </w:r>
          </w:p>
          <w:p w:rsidR="00A9792B" w:rsidRPr="00A9792B" w:rsidRDefault="00692D72" w:rsidP="00692D72">
            <w:pPr>
              <w:widowControl w:val="0"/>
              <w:ind w:left="720"/>
              <w:contextualSpacing/>
              <w:jc w:val="both"/>
              <w:rPr>
                <w:rFonts w:ascii="Arial" w:hAnsi="Arial" w:cs="Arial"/>
                <w:i/>
                <w:sz w:val="24"/>
                <w:szCs w:val="24"/>
              </w:rPr>
            </w:pPr>
            <w:r>
              <w:rPr>
                <w:rFonts w:ascii="Arial" w:hAnsi="Arial" w:cs="Arial"/>
                <w:b/>
                <w:i/>
                <w:sz w:val="24"/>
                <w:szCs w:val="24"/>
              </w:rPr>
              <w:sym w:font="Symbol" w:char="F0B7"/>
            </w:r>
            <w:r>
              <w:rPr>
                <w:rFonts w:ascii="Arial" w:hAnsi="Arial" w:cs="Arial"/>
                <w:b/>
                <w:i/>
                <w:sz w:val="24"/>
                <w:szCs w:val="24"/>
              </w:rPr>
              <w:t xml:space="preserve"> </w:t>
            </w:r>
            <w:r w:rsidR="00A9792B" w:rsidRPr="00A9792B">
              <w:rPr>
                <w:rFonts w:ascii="Arial" w:hAnsi="Arial" w:cs="Arial"/>
                <w:b/>
                <w:i/>
                <w:sz w:val="24"/>
                <w:szCs w:val="24"/>
              </w:rPr>
              <w:t xml:space="preserve">не включается </w:t>
            </w:r>
            <w:proofErr w:type="gramStart"/>
            <w:r w:rsidR="00A9792B" w:rsidRPr="00A9792B">
              <w:rPr>
                <w:rFonts w:ascii="Arial" w:hAnsi="Arial" w:cs="Arial"/>
                <w:b/>
                <w:i/>
                <w:sz w:val="24"/>
                <w:szCs w:val="24"/>
              </w:rPr>
              <w:t>в заявку</w:t>
            </w:r>
            <w:r w:rsidR="00A9792B" w:rsidRPr="00A9792B">
              <w:rPr>
                <w:rFonts w:ascii="Arial" w:hAnsi="Arial" w:cs="Arial"/>
                <w:i/>
                <w:sz w:val="24"/>
                <w:szCs w:val="24"/>
              </w:rPr>
              <w:t xml:space="preserve"> на участие в закупке в случае включения заказчиком в соответствии</w:t>
            </w:r>
            <w:proofErr w:type="gramEnd"/>
            <w:r w:rsidR="00A9792B" w:rsidRPr="00A9792B">
              <w:rPr>
                <w:rFonts w:ascii="Arial" w:hAnsi="Arial" w:cs="Arial"/>
                <w:i/>
                <w:sz w:val="24"/>
                <w:szCs w:val="24"/>
              </w:rPr>
              <w:t xml:space="preserve"> с пунктом 8 части 1 статьи 33 Федерального закона № 44-ФЗ в описание объекта закупки проектной документации, или типовой проектной документации, или сметы на капитальный ремонт объекта капитального </w:t>
            </w:r>
            <w:r w:rsidR="00A9792B" w:rsidRPr="00A9792B">
              <w:rPr>
                <w:rFonts w:ascii="Arial" w:hAnsi="Arial" w:cs="Arial"/>
                <w:i/>
                <w:sz w:val="24"/>
                <w:szCs w:val="24"/>
              </w:rPr>
              <w:lastRenderedPageBreak/>
              <w:t>строительства;</w:t>
            </w:r>
          </w:p>
          <w:p w:rsidR="00A9792B" w:rsidRPr="00A9792B" w:rsidRDefault="00A9792B" w:rsidP="00BC5732">
            <w:pPr>
              <w:widowControl w:val="0"/>
              <w:jc w:val="both"/>
              <w:rPr>
                <w:rFonts w:ascii="Arial" w:eastAsia="Calibri" w:hAnsi="Arial" w:cs="Arial"/>
                <w:sz w:val="24"/>
                <w:szCs w:val="24"/>
              </w:rPr>
            </w:pPr>
            <w:r w:rsidRPr="00A9792B">
              <w:rPr>
                <w:rFonts w:ascii="Arial" w:hAnsi="Arial" w:cs="Arial"/>
                <w:sz w:val="24"/>
                <w:szCs w:val="24"/>
              </w:rPr>
              <w:t>д) иные информация и документы, в том числе эскиз, рисунок, чертеж, фотография, иное изображение предлагаемого участником закупки товара. При этом отсутствие таких информации и документов не является основанием для отклонения заявки на участие в закупке;</w:t>
            </w:r>
          </w:p>
        </w:tc>
      </w:tr>
      <w:tr w:rsidR="00A9792B" w:rsidRPr="00A9792B" w:rsidTr="005913C7">
        <w:trPr>
          <w:trHeight w:val="1707"/>
        </w:trPr>
        <w:tc>
          <w:tcPr>
            <w:tcW w:w="5000" w:type="pct"/>
            <w:gridSpan w:val="3"/>
          </w:tcPr>
          <w:p w:rsidR="00A9792B" w:rsidRPr="00A9792B" w:rsidRDefault="00A9792B" w:rsidP="00BC5732">
            <w:pPr>
              <w:widowControl w:val="0"/>
              <w:jc w:val="both"/>
              <w:rPr>
                <w:rFonts w:ascii="Arial" w:eastAsia="Calibri" w:hAnsi="Arial" w:cs="Arial"/>
                <w:sz w:val="24"/>
                <w:szCs w:val="24"/>
              </w:rPr>
            </w:pPr>
            <w:r w:rsidRPr="00A9792B">
              <w:rPr>
                <w:rFonts w:ascii="Arial" w:eastAsia="Calibri" w:hAnsi="Arial" w:cs="Arial"/>
                <w:sz w:val="24"/>
                <w:szCs w:val="24"/>
              </w:rPr>
              <w:lastRenderedPageBreak/>
              <w:t xml:space="preserve">3) предложение участника закупки о цене контракта (за исключением случая, предусмотренного пунктом 4 части 1 статьи 43) – </w:t>
            </w:r>
            <w:r w:rsidRPr="00A9792B">
              <w:rPr>
                <w:rFonts w:ascii="Arial" w:eastAsia="Calibri" w:hAnsi="Arial" w:cs="Arial"/>
                <w:i/>
                <w:sz w:val="24"/>
                <w:szCs w:val="24"/>
              </w:rPr>
              <w:t>при проведении электронного аукциона не применяется</w:t>
            </w:r>
            <w:r w:rsidRPr="00A9792B">
              <w:rPr>
                <w:rFonts w:ascii="Arial" w:eastAsia="Calibri" w:hAnsi="Arial" w:cs="Arial"/>
                <w:sz w:val="24"/>
                <w:szCs w:val="24"/>
              </w:rPr>
              <w:t>;</w:t>
            </w:r>
          </w:p>
          <w:p w:rsidR="00A9792B" w:rsidRPr="00A9792B" w:rsidRDefault="00A9792B" w:rsidP="00BC5732">
            <w:pPr>
              <w:widowControl w:val="0"/>
              <w:jc w:val="both"/>
              <w:rPr>
                <w:rFonts w:ascii="Arial" w:eastAsia="Calibri" w:hAnsi="Arial" w:cs="Arial"/>
                <w:sz w:val="24"/>
                <w:szCs w:val="24"/>
              </w:rPr>
            </w:pPr>
            <w:r w:rsidRPr="00A9792B">
              <w:rPr>
                <w:rFonts w:ascii="Arial" w:eastAsia="Calibri" w:hAnsi="Arial" w:cs="Arial"/>
                <w:sz w:val="24"/>
                <w:szCs w:val="24"/>
              </w:rPr>
              <w:t xml:space="preserve">4) предложение участника закупки о сумме цен единиц товара, работы, услуги (в случае, предусмотренном частью 24 статьи 22 Федерального закона № 44-ФЗ) – </w:t>
            </w:r>
            <w:r w:rsidRPr="00A9792B">
              <w:rPr>
                <w:rFonts w:ascii="Arial" w:eastAsia="Calibri" w:hAnsi="Arial" w:cs="Arial"/>
                <w:i/>
                <w:sz w:val="24"/>
                <w:szCs w:val="24"/>
              </w:rPr>
              <w:t>при проведении электронного аукциона не применяется</w:t>
            </w:r>
          </w:p>
        </w:tc>
      </w:tr>
      <w:tr w:rsidR="00A9792B" w:rsidRPr="00A9792B" w:rsidTr="005913C7">
        <w:tc>
          <w:tcPr>
            <w:tcW w:w="1516" w:type="pct"/>
            <w:gridSpan w:val="2"/>
          </w:tcPr>
          <w:p w:rsidR="00A9792B" w:rsidRPr="00A9792B" w:rsidRDefault="00A9792B" w:rsidP="00BC5732">
            <w:pPr>
              <w:widowControl w:val="0"/>
              <w:rPr>
                <w:rFonts w:ascii="Arial" w:eastAsia="Calibri" w:hAnsi="Arial" w:cs="Arial"/>
                <w:sz w:val="24"/>
                <w:szCs w:val="24"/>
              </w:rPr>
            </w:pPr>
            <w:proofErr w:type="gramStart"/>
            <w:r w:rsidRPr="00A9792B">
              <w:rPr>
                <w:rFonts w:ascii="Arial" w:eastAsia="Calibri" w:hAnsi="Arial" w:cs="Arial"/>
                <w:sz w:val="24"/>
                <w:szCs w:val="24"/>
              </w:rPr>
              <w:t>5) информация и документы, предусмотренные нормативными правовыми актами, принятыми в соответствии с частями 3 и 4 статьи 14 Федерального закона № 44-ФЗ (в случае, если в извещении об осуществлении закупки, документации о закупке (если Федеральным законом № 44-ФЗ предусмотрена документация о закупке) установлены предусмотренные указанной статьей запреты, ограничения, условия допуска).</w:t>
            </w:r>
            <w:proofErr w:type="gramEnd"/>
            <w:r w:rsidRPr="00A9792B">
              <w:rPr>
                <w:rFonts w:ascii="Arial" w:eastAsia="Calibri" w:hAnsi="Arial" w:cs="Arial"/>
                <w:sz w:val="24"/>
                <w:szCs w:val="24"/>
              </w:rPr>
              <w:t xml:space="preserve"> В случае </w:t>
            </w:r>
            <w:r w:rsidRPr="00A9792B">
              <w:rPr>
                <w:rFonts w:ascii="Arial" w:eastAsia="Calibri" w:hAnsi="Arial" w:cs="Arial"/>
                <w:b/>
                <w:sz w:val="24"/>
                <w:szCs w:val="24"/>
              </w:rPr>
              <w:t>отсутствия</w:t>
            </w:r>
            <w:r w:rsidRPr="00A9792B">
              <w:rPr>
                <w:rFonts w:ascii="Arial" w:eastAsia="Calibri" w:hAnsi="Arial" w:cs="Arial"/>
                <w:sz w:val="24"/>
                <w:szCs w:val="24"/>
              </w:rPr>
              <w:t xml:space="preserve">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w:t>
            </w:r>
            <w:r w:rsidRPr="00A9792B">
              <w:rPr>
                <w:rFonts w:ascii="Arial" w:eastAsia="Calibri" w:hAnsi="Arial" w:cs="Arial"/>
                <w:b/>
                <w:sz w:val="24"/>
                <w:szCs w:val="24"/>
              </w:rPr>
              <w:t>иностранного</w:t>
            </w:r>
            <w:r w:rsidRPr="00A9792B">
              <w:rPr>
                <w:rFonts w:ascii="Arial" w:eastAsia="Calibri" w:hAnsi="Arial" w:cs="Arial"/>
                <w:sz w:val="24"/>
                <w:szCs w:val="24"/>
              </w:rPr>
              <w:t xml:space="preserve"> государства или группы иностранных государств, работ, услуг, соответственно выполняемых, оказываемых иностранными лицами.</w:t>
            </w:r>
          </w:p>
        </w:tc>
        <w:tc>
          <w:tcPr>
            <w:tcW w:w="3484" w:type="pct"/>
          </w:tcPr>
          <w:p w:rsidR="00A9792B" w:rsidRPr="00A9792B" w:rsidRDefault="00A9792B" w:rsidP="00BC5732">
            <w:pPr>
              <w:widowControl w:val="0"/>
              <w:ind w:firstLine="708"/>
              <w:jc w:val="both"/>
              <w:rPr>
                <w:rFonts w:ascii="Arial" w:hAnsi="Arial" w:cs="Arial"/>
                <w:i/>
                <w:iCs/>
                <w:sz w:val="24"/>
                <w:szCs w:val="24"/>
              </w:rPr>
            </w:pPr>
            <w:r w:rsidRPr="00A9792B">
              <w:rPr>
                <w:rFonts w:ascii="Arial" w:hAnsi="Arial" w:cs="Arial"/>
                <w:i/>
                <w:iCs/>
                <w:sz w:val="24"/>
                <w:szCs w:val="24"/>
              </w:rPr>
              <w:t>не</w:t>
            </w:r>
            <w:r w:rsidR="00651C24">
              <w:rPr>
                <w:rFonts w:ascii="Arial" w:hAnsi="Arial" w:cs="Arial"/>
                <w:i/>
                <w:iCs/>
                <w:sz w:val="24"/>
                <w:szCs w:val="24"/>
              </w:rPr>
              <w:t xml:space="preserve"> </w:t>
            </w:r>
            <w:r w:rsidRPr="00A9792B">
              <w:rPr>
                <w:rFonts w:ascii="Arial" w:hAnsi="Arial" w:cs="Arial"/>
                <w:i/>
                <w:iCs/>
                <w:sz w:val="24"/>
                <w:szCs w:val="24"/>
              </w:rPr>
              <w:t>установлено/установлено.</w:t>
            </w:r>
          </w:p>
          <w:p w:rsidR="00A9792B" w:rsidRPr="00A9792B" w:rsidRDefault="00A9792B" w:rsidP="00BC5732">
            <w:pPr>
              <w:widowControl w:val="0"/>
              <w:ind w:firstLine="708"/>
              <w:jc w:val="both"/>
              <w:rPr>
                <w:rFonts w:ascii="Arial" w:hAnsi="Arial" w:cs="Arial"/>
                <w:i/>
                <w:iCs/>
                <w:sz w:val="24"/>
                <w:szCs w:val="24"/>
              </w:rPr>
            </w:pPr>
            <w:r w:rsidRPr="00A9792B">
              <w:rPr>
                <w:rFonts w:ascii="Arial" w:hAnsi="Arial" w:cs="Arial"/>
                <w:i/>
                <w:iCs/>
                <w:sz w:val="24"/>
                <w:szCs w:val="24"/>
              </w:rPr>
              <w:t>Если установлено, то выбрать и указать:</w:t>
            </w:r>
          </w:p>
          <w:p w:rsidR="00A9792B" w:rsidRPr="00A9792B" w:rsidRDefault="00A9792B" w:rsidP="00BC5732">
            <w:pPr>
              <w:widowControl w:val="0"/>
              <w:autoSpaceDE w:val="0"/>
              <w:autoSpaceDN w:val="0"/>
              <w:adjustRightInd w:val="0"/>
              <w:ind w:firstLine="733"/>
              <w:jc w:val="both"/>
              <w:rPr>
                <w:rFonts w:ascii="Arial" w:hAnsi="Arial" w:cs="Arial"/>
                <w:i/>
                <w:iCs/>
                <w:sz w:val="24"/>
                <w:szCs w:val="24"/>
              </w:rPr>
            </w:pPr>
            <w:proofErr w:type="gramStart"/>
            <w:r w:rsidRPr="00A9792B">
              <w:rPr>
                <w:rFonts w:ascii="Arial" w:hAnsi="Arial" w:cs="Arial"/>
                <w:i/>
                <w:iCs/>
                <w:sz w:val="24"/>
                <w:szCs w:val="24"/>
              </w:rPr>
              <w:t>а) в соответствии с постановлением Правительства Российской Федерации от</w:t>
            </w:r>
            <w:r w:rsidR="009562F3">
              <w:rPr>
                <w:rFonts w:ascii="Arial" w:hAnsi="Arial" w:cs="Arial"/>
                <w:i/>
                <w:iCs/>
                <w:sz w:val="24"/>
                <w:szCs w:val="24"/>
              </w:rPr>
              <w:t xml:space="preserve"> </w:t>
            </w:r>
            <w:r w:rsidRPr="00A9792B">
              <w:rPr>
                <w:rFonts w:ascii="Arial" w:hAnsi="Arial" w:cs="Arial"/>
                <w:i/>
                <w:iCs/>
                <w:sz w:val="24"/>
                <w:szCs w:val="24"/>
              </w:rPr>
              <w:t>05</w:t>
            </w:r>
            <w:r w:rsidR="009562F3">
              <w:rPr>
                <w:rFonts w:ascii="Arial" w:hAnsi="Arial" w:cs="Arial"/>
                <w:i/>
                <w:iCs/>
                <w:sz w:val="24"/>
                <w:szCs w:val="24"/>
              </w:rPr>
              <w:t xml:space="preserve"> </w:t>
            </w:r>
            <w:r w:rsidRPr="00A9792B">
              <w:rPr>
                <w:rFonts w:ascii="Arial" w:hAnsi="Arial" w:cs="Arial"/>
                <w:i/>
                <w:iCs/>
                <w:sz w:val="24"/>
                <w:szCs w:val="24"/>
              </w:rPr>
              <w:t>февраля</w:t>
            </w:r>
            <w:r w:rsidR="009562F3">
              <w:rPr>
                <w:rFonts w:ascii="Arial" w:hAnsi="Arial" w:cs="Arial"/>
                <w:i/>
                <w:iCs/>
                <w:sz w:val="24"/>
                <w:szCs w:val="24"/>
              </w:rPr>
              <w:t xml:space="preserve"> </w:t>
            </w:r>
            <w:r w:rsidRPr="00A9792B">
              <w:rPr>
                <w:rFonts w:ascii="Arial" w:hAnsi="Arial" w:cs="Arial"/>
                <w:i/>
                <w:iCs/>
                <w:sz w:val="24"/>
                <w:szCs w:val="24"/>
              </w:rPr>
              <w:t xml:space="preserve">2015 г. № 102 «Об ограничениях и условиях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(далее – Постановление № 102) подтверждением страны происхождения медицинских изделий, включенных в </w:t>
            </w:r>
            <w:hyperlink r:id="rId13" w:history="1">
              <w:r w:rsidRPr="00A9792B">
                <w:rPr>
                  <w:rFonts w:ascii="Arial" w:hAnsi="Arial" w:cs="Arial"/>
                  <w:i/>
                  <w:iCs/>
                  <w:sz w:val="24"/>
                  <w:szCs w:val="24"/>
                </w:rPr>
                <w:t>перечень № 1</w:t>
              </w:r>
            </w:hyperlink>
            <w:r w:rsidRPr="00A9792B">
              <w:rPr>
                <w:rFonts w:ascii="Arial" w:hAnsi="Arial" w:cs="Arial"/>
                <w:i/>
                <w:iCs/>
                <w:sz w:val="24"/>
                <w:szCs w:val="24"/>
              </w:rPr>
              <w:t xml:space="preserve"> и </w:t>
            </w:r>
            <w:hyperlink r:id="rId14" w:history="1">
              <w:r w:rsidRPr="00A9792B">
                <w:rPr>
                  <w:rFonts w:ascii="Arial" w:hAnsi="Arial" w:cs="Arial"/>
                  <w:i/>
                  <w:iCs/>
                  <w:sz w:val="24"/>
                  <w:szCs w:val="24"/>
                </w:rPr>
                <w:t>перечень № 2</w:t>
              </w:r>
            </w:hyperlink>
            <w:r w:rsidRPr="00A9792B">
              <w:rPr>
                <w:rFonts w:ascii="Arial" w:hAnsi="Arial" w:cs="Arial"/>
                <w:i/>
                <w:iCs/>
                <w:sz w:val="24"/>
                <w:szCs w:val="24"/>
              </w:rPr>
              <w:t>, является сертификат о происхождении товара, выдаваемый уполномоченным органом</w:t>
            </w:r>
            <w:proofErr w:type="gramEnd"/>
            <w:r w:rsidRPr="00A9792B">
              <w:rPr>
                <w:rFonts w:ascii="Arial" w:hAnsi="Arial" w:cs="Arial"/>
                <w:i/>
                <w:iCs/>
                <w:sz w:val="24"/>
                <w:szCs w:val="24"/>
              </w:rPr>
              <w:t xml:space="preserve"> (</w:t>
            </w:r>
            <w:proofErr w:type="gramStart"/>
            <w:r w:rsidRPr="00A9792B">
              <w:rPr>
                <w:rFonts w:ascii="Arial" w:hAnsi="Arial" w:cs="Arial"/>
                <w:i/>
                <w:iCs/>
                <w:sz w:val="24"/>
                <w:szCs w:val="24"/>
              </w:rPr>
              <w:t>организацией</w:t>
            </w:r>
            <w:proofErr w:type="gramEnd"/>
            <w:r w:rsidRPr="00A9792B">
              <w:rPr>
                <w:rFonts w:ascii="Arial" w:hAnsi="Arial" w:cs="Arial"/>
                <w:i/>
                <w:iCs/>
                <w:sz w:val="24"/>
                <w:szCs w:val="24"/>
              </w:rPr>
              <w:t xml:space="preserve">) </w:t>
            </w:r>
            <w:proofErr w:type="gramStart"/>
            <w:r w:rsidRPr="00A9792B">
              <w:rPr>
                <w:rFonts w:ascii="Arial" w:hAnsi="Arial" w:cs="Arial"/>
                <w:i/>
                <w:iCs/>
                <w:sz w:val="24"/>
                <w:szCs w:val="24"/>
              </w:rPr>
              <w:t>государств - членов Евразийского экономического союза,</w:t>
            </w:r>
            <w:r w:rsidR="00651C24">
              <w:rPr>
                <w:rFonts w:ascii="Arial" w:hAnsi="Arial" w:cs="Arial"/>
                <w:i/>
                <w:iCs/>
                <w:sz w:val="24"/>
                <w:szCs w:val="24"/>
              </w:rPr>
              <w:t xml:space="preserve"> </w:t>
            </w:r>
            <w:r w:rsidRPr="00A9792B">
              <w:rPr>
                <w:rFonts w:ascii="Arial" w:hAnsi="Arial" w:cs="Arial"/>
                <w:i/>
                <w:iCs/>
                <w:sz w:val="24"/>
                <w:szCs w:val="24"/>
              </w:rPr>
              <w:t xml:space="preserve">или сертификат о происхождении товара, выдаваемый уполномоченными органами (организациями) Донецкой Народной Республики, Луганской Народной Республики, по </w:t>
            </w:r>
            <w:hyperlink r:id="rId15" w:history="1">
              <w:r w:rsidRPr="00A9792B">
                <w:rPr>
                  <w:rFonts w:ascii="Arial" w:hAnsi="Arial" w:cs="Arial"/>
                  <w:i/>
                  <w:iCs/>
                  <w:sz w:val="24"/>
                  <w:szCs w:val="24"/>
                </w:rPr>
                <w:t>форме</w:t>
              </w:r>
            </w:hyperlink>
            <w:r w:rsidRPr="00A9792B">
              <w:rPr>
                <w:rFonts w:ascii="Arial" w:hAnsi="Arial" w:cs="Arial"/>
                <w:i/>
                <w:iCs/>
                <w:sz w:val="24"/>
                <w:szCs w:val="24"/>
              </w:rPr>
              <w:t xml:space="preserve">, установленной Правилами определения страны происхождения товаров, являющимися неотъемлемой частью Соглашения о </w:t>
            </w:r>
            <w:hyperlink r:id="rId16" w:history="1">
              <w:r w:rsidRPr="00A9792B">
                <w:rPr>
                  <w:rFonts w:ascii="Arial" w:hAnsi="Arial" w:cs="Arial"/>
                  <w:i/>
                  <w:iCs/>
                  <w:sz w:val="24"/>
                  <w:szCs w:val="24"/>
                </w:rPr>
                <w:t>Правилах</w:t>
              </w:r>
            </w:hyperlink>
            <w:r w:rsidRPr="00A9792B">
              <w:rPr>
                <w:rFonts w:ascii="Arial" w:hAnsi="Arial" w:cs="Arial"/>
                <w:i/>
                <w:iCs/>
                <w:sz w:val="24"/>
                <w:szCs w:val="24"/>
              </w:rPr>
              <w:t xml:space="preserve"> определения страны происхождения товаров в Содружестве Независимых Государств от 20 ноября 2009 г. (далее - Правила), и в соответствии с критериями определения страны происхождения товаров, предусмотренными</w:t>
            </w:r>
            <w:proofErr w:type="gramEnd"/>
            <w:r w:rsidRPr="00A9792B">
              <w:rPr>
                <w:rFonts w:ascii="Arial" w:hAnsi="Arial" w:cs="Arial"/>
                <w:i/>
                <w:iCs/>
                <w:sz w:val="24"/>
                <w:szCs w:val="24"/>
              </w:rPr>
              <w:t xml:space="preserve"> </w:t>
            </w:r>
            <w:hyperlink r:id="rId17" w:history="1">
              <w:r w:rsidRPr="00A9792B">
                <w:rPr>
                  <w:rFonts w:ascii="Arial" w:hAnsi="Arial" w:cs="Arial"/>
                  <w:i/>
                  <w:iCs/>
                  <w:sz w:val="24"/>
                  <w:szCs w:val="24"/>
                </w:rPr>
                <w:t>Правилами</w:t>
              </w:r>
            </w:hyperlink>
            <w:r w:rsidRPr="00A9792B">
              <w:rPr>
                <w:rFonts w:ascii="Arial" w:hAnsi="Arial" w:cs="Arial"/>
                <w:i/>
                <w:iCs/>
                <w:sz w:val="24"/>
                <w:szCs w:val="24"/>
              </w:rPr>
              <w:t>.</w:t>
            </w:r>
          </w:p>
          <w:p w:rsidR="00A9792B" w:rsidRPr="00A9792B" w:rsidRDefault="00A9792B" w:rsidP="00BC5732">
            <w:pPr>
              <w:widowControl w:val="0"/>
              <w:autoSpaceDE w:val="0"/>
              <w:autoSpaceDN w:val="0"/>
              <w:adjustRightInd w:val="0"/>
              <w:ind w:firstLine="733"/>
              <w:jc w:val="both"/>
              <w:rPr>
                <w:rFonts w:ascii="Arial" w:hAnsi="Arial" w:cs="Arial"/>
                <w:i/>
                <w:iCs/>
                <w:sz w:val="24"/>
                <w:szCs w:val="24"/>
              </w:rPr>
            </w:pPr>
            <w:proofErr w:type="gramStart"/>
            <w:r w:rsidRPr="00A9792B">
              <w:rPr>
                <w:rFonts w:ascii="Arial" w:hAnsi="Arial" w:cs="Arial"/>
                <w:i/>
                <w:iCs/>
                <w:sz w:val="24"/>
                <w:szCs w:val="24"/>
              </w:rPr>
              <w:t xml:space="preserve">Подтверждением процентной доли стоимости использованных материалов (сырья) иностранного происхождения в цене конечной продукции является выданный Торгово-промышленной палатой Российской Федерации акт экспертизы, содержащий информацию о доле стоимости иностранных материалов (сырья), используемых для производства одной единицы медицинского изделия, рассчитанной в соответствии с </w:t>
            </w:r>
            <w:hyperlink r:id="rId18" w:history="1">
              <w:r w:rsidRPr="00A9792B">
                <w:rPr>
                  <w:rFonts w:ascii="Arial" w:hAnsi="Arial" w:cs="Arial"/>
                  <w:i/>
                  <w:iCs/>
                  <w:sz w:val="24"/>
                  <w:szCs w:val="24"/>
                </w:rPr>
                <w:t>подпунктом «в» пункта 2.4</w:t>
              </w:r>
            </w:hyperlink>
            <w:r w:rsidRPr="00A9792B">
              <w:rPr>
                <w:rFonts w:ascii="Arial" w:hAnsi="Arial" w:cs="Arial"/>
                <w:i/>
                <w:iCs/>
                <w:sz w:val="24"/>
                <w:szCs w:val="24"/>
              </w:rPr>
              <w:t xml:space="preserve"> Правил, или аналогичный документ, выданный уполномоченным органом (организацией) государства - члена Евразийского экономического союза или уполномоченным органом</w:t>
            </w:r>
            <w:proofErr w:type="gramEnd"/>
            <w:r w:rsidRPr="00A9792B">
              <w:rPr>
                <w:rFonts w:ascii="Arial" w:hAnsi="Arial" w:cs="Arial"/>
                <w:i/>
                <w:iCs/>
                <w:sz w:val="24"/>
                <w:szCs w:val="24"/>
              </w:rPr>
              <w:t xml:space="preserve"> (организацией) Донецкой Народной Республики, Луганской Народной Республики, указанными </w:t>
            </w:r>
            <w:hyperlink r:id="rId19" w:history="1">
              <w:r w:rsidRPr="00A9792B">
                <w:rPr>
                  <w:rFonts w:ascii="Arial" w:hAnsi="Arial" w:cs="Arial"/>
                  <w:i/>
                  <w:iCs/>
                  <w:sz w:val="24"/>
                  <w:szCs w:val="24"/>
                </w:rPr>
                <w:t>Правилами</w:t>
              </w:r>
            </w:hyperlink>
            <w:r w:rsidRPr="00A9792B">
              <w:rPr>
                <w:rFonts w:ascii="Arial" w:hAnsi="Arial" w:cs="Arial"/>
                <w:i/>
                <w:iCs/>
                <w:sz w:val="24"/>
                <w:szCs w:val="24"/>
              </w:rPr>
              <w:t>;</w:t>
            </w:r>
          </w:p>
          <w:p w:rsidR="00A9792B" w:rsidRPr="00A9792B" w:rsidRDefault="00A9792B" w:rsidP="00BC5732">
            <w:pPr>
              <w:widowControl w:val="0"/>
              <w:ind w:firstLine="709"/>
              <w:jc w:val="center"/>
              <w:rPr>
                <w:rFonts w:ascii="Arial" w:hAnsi="Arial" w:cs="Arial"/>
                <w:i/>
                <w:iCs/>
                <w:sz w:val="24"/>
                <w:szCs w:val="24"/>
              </w:rPr>
            </w:pPr>
            <w:r w:rsidRPr="00A9792B">
              <w:rPr>
                <w:rFonts w:ascii="Arial" w:hAnsi="Arial" w:cs="Arial"/>
                <w:i/>
                <w:iCs/>
                <w:sz w:val="24"/>
                <w:szCs w:val="24"/>
              </w:rPr>
              <w:t>и (или)</w:t>
            </w:r>
          </w:p>
          <w:p w:rsidR="00A9792B" w:rsidRPr="00A9792B" w:rsidRDefault="00A9792B" w:rsidP="00BC5732">
            <w:pPr>
              <w:widowControl w:val="0"/>
              <w:autoSpaceDE w:val="0"/>
              <w:autoSpaceDN w:val="0"/>
              <w:adjustRightInd w:val="0"/>
              <w:jc w:val="both"/>
              <w:rPr>
                <w:rFonts w:ascii="Arial" w:hAnsi="Arial" w:cs="Arial"/>
                <w:i/>
                <w:iCs/>
                <w:sz w:val="24"/>
                <w:szCs w:val="24"/>
              </w:rPr>
            </w:pPr>
            <w:proofErr w:type="gramStart"/>
            <w:r w:rsidRPr="00A9792B">
              <w:rPr>
                <w:rFonts w:ascii="Arial" w:hAnsi="Arial" w:cs="Arial"/>
                <w:i/>
                <w:iCs/>
                <w:sz w:val="24"/>
                <w:szCs w:val="24"/>
              </w:rPr>
              <w:lastRenderedPageBreak/>
              <w:t>б) в соответствии с постановлением Правительства Российской Федерации от 30 ноября 2015 г. №</w:t>
            </w:r>
            <w:r w:rsidRPr="00A9792B">
              <w:rPr>
                <w:rFonts w:ascii="Arial" w:hAnsi="Arial" w:cs="Arial"/>
                <w:i/>
                <w:iCs/>
                <w:sz w:val="24"/>
                <w:szCs w:val="24"/>
                <w:lang w:val="en-US"/>
              </w:rPr>
              <w:t> </w:t>
            </w:r>
            <w:r w:rsidRPr="00A9792B">
              <w:rPr>
                <w:rFonts w:ascii="Arial" w:hAnsi="Arial" w:cs="Arial"/>
                <w:i/>
                <w:iCs/>
                <w:sz w:val="24"/>
                <w:szCs w:val="24"/>
              </w:rPr>
              <w:t xml:space="preserve">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(далее – Постановление № 1289) </w:t>
            </w:r>
            <w:r w:rsidRPr="00A9792B">
              <w:rPr>
                <w:rFonts w:ascii="Arial" w:hAnsi="Arial" w:cs="Arial"/>
                <w:i/>
                <w:sz w:val="24"/>
                <w:szCs w:val="24"/>
              </w:rPr>
              <w:t>п</w:t>
            </w:r>
            <w:r w:rsidRPr="00A9792B">
              <w:rPr>
                <w:rFonts w:ascii="Arial" w:hAnsi="Arial" w:cs="Arial"/>
                <w:i/>
                <w:iCs/>
                <w:sz w:val="24"/>
                <w:szCs w:val="24"/>
              </w:rPr>
              <w:t>одтверждением страны происхождения лекарственного препарата является один из следующих документов:</w:t>
            </w:r>
            <w:proofErr w:type="gramEnd"/>
          </w:p>
          <w:p w:rsidR="00A9792B" w:rsidRPr="00A9792B" w:rsidRDefault="00A9792B" w:rsidP="00BC5732">
            <w:pPr>
              <w:widowControl w:val="0"/>
              <w:ind w:firstLine="540"/>
              <w:jc w:val="both"/>
              <w:rPr>
                <w:rFonts w:ascii="Arial" w:hAnsi="Arial" w:cs="Arial"/>
                <w:i/>
                <w:iCs/>
                <w:sz w:val="24"/>
                <w:szCs w:val="24"/>
              </w:rPr>
            </w:pPr>
            <w:proofErr w:type="gramStart"/>
            <w:r w:rsidRPr="00A9792B">
              <w:rPr>
                <w:rFonts w:ascii="Arial" w:hAnsi="Arial" w:cs="Arial"/>
                <w:i/>
                <w:iCs/>
                <w:sz w:val="24"/>
                <w:szCs w:val="24"/>
              </w:rPr>
              <w:t xml:space="preserve">1) сертификат о происхождении товара, выдаваемый уполномоченным органом (организацией) государства - члена Евразийского экономического союза по </w:t>
            </w:r>
            <w:hyperlink r:id="rId20" w:history="1">
              <w:r w:rsidRPr="00A9792B">
                <w:rPr>
                  <w:rFonts w:ascii="Arial" w:hAnsi="Arial" w:cs="Arial"/>
                  <w:i/>
                  <w:iCs/>
                  <w:sz w:val="24"/>
                  <w:szCs w:val="24"/>
                </w:rPr>
                <w:t>форме</w:t>
              </w:r>
            </w:hyperlink>
            <w:r w:rsidRPr="00A9792B">
              <w:rPr>
                <w:rFonts w:ascii="Arial" w:hAnsi="Arial" w:cs="Arial"/>
                <w:i/>
                <w:iCs/>
                <w:sz w:val="24"/>
                <w:szCs w:val="24"/>
              </w:rPr>
              <w:t xml:space="preserve">, установленной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 и в соответствии с критериями определения страны происхождения товаров, предусмотренными указанными </w:t>
            </w:r>
            <w:hyperlink r:id="rId21" w:history="1">
              <w:r w:rsidRPr="00A9792B">
                <w:rPr>
                  <w:rFonts w:ascii="Arial" w:hAnsi="Arial" w:cs="Arial"/>
                  <w:i/>
                  <w:iCs/>
                  <w:sz w:val="24"/>
                  <w:szCs w:val="24"/>
                </w:rPr>
                <w:t>Правилами</w:t>
              </w:r>
            </w:hyperlink>
            <w:r w:rsidRPr="00A9792B">
              <w:rPr>
                <w:rFonts w:ascii="Arial" w:hAnsi="Arial" w:cs="Arial"/>
                <w:i/>
                <w:iCs/>
                <w:sz w:val="24"/>
                <w:szCs w:val="24"/>
              </w:rPr>
              <w:t>;</w:t>
            </w:r>
            <w:proofErr w:type="gramEnd"/>
          </w:p>
          <w:p w:rsidR="00A9792B" w:rsidRPr="00A9792B" w:rsidRDefault="00A9792B" w:rsidP="00BC5732">
            <w:pPr>
              <w:widowControl w:val="0"/>
              <w:autoSpaceDE w:val="0"/>
              <w:autoSpaceDN w:val="0"/>
              <w:adjustRightInd w:val="0"/>
              <w:ind w:firstLine="591"/>
              <w:jc w:val="both"/>
              <w:rPr>
                <w:rFonts w:ascii="Arial" w:hAnsi="Arial" w:cs="Arial"/>
                <w:i/>
                <w:iCs/>
                <w:sz w:val="24"/>
                <w:szCs w:val="24"/>
              </w:rPr>
            </w:pPr>
            <w:proofErr w:type="gramStart"/>
            <w:r w:rsidRPr="00A9792B">
              <w:rPr>
                <w:rFonts w:ascii="Arial" w:hAnsi="Arial" w:cs="Arial"/>
                <w:i/>
                <w:iCs/>
                <w:sz w:val="24"/>
                <w:szCs w:val="24"/>
              </w:rPr>
              <w:t xml:space="preserve">2) сертификат о происхождении товара, выдаваемый уполномоченными органами (организациями) Донецкой Народной Республики, Луганской Народной Республики, по форме, установленной </w:t>
            </w:r>
            <w:hyperlink r:id="rId22" w:history="1">
              <w:r w:rsidRPr="00A9792B">
                <w:rPr>
                  <w:rFonts w:ascii="Arial" w:hAnsi="Arial" w:cs="Arial"/>
                  <w:i/>
                  <w:iCs/>
                  <w:sz w:val="24"/>
                  <w:szCs w:val="24"/>
                </w:rPr>
                <w:t>Правилами</w:t>
              </w:r>
            </w:hyperlink>
            <w:r w:rsidRPr="00A9792B">
              <w:rPr>
                <w:rFonts w:ascii="Arial" w:hAnsi="Arial" w:cs="Arial"/>
                <w:i/>
                <w:iCs/>
                <w:sz w:val="24"/>
                <w:szCs w:val="24"/>
              </w:rPr>
              <w:t xml:space="preserve">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 и в соответствии с критериями определения страны происхождения товаров, предусмотренными указанными </w:t>
            </w:r>
            <w:hyperlink r:id="rId23" w:history="1">
              <w:r w:rsidRPr="00A9792B">
                <w:rPr>
                  <w:rFonts w:ascii="Arial" w:hAnsi="Arial" w:cs="Arial"/>
                  <w:i/>
                  <w:iCs/>
                  <w:sz w:val="24"/>
                  <w:szCs w:val="24"/>
                </w:rPr>
                <w:t>Правилами</w:t>
              </w:r>
            </w:hyperlink>
            <w:r w:rsidRPr="00A9792B">
              <w:rPr>
                <w:rFonts w:ascii="Arial" w:hAnsi="Arial" w:cs="Arial"/>
                <w:i/>
                <w:iCs/>
                <w:sz w:val="24"/>
                <w:szCs w:val="24"/>
              </w:rPr>
              <w:t>;</w:t>
            </w:r>
            <w:proofErr w:type="gramEnd"/>
          </w:p>
          <w:p w:rsidR="00A9792B" w:rsidRPr="00A9792B" w:rsidRDefault="00A9792B" w:rsidP="00BC5732">
            <w:pPr>
              <w:widowControl w:val="0"/>
              <w:ind w:firstLine="540"/>
              <w:jc w:val="both"/>
              <w:rPr>
                <w:rFonts w:ascii="Arial" w:hAnsi="Arial" w:cs="Arial"/>
                <w:i/>
                <w:iCs/>
                <w:sz w:val="24"/>
                <w:szCs w:val="24"/>
              </w:rPr>
            </w:pPr>
            <w:proofErr w:type="gramStart"/>
            <w:r w:rsidRPr="00A9792B">
              <w:rPr>
                <w:rFonts w:ascii="Arial" w:hAnsi="Arial" w:cs="Arial"/>
                <w:i/>
                <w:iCs/>
                <w:sz w:val="24"/>
                <w:szCs w:val="24"/>
              </w:rPr>
              <w:t xml:space="preserve">3) заключение о подтверждении производства промышленной продукции на территории Российской Федерации, выдаваемое Министерством промышленности и торговли Российской Федерации в соответствии с </w:t>
            </w:r>
            <w:hyperlink r:id="rId24" w:history="1">
              <w:r w:rsidRPr="00A9792B">
                <w:rPr>
                  <w:rFonts w:ascii="Arial" w:hAnsi="Arial" w:cs="Arial"/>
                  <w:i/>
                  <w:iCs/>
                  <w:sz w:val="24"/>
                  <w:szCs w:val="24"/>
                </w:rPr>
                <w:t>Правилами</w:t>
              </w:r>
            </w:hyperlink>
            <w:r w:rsidRPr="00A9792B">
              <w:rPr>
                <w:rFonts w:ascii="Arial" w:hAnsi="Arial" w:cs="Arial"/>
                <w:i/>
                <w:iCs/>
                <w:sz w:val="24"/>
                <w:szCs w:val="24"/>
              </w:rPr>
              <w:t xml:space="preserve"> выдачи заключения о подтверждении производства промышленной продукции на территории Российской Федерации, утвержденными постановлением Правительства Российской Федерации от 17 июля 2015 г. № 719 «О подтверждении производства промышленной продукции на территории Российской Федерации».</w:t>
            </w:r>
            <w:proofErr w:type="gramEnd"/>
          </w:p>
          <w:p w:rsidR="00A9792B" w:rsidRPr="00A9792B" w:rsidRDefault="00A9792B" w:rsidP="00BC5732">
            <w:pPr>
              <w:widowControl w:val="0"/>
              <w:autoSpaceDE w:val="0"/>
              <w:autoSpaceDN w:val="0"/>
              <w:adjustRightInd w:val="0"/>
              <w:ind w:firstLine="450"/>
              <w:jc w:val="both"/>
              <w:rPr>
                <w:rFonts w:ascii="Arial" w:hAnsi="Arial" w:cs="Arial"/>
                <w:i/>
                <w:iCs/>
                <w:sz w:val="24"/>
                <w:szCs w:val="24"/>
              </w:rPr>
            </w:pPr>
            <w:proofErr w:type="gramStart"/>
            <w:r w:rsidRPr="00A9792B">
              <w:rPr>
                <w:rFonts w:ascii="Arial" w:hAnsi="Arial" w:cs="Arial"/>
                <w:i/>
                <w:iCs/>
                <w:sz w:val="24"/>
                <w:szCs w:val="24"/>
              </w:rPr>
              <w:t xml:space="preserve">Для целей осуществления закупок лекарственного препарата, включенного в перечень жизненно необходимых и важнейших лекарственных препаратов (далее – лекарственный препарат), для обеспечения государственных и муниципальных нужд (с одним международным непатентованным наименованием или при отсутствии такого наименования – с химическим или </w:t>
            </w:r>
            <w:proofErr w:type="spellStart"/>
            <w:r w:rsidRPr="00A9792B">
              <w:rPr>
                <w:rFonts w:ascii="Arial" w:hAnsi="Arial" w:cs="Arial"/>
                <w:i/>
                <w:iCs/>
                <w:sz w:val="24"/>
                <w:szCs w:val="24"/>
              </w:rPr>
              <w:t>группировочным</w:t>
            </w:r>
            <w:proofErr w:type="spellEnd"/>
            <w:r w:rsidRPr="00A9792B">
              <w:rPr>
                <w:rFonts w:ascii="Arial" w:hAnsi="Arial" w:cs="Arial"/>
                <w:i/>
                <w:iCs/>
                <w:sz w:val="24"/>
                <w:szCs w:val="24"/>
              </w:rPr>
              <w:t xml:space="preserve"> наименованием), являющегося </w:t>
            </w:r>
            <w:r w:rsidRPr="00A9792B">
              <w:rPr>
                <w:rFonts w:ascii="Arial" w:hAnsi="Arial" w:cs="Arial"/>
                <w:i/>
                <w:iCs/>
                <w:sz w:val="24"/>
                <w:szCs w:val="24"/>
              </w:rPr>
              <w:lastRenderedPageBreak/>
              <w:t>предметом одного контракта (одного лота), комиссия отклоняет все заявки, содержащие предложения о поставке лекарственных препаратов, происходящих из иностранных государств (за</w:t>
            </w:r>
            <w:proofErr w:type="gramEnd"/>
            <w:r w:rsidRPr="00A9792B">
              <w:rPr>
                <w:rFonts w:ascii="Arial" w:hAnsi="Arial" w:cs="Arial"/>
                <w:i/>
                <w:iCs/>
                <w:sz w:val="24"/>
                <w:szCs w:val="24"/>
              </w:rPr>
              <w:t xml:space="preserve"> </w:t>
            </w:r>
            <w:proofErr w:type="gramStart"/>
            <w:r w:rsidRPr="00A9792B">
              <w:rPr>
                <w:rFonts w:ascii="Arial" w:hAnsi="Arial" w:cs="Arial"/>
                <w:i/>
                <w:iCs/>
                <w:sz w:val="24"/>
                <w:szCs w:val="24"/>
              </w:rPr>
              <w:t xml:space="preserve">исключением государств – членов Евразийского экономического союза и Донецкой Народной Республики, Луганской Народной Республики), в том числе о поставке 2 и более лекарственных препаратов, страной происхождения хотя бы одного из которых не является государство – член Евразийского экономического союза или Донецкая Народная Республика или Луганская Народная Республика, за исключением заявок (окончательных предложений), которые содержат предложения о поставке оригинальных или </w:t>
            </w:r>
            <w:proofErr w:type="spellStart"/>
            <w:r w:rsidRPr="00A9792B">
              <w:rPr>
                <w:rFonts w:ascii="Arial" w:hAnsi="Arial" w:cs="Arial"/>
                <w:i/>
                <w:iCs/>
                <w:sz w:val="24"/>
                <w:szCs w:val="24"/>
              </w:rPr>
              <w:t>референтных</w:t>
            </w:r>
            <w:proofErr w:type="spellEnd"/>
            <w:r w:rsidRPr="00A9792B">
              <w:rPr>
                <w:rFonts w:ascii="Arial" w:hAnsi="Arial" w:cs="Arial"/>
                <w:i/>
                <w:iCs/>
                <w:sz w:val="24"/>
                <w:szCs w:val="24"/>
              </w:rPr>
              <w:t xml:space="preserve"> лекарственных препаратов</w:t>
            </w:r>
            <w:proofErr w:type="gramEnd"/>
            <w:r w:rsidRPr="00A9792B">
              <w:rPr>
                <w:rFonts w:ascii="Arial" w:hAnsi="Arial" w:cs="Arial"/>
                <w:i/>
                <w:iCs/>
                <w:sz w:val="24"/>
                <w:szCs w:val="24"/>
              </w:rPr>
              <w:t xml:space="preserve"> по перечню согласно приложению к Постановлению № 1289 при условии, что на участие в определении поставщика подано не менее 2 заявок, которые удовлетворяют требованиям извещения об осуществлении закупки и (или) документации о закупке и которые одновременно:</w:t>
            </w:r>
          </w:p>
          <w:p w:rsidR="00A9792B" w:rsidRPr="00A9792B" w:rsidRDefault="00A9792B" w:rsidP="00BC5732">
            <w:pPr>
              <w:widowControl w:val="0"/>
              <w:autoSpaceDE w:val="0"/>
              <w:autoSpaceDN w:val="0"/>
              <w:adjustRightInd w:val="0"/>
              <w:ind w:firstLine="733"/>
              <w:jc w:val="both"/>
              <w:rPr>
                <w:rFonts w:ascii="Arial" w:hAnsi="Arial" w:cs="Arial"/>
                <w:i/>
                <w:iCs/>
                <w:sz w:val="24"/>
                <w:szCs w:val="24"/>
              </w:rPr>
            </w:pPr>
            <w:r w:rsidRPr="00A9792B">
              <w:rPr>
                <w:rFonts w:ascii="Arial" w:hAnsi="Arial" w:cs="Arial"/>
                <w:i/>
                <w:iCs/>
                <w:sz w:val="24"/>
                <w:szCs w:val="24"/>
              </w:rPr>
              <w:t>содержат предложения о поставке лекарственных препаратов, страной происхождения которых являются государства – члены Евразийского экономического союза и (или) Донецкая Народная Республика, Луганская Народная Республика;</w:t>
            </w:r>
          </w:p>
          <w:p w:rsidR="00A9792B" w:rsidRPr="00A9792B" w:rsidRDefault="00A9792B" w:rsidP="00BC5732">
            <w:pPr>
              <w:widowControl w:val="0"/>
              <w:ind w:firstLine="709"/>
              <w:jc w:val="both"/>
              <w:rPr>
                <w:rFonts w:ascii="Arial" w:hAnsi="Arial" w:cs="Arial"/>
                <w:i/>
                <w:iCs/>
                <w:sz w:val="24"/>
                <w:szCs w:val="24"/>
              </w:rPr>
            </w:pPr>
            <w:r w:rsidRPr="00A9792B">
              <w:rPr>
                <w:rFonts w:ascii="Arial" w:hAnsi="Arial" w:cs="Arial"/>
                <w:i/>
                <w:iCs/>
                <w:sz w:val="24"/>
                <w:szCs w:val="24"/>
              </w:rPr>
              <w:t>не содержат предложений о поставке лекарственных препаратов одного и того же производителя либо производителей, входящих в одну группу лиц, соответствующую признакам, предусмотренным статьей 9 Федерального закона от 26</w:t>
            </w:r>
            <w:r w:rsidR="009562F3">
              <w:rPr>
                <w:rFonts w:ascii="Arial" w:hAnsi="Arial" w:cs="Arial"/>
                <w:i/>
                <w:iCs/>
                <w:sz w:val="24"/>
                <w:szCs w:val="24"/>
              </w:rPr>
              <w:t xml:space="preserve"> </w:t>
            </w:r>
            <w:r w:rsidRPr="00A9792B">
              <w:rPr>
                <w:rFonts w:ascii="Arial" w:hAnsi="Arial" w:cs="Arial"/>
                <w:i/>
                <w:iCs/>
                <w:sz w:val="24"/>
                <w:szCs w:val="24"/>
              </w:rPr>
              <w:t>июля</w:t>
            </w:r>
            <w:r w:rsidR="009562F3">
              <w:rPr>
                <w:rFonts w:ascii="Arial" w:hAnsi="Arial" w:cs="Arial"/>
                <w:i/>
                <w:iCs/>
                <w:sz w:val="24"/>
                <w:szCs w:val="24"/>
              </w:rPr>
              <w:t xml:space="preserve"> </w:t>
            </w:r>
            <w:r w:rsidRPr="00A9792B">
              <w:rPr>
                <w:rFonts w:ascii="Arial" w:hAnsi="Arial" w:cs="Arial"/>
                <w:i/>
                <w:iCs/>
                <w:sz w:val="24"/>
                <w:szCs w:val="24"/>
              </w:rPr>
              <w:t>2006</w:t>
            </w:r>
            <w:r w:rsidR="009562F3">
              <w:rPr>
                <w:rFonts w:ascii="Arial" w:hAnsi="Arial" w:cs="Arial"/>
                <w:i/>
                <w:iCs/>
                <w:sz w:val="24"/>
                <w:szCs w:val="24"/>
              </w:rPr>
              <w:t xml:space="preserve"> </w:t>
            </w:r>
            <w:r w:rsidRPr="00A9792B">
              <w:rPr>
                <w:rFonts w:ascii="Arial" w:hAnsi="Arial" w:cs="Arial"/>
                <w:i/>
                <w:iCs/>
                <w:sz w:val="24"/>
                <w:szCs w:val="24"/>
              </w:rPr>
              <w:t>г. №</w:t>
            </w:r>
            <w:r w:rsidR="009562F3">
              <w:rPr>
                <w:rFonts w:ascii="Arial" w:hAnsi="Arial" w:cs="Arial"/>
                <w:i/>
                <w:iCs/>
                <w:sz w:val="24"/>
                <w:szCs w:val="24"/>
              </w:rPr>
              <w:t xml:space="preserve"> 135-ФЗ «О защите конкуренции».</w:t>
            </w:r>
          </w:p>
          <w:p w:rsidR="00A9792B" w:rsidRPr="00A9792B" w:rsidRDefault="00A9792B" w:rsidP="00BC5732">
            <w:pPr>
              <w:widowControl w:val="0"/>
              <w:ind w:firstLine="708"/>
              <w:jc w:val="both"/>
              <w:rPr>
                <w:rFonts w:ascii="Arial" w:hAnsi="Arial" w:cs="Arial"/>
                <w:i/>
                <w:iCs/>
                <w:sz w:val="24"/>
                <w:szCs w:val="24"/>
              </w:rPr>
            </w:pPr>
            <w:bookmarkStart w:id="0" w:name="Par0"/>
            <w:bookmarkEnd w:id="0"/>
            <w:proofErr w:type="gramStart"/>
            <w:r w:rsidRPr="00A9792B">
              <w:rPr>
                <w:rFonts w:ascii="Arial" w:hAnsi="Arial" w:cs="Arial"/>
                <w:i/>
                <w:iCs/>
                <w:sz w:val="24"/>
                <w:szCs w:val="24"/>
              </w:rPr>
              <w:t xml:space="preserve">В случае если после отклонения заявок в порядке, установленном </w:t>
            </w:r>
            <w:hyperlink r:id="rId25" w:history="1">
              <w:r w:rsidRPr="00A9792B">
                <w:rPr>
                  <w:rFonts w:ascii="Arial" w:hAnsi="Arial" w:cs="Arial"/>
                  <w:i/>
                  <w:iCs/>
                  <w:sz w:val="24"/>
                  <w:szCs w:val="24"/>
                </w:rPr>
                <w:t>пунктом 1</w:t>
              </w:r>
            </w:hyperlink>
            <w:r w:rsidRPr="00A9792B">
              <w:rPr>
                <w:rFonts w:ascii="Arial" w:hAnsi="Arial" w:cs="Arial"/>
                <w:i/>
                <w:iCs/>
                <w:sz w:val="24"/>
                <w:szCs w:val="24"/>
              </w:rPr>
              <w:t xml:space="preserve"> Постановления № 1289, хотя бы одна заявка</w:t>
            </w:r>
            <w:r w:rsidR="00651C24">
              <w:rPr>
                <w:rFonts w:ascii="Arial" w:hAnsi="Arial" w:cs="Arial"/>
                <w:i/>
                <w:iCs/>
                <w:sz w:val="24"/>
                <w:szCs w:val="24"/>
              </w:rPr>
              <w:t xml:space="preserve"> </w:t>
            </w:r>
            <w:r w:rsidRPr="00A9792B">
              <w:rPr>
                <w:rFonts w:ascii="Arial" w:hAnsi="Arial" w:cs="Arial"/>
                <w:i/>
                <w:iCs/>
                <w:sz w:val="24"/>
                <w:szCs w:val="24"/>
              </w:rPr>
              <w:t>содержит предложение о поставке лекарственных препаратов, все стадии производства которых, в том числе синтез молекулы действующего вещества при производстве фармацевтических субстанций, осуществляются на территориях государств - членов Евразийского экономического союза, и при этом сведения о таких фармацевтических субстанциях в установленном порядке включены в регистрационное</w:t>
            </w:r>
            <w:proofErr w:type="gramEnd"/>
            <w:r w:rsidRPr="00A9792B">
              <w:rPr>
                <w:rFonts w:ascii="Arial" w:hAnsi="Arial" w:cs="Arial"/>
                <w:i/>
                <w:iCs/>
                <w:sz w:val="24"/>
                <w:szCs w:val="24"/>
              </w:rPr>
              <w:t xml:space="preserve"> </w:t>
            </w:r>
            <w:proofErr w:type="gramStart"/>
            <w:r w:rsidRPr="00A9792B">
              <w:rPr>
                <w:rFonts w:ascii="Arial" w:hAnsi="Arial" w:cs="Arial"/>
                <w:i/>
                <w:iCs/>
                <w:sz w:val="24"/>
                <w:szCs w:val="24"/>
              </w:rPr>
              <w:t>досье на эти лекарственные препараты, в отношении таких лекарственных препаратов применяются условия допуска для целей осуществления закупок товаров, происходящих из иностранного государства или группы иностранных государств, установленные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осуществления закупок товаров, работ, услуг для обеспечения государственных и муниципальных нужд.</w:t>
            </w:r>
            <w:proofErr w:type="gramEnd"/>
          </w:p>
          <w:p w:rsidR="00A9792B" w:rsidRPr="00A9792B" w:rsidRDefault="00A9792B" w:rsidP="00BC5732">
            <w:pPr>
              <w:widowControl w:val="0"/>
              <w:ind w:firstLine="540"/>
              <w:jc w:val="both"/>
              <w:rPr>
                <w:rFonts w:ascii="Arial" w:hAnsi="Arial" w:cs="Arial"/>
                <w:i/>
                <w:iCs/>
                <w:sz w:val="24"/>
                <w:szCs w:val="24"/>
              </w:rPr>
            </w:pPr>
            <w:proofErr w:type="gramStart"/>
            <w:r w:rsidRPr="00A9792B">
              <w:rPr>
                <w:rFonts w:ascii="Arial" w:hAnsi="Arial" w:cs="Arial"/>
                <w:i/>
                <w:iCs/>
                <w:sz w:val="24"/>
                <w:szCs w:val="24"/>
              </w:rPr>
              <w:lastRenderedPageBreak/>
              <w:t xml:space="preserve">Подтверждением соответствия лекарственного препарата и фармацевтической субстанции требованиям, указанным в </w:t>
            </w:r>
            <w:hyperlink w:anchor="Par0" w:history="1">
              <w:r w:rsidRPr="00A9792B">
                <w:rPr>
                  <w:rFonts w:ascii="Arial" w:hAnsi="Arial" w:cs="Arial"/>
                  <w:i/>
                  <w:iCs/>
                  <w:sz w:val="24"/>
                  <w:szCs w:val="24"/>
                </w:rPr>
                <w:t>пункте 1(1)</w:t>
              </w:r>
            </w:hyperlink>
            <w:r w:rsidRPr="00A9792B">
              <w:rPr>
                <w:rFonts w:ascii="Arial" w:hAnsi="Arial" w:cs="Arial"/>
                <w:i/>
                <w:iCs/>
                <w:sz w:val="24"/>
                <w:szCs w:val="24"/>
              </w:rPr>
              <w:t xml:space="preserve"> Постановления № 1289, является декларирование участником закупки в заявке (окончательном предложении) сведений о документе, подтверждающем соответствие производителя лекарственных средств для медицинского применения требованиям </w:t>
            </w:r>
            <w:hyperlink r:id="rId26" w:history="1">
              <w:r w:rsidRPr="00A9792B">
                <w:rPr>
                  <w:rFonts w:ascii="Arial" w:hAnsi="Arial" w:cs="Arial"/>
                  <w:i/>
                  <w:iCs/>
                  <w:sz w:val="24"/>
                  <w:szCs w:val="24"/>
                </w:rPr>
                <w:t>Правил</w:t>
              </w:r>
            </w:hyperlink>
            <w:r w:rsidRPr="00A9792B">
              <w:rPr>
                <w:rFonts w:ascii="Arial" w:hAnsi="Arial" w:cs="Arial"/>
                <w:i/>
                <w:iCs/>
                <w:sz w:val="24"/>
                <w:szCs w:val="24"/>
              </w:rPr>
              <w:t xml:space="preserve"> надлежащей производственной практики Евразийского экономического союза, утвержденных Решением Совета Евразийской экономической комиссии от 3 ноября 2016 г. № 77 «Об утверждении Правил надлежащей производственной практики</w:t>
            </w:r>
            <w:proofErr w:type="gramEnd"/>
            <w:r w:rsidRPr="00A9792B">
              <w:rPr>
                <w:rFonts w:ascii="Arial" w:hAnsi="Arial" w:cs="Arial"/>
                <w:i/>
                <w:iCs/>
                <w:sz w:val="24"/>
                <w:szCs w:val="24"/>
              </w:rPr>
              <w:t xml:space="preserve"> </w:t>
            </w:r>
            <w:proofErr w:type="gramStart"/>
            <w:r w:rsidRPr="00A9792B">
              <w:rPr>
                <w:rFonts w:ascii="Arial" w:hAnsi="Arial" w:cs="Arial"/>
                <w:i/>
                <w:iCs/>
                <w:sz w:val="24"/>
                <w:szCs w:val="24"/>
              </w:rPr>
              <w:t xml:space="preserve">Евразийского экономического союза», или Правил надлежащей производственной практики, утвержденных Министерством промышленности и торговли Российской Федерации в соответствии с </w:t>
            </w:r>
            <w:hyperlink r:id="rId27" w:history="1">
              <w:r w:rsidRPr="00A9792B">
                <w:rPr>
                  <w:rFonts w:ascii="Arial" w:hAnsi="Arial" w:cs="Arial"/>
                  <w:i/>
                  <w:iCs/>
                  <w:sz w:val="24"/>
                  <w:szCs w:val="24"/>
                </w:rPr>
                <w:t>частью 1 статьи 45</w:t>
              </w:r>
            </w:hyperlink>
            <w:r w:rsidRPr="00A9792B">
              <w:rPr>
                <w:rFonts w:ascii="Arial" w:hAnsi="Arial" w:cs="Arial"/>
                <w:i/>
                <w:iCs/>
                <w:sz w:val="24"/>
                <w:szCs w:val="24"/>
              </w:rPr>
              <w:t xml:space="preserve"> от 12 апреля 2010 г. № 61 Федерального закона «Об обращении лекарственных средств», и сведений о документе, содержащем сведения о стадиях технологического процесса производства лекарственного средства для медицинского применения, осуществляемых на территории Евразийского экономического союза (в том числе о</w:t>
            </w:r>
            <w:proofErr w:type="gramEnd"/>
            <w:r w:rsidRPr="00A9792B">
              <w:rPr>
                <w:rFonts w:ascii="Arial" w:hAnsi="Arial" w:cs="Arial"/>
                <w:i/>
                <w:iCs/>
                <w:sz w:val="24"/>
                <w:szCs w:val="24"/>
              </w:rPr>
              <w:t xml:space="preserve"> </w:t>
            </w:r>
            <w:proofErr w:type="gramStart"/>
            <w:r w:rsidRPr="00A9792B">
              <w:rPr>
                <w:rFonts w:ascii="Arial" w:hAnsi="Arial" w:cs="Arial"/>
                <w:i/>
                <w:iCs/>
                <w:sz w:val="24"/>
                <w:szCs w:val="24"/>
              </w:rPr>
              <w:t>стадиях</w:t>
            </w:r>
            <w:proofErr w:type="gramEnd"/>
            <w:r w:rsidRPr="00A9792B">
              <w:rPr>
                <w:rFonts w:ascii="Arial" w:hAnsi="Arial" w:cs="Arial"/>
                <w:i/>
                <w:iCs/>
                <w:sz w:val="24"/>
                <w:szCs w:val="24"/>
              </w:rPr>
              <w:t xml:space="preserve"> производства молекулы действующего вещества фармацевтической субстанции), выдаваемом Министерством промышленности и торговли Российской Федерации в установленном им порядке, при сопоставлении этих заявок (Постановление № 1289)</w:t>
            </w:r>
          </w:p>
          <w:p w:rsidR="00A9792B" w:rsidRPr="00A9792B" w:rsidRDefault="00A9792B" w:rsidP="00BC5732">
            <w:pPr>
              <w:widowControl w:val="0"/>
              <w:ind w:firstLine="709"/>
              <w:jc w:val="center"/>
              <w:rPr>
                <w:rFonts w:ascii="Arial" w:hAnsi="Arial" w:cs="Arial"/>
                <w:i/>
                <w:iCs/>
                <w:sz w:val="24"/>
                <w:szCs w:val="24"/>
              </w:rPr>
            </w:pPr>
            <w:r w:rsidRPr="00A9792B">
              <w:rPr>
                <w:rFonts w:ascii="Arial" w:hAnsi="Arial" w:cs="Arial"/>
                <w:i/>
                <w:iCs/>
                <w:sz w:val="24"/>
                <w:szCs w:val="24"/>
              </w:rPr>
              <w:t>и (или)</w:t>
            </w:r>
          </w:p>
          <w:p w:rsidR="00A9792B" w:rsidRPr="00A9792B" w:rsidRDefault="00A9792B" w:rsidP="00BC5732">
            <w:pPr>
              <w:widowControl w:val="0"/>
              <w:autoSpaceDE w:val="0"/>
              <w:autoSpaceDN w:val="0"/>
              <w:adjustRightInd w:val="0"/>
              <w:ind w:firstLine="709"/>
              <w:jc w:val="both"/>
              <w:rPr>
                <w:rFonts w:ascii="Arial" w:hAnsi="Arial" w:cs="Arial"/>
                <w:i/>
                <w:iCs/>
                <w:sz w:val="24"/>
                <w:szCs w:val="24"/>
              </w:rPr>
            </w:pPr>
            <w:proofErr w:type="gramStart"/>
            <w:r w:rsidRPr="00A9792B">
              <w:rPr>
                <w:rFonts w:ascii="Arial" w:hAnsi="Arial" w:cs="Arial"/>
                <w:i/>
                <w:iCs/>
                <w:sz w:val="24"/>
                <w:szCs w:val="24"/>
              </w:rPr>
              <w:t>г) в соответствии с постановлением Правительства Российской Федерации от 22 августа 2016 г.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(далее – Постановление № 832) подтверждением страны происхождения товаров (пищевых продуктов), включенных в перечень, утвержденный Постановлением № 832, является указание (декларирование) участником закупки в заявке в соответствии с</w:t>
            </w:r>
            <w:proofErr w:type="gramEnd"/>
            <w:r w:rsidRPr="00A9792B">
              <w:rPr>
                <w:rFonts w:ascii="Arial" w:hAnsi="Arial" w:cs="Arial"/>
                <w:i/>
                <w:iCs/>
                <w:sz w:val="24"/>
                <w:szCs w:val="24"/>
              </w:rPr>
              <w:t xml:space="preserve"> Федеральным законом наименования страны происхождения и производителя пищевых продуктов, включенных в перечень. Наименование страны происхождения товаров (пищевых продуктов) указывается в соответствии с Общероссийским классификатором стран мира. Происхождение товаров из Донецкой Народной Республики, Луганской Народной Республики подтверждается сертификатами о происхождении товара, выдаваемыми уполномоченными органами (организациями) Донецкой Народной Республики, Луганской Народной Республики;</w:t>
            </w:r>
          </w:p>
          <w:p w:rsidR="00A9792B" w:rsidRPr="00A9792B" w:rsidRDefault="00A9792B" w:rsidP="00BC5732">
            <w:pPr>
              <w:widowControl w:val="0"/>
              <w:ind w:firstLine="709"/>
              <w:jc w:val="center"/>
              <w:rPr>
                <w:rFonts w:ascii="Arial" w:hAnsi="Arial" w:cs="Arial"/>
                <w:i/>
                <w:iCs/>
                <w:sz w:val="24"/>
                <w:szCs w:val="24"/>
              </w:rPr>
            </w:pPr>
          </w:p>
          <w:p w:rsidR="00A9792B" w:rsidRPr="00A9792B" w:rsidRDefault="00A9792B" w:rsidP="00BC5732">
            <w:pPr>
              <w:widowControl w:val="0"/>
              <w:ind w:firstLine="709"/>
              <w:jc w:val="center"/>
              <w:rPr>
                <w:rFonts w:ascii="Arial" w:hAnsi="Arial" w:cs="Arial"/>
                <w:i/>
                <w:iCs/>
                <w:sz w:val="24"/>
                <w:szCs w:val="24"/>
              </w:rPr>
            </w:pPr>
            <w:r w:rsidRPr="00A9792B">
              <w:rPr>
                <w:rFonts w:ascii="Arial" w:hAnsi="Arial" w:cs="Arial"/>
                <w:i/>
                <w:iCs/>
                <w:sz w:val="24"/>
                <w:szCs w:val="24"/>
              </w:rPr>
              <w:t>и (или)</w:t>
            </w:r>
          </w:p>
          <w:p w:rsidR="00A9792B" w:rsidRPr="00A9792B" w:rsidRDefault="00A9792B" w:rsidP="00BC5732">
            <w:pPr>
              <w:widowControl w:val="0"/>
              <w:ind w:firstLine="709"/>
              <w:jc w:val="center"/>
              <w:rPr>
                <w:rFonts w:ascii="Arial" w:hAnsi="Arial" w:cs="Arial"/>
                <w:i/>
                <w:iCs/>
                <w:sz w:val="24"/>
                <w:szCs w:val="24"/>
              </w:rPr>
            </w:pPr>
          </w:p>
          <w:p w:rsidR="00A9792B" w:rsidRPr="00A9792B" w:rsidRDefault="00A9792B" w:rsidP="00BC5732">
            <w:pPr>
              <w:widowControl w:val="0"/>
              <w:autoSpaceDE w:val="0"/>
              <w:autoSpaceDN w:val="0"/>
              <w:adjustRightInd w:val="0"/>
              <w:ind w:firstLine="733"/>
              <w:jc w:val="both"/>
              <w:rPr>
                <w:rFonts w:ascii="Arial" w:hAnsi="Arial" w:cs="Arial"/>
                <w:i/>
                <w:iCs/>
                <w:sz w:val="24"/>
                <w:szCs w:val="24"/>
              </w:rPr>
            </w:pPr>
            <w:proofErr w:type="gramStart"/>
            <w:r w:rsidRPr="00A9792B">
              <w:rPr>
                <w:rFonts w:ascii="Arial" w:hAnsi="Arial" w:cs="Arial"/>
                <w:i/>
                <w:iCs/>
                <w:sz w:val="24"/>
                <w:szCs w:val="24"/>
              </w:rPr>
              <w:t>д) в соответствии с постановлением Правительства Российской Федерации от 10 июля 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 (далее</w:t>
            </w:r>
            <w:proofErr w:type="gramEnd"/>
            <w:r w:rsidRPr="00A9792B">
              <w:rPr>
                <w:rFonts w:ascii="Arial" w:hAnsi="Arial" w:cs="Arial"/>
                <w:i/>
                <w:iCs/>
                <w:sz w:val="24"/>
                <w:szCs w:val="24"/>
              </w:rPr>
              <w:t xml:space="preserve"> – </w:t>
            </w:r>
            <w:proofErr w:type="gramStart"/>
            <w:r w:rsidRPr="00A9792B">
              <w:rPr>
                <w:rFonts w:ascii="Arial" w:hAnsi="Arial" w:cs="Arial"/>
                <w:i/>
                <w:iCs/>
                <w:sz w:val="24"/>
                <w:szCs w:val="24"/>
              </w:rPr>
              <w:t>Постановление № 878) для подтверждения соответствия радиоэлектронной продукции требованиям, установленным настоящим постановлением, участник закупки в составе заявки на участие в закупке представляет следующие документы и (или) информацию соответственно:</w:t>
            </w:r>
            <w:proofErr w:type="gramEnd"/>
          </w:p>
          <w:p w:rsidR="00A9792B" w:rsidRPr="00A9792B" w:rsidRDefault="00A9792B" w:rsidP="00BC5732">
            <w:pPr>
              <w:widowControl w:val="0"/>
              <w:autoSpaceDE w:val="0"/>
              <w:autoSpaceDN w:val="0"/>
              <w:adjustRightInd w:val="0"/>
              <w:ind w:firstLine="733"/>
              <w:jc w:val="both"/>
              <w:rPr>
                <w:rFonts w:ascii="Arial" w:hAnsi="Arial" w:cs="Arial"/>
                <w:i/>
                <w:iCs/>
                <w:sz w:val="24"/>
                <w:szCs w:val="24"/>
              </w:rPr>
            </w:pPr>
            <w:proofErr w:type="gramStart"/>
            <w:r w:rsidRPr="00A9792B">
              <w:rPr>
                <w:rFonts w:ascii="Arial" w:hAnsi="Arial" w:cs="Arial"/>
                <w:i/>
                <w:iCs/>
                <w:sz w:val="24"/>
                <w:szCs w:val="24"/>
              </w:rPr>
              <w:t>- в отношении товаров, страной происхождения которых является Российская Федерация, - номера реестровых записей из реестра, а также информацию о совокупном количестве баллов за выполнение технологических операций (условий) на территории Российской Федерации, если такое предусмотрено постановлением Правительства Российской Федерации от 17 июля 2015 г. № 719 «О подтверждении производства промышленной продукции на территории Российской Федерации» (для продукции, в отношении которой установлены требования о</w:t>
            </w:r>
            <w:proofErr w:type="gramEnd"/>
            <w:r w:rsidRPr="00A9792B">
              <w:rPr>
                <w:rFonts w:ascii="Arial" w:hAnsi="Arial" w:cs="Arial"/>
                <w:i/>
                <w:iCs/>
                <w:sz w:val="24"/>
                <w:szCs w:val="24"/>
              </w:rPr>
              <w:t xml:space="preserve"> совокупном </w:t>
            </w:r>
            <w:proofErr w:type="gramStart"/>
            <w:r w:rsidRPr="00A9792B">
              <w:rPr>
                <w:rFonts w:ascii="Arial" w:hAnsi="Arial" w:cs="Arial"/>
                <w:i/>
                <w:iCs/>
                <w:sz w:val="24"/>
                <w:szCs w:val="24"/>
              </w:rPr>
              <w:t>количестве</w:t>
            </w:r>
            <w:proofErr w:type="gramEnd"/>
            <w:r w:rsidRPr="00A9792B">
              <w:rPr>
                <w:rFonts w:ascii="Arial" w:hAnsi="Arial" w:cs="Arial"/>
                <w:i/>
                <w:iCs/>
                <w:sz w:val="24"/>
                <w:szCs w:val="24"/>
              </w:rPr>
              <w:t xml:space="preserve"> баллов за выполнение (освоение) на территории Российской Федерации соответствующих операций (условий) (далее - совокупное количество баллов);</w:t>
            </w:r>
          </w:p>
          <w:p w:rsidR="00A9792B" w:rsidRPr="00A9792B" w:rsidRDefault="00A9792B" w:rsidP="00BC5732">
            <w:pPr>
              <w:widowControl w:val="0"/>
              <w:autoSpaceDE w:val="0"/>
              <w:autoSpaceDN w:val="0"/>
              <w:adjustRightInd w:val="0"/>
              <w:ind w:firstLine="733"/>
              <w:jc w:val="both"/>
              <w:rPr>
                <w:rFonts w:ascii="Arial" w:hAnsi="Arial" w:cs="Arial"/>
                <w:i/>
                <w:iCs/>
                <w:sz w:val="24"/>
                <w:szCs w:val="24"/>
              </w:rPr>
            </w:pPr>
            <w:proofErr w:type="gramStart"/>
            <w:r w:rsidRPr="00A9792B">
              <w:rPr>
                <w:rFonts w:ascii="Arial" w:hAnsi="Arial" w:cs="Arial"/>
                <w:i/>
                <w:iCs/>
                <w:sz w:val="24"/>
                <w:szCs w:val="24"/>
              </w:rPr>
              <w:t>- в отношении товаров, страной происхождения которых является государство - член Евразийского экономического союза, за исключением Российской Федерации, - номера реестровых записей из евразийского реестра промышленных товаров, а также информацию о совокупном количестве баллов за выполнение технологических операций (условий) на территории государства - члена Евразийского экономического союза, если такое предусмотрено решением Совета Евразийской экономической комиссии от 23 ноября 2020 г. N 105 «Об утверждении</w:t>
            </w:r>
            <w:proofErr w:type="gramEnd"/>
            <w:r w:rsidRPr="00A9792B">
              <w:rPr>
                <w:rFonts w:ascii="Arial" w:hAnsi="Arial" w:cs="Arial"/>
                <w:i/>
                <w:iCs/>
                <w:sz w:val="24"/>
                <w:szCs w:val="24"/>
              </w:rPr>
              <w:t xml:space="preserve"> Правил определения страны происхождения отдельных видов товаров для целей государственных (муниципальных) закупок» (для продукции, в отношении которой установлены требования о совокупном количестве баллов за выполнение (освоение) соответствующих операций (условий);</w:t>
            </w:r>
          </w:p>
          <w:p w:rsidR="00A9792B" w:rsidRPr="00A9792B" w:rsidRDefault="00A9792B" w:rsidP="00BC5732">
            <w:pPr>
              <w:widowControl w:val="0"/>
              <w:autoSpaceDE w:val="0"/>
              <w:autoSpaceDN w:val="0"/>
              <w:adjustRightInd w:val="0"/>
              <w:ind w:firstLine="540"/>
              <w:jc w:val="both"/>
              <w:rPr>
                <w:rFonts w:ascii="Arial" w:hAnsi="Arial" w:cs="Arial"/>
                <w:i/>
                <w:iCs/>
                <w:strike/>
                <w:sz w:val="24"/>
                <w:szCs w:val="24"/>
              </w:rPr>
            </w:pPr>
            <w:r w:rsidRPr="00A9792B">
              <w:rPr>
                <w:rFonts w:ascii="Arial" w:hAnsi="Arial" w:cs="Arial"/>
                <w:i/>
                <w:iCs/>
                <w:strike/>
                <w:sz w:val="24"/>
                <w:szCs w:val="24"/>
              </w:rPr>
              <w:t xml:space="preserve">- копия сертификата по </w:t>
            </w:r>
            <w:hyperlink r:id="rId28" w:history="1">
              <w:r w:rsidRPr="00A9792B">
                <w:rPr>
                  <w:rFonts w:ascii="Arial" w:hAnsi="Arial" w:cs="Arial"/>
                  <w:i/>
                  <w:iCs/>
                  <w:strike/>
                  <w:sz w:val="24"/>
                  <w:szCs w:val="24"/>
                </w:rPr>
                <w:t>форме СТ-1</w:t>
              </w:r>
            </w:hyperlink>
            <w:r w:rsidRPr="00A9792B">
              <w:rPr>
                <w:rFonts w:ascii="Arial" w:hAnsi="Arial" w:cs="Arial"/>
                <w:i/>
                <w:iCs/>
                <w:strike/>
                <w:sz w:val="24"/>
                <w:szCs w:val="24"/>
              </w:rPr>
              <w:t>.</w:t>
            </w:r>
          </w:p>
          <w:p w:rsidR="00A9792B" w:rsidRPr="00A9792B" w:rsidRDefault="00A9792B" w:rsidP="00BC5732">
            <w:pPr>
              <w:widowControl w:val="0"/>
              <w:ind w:firstLine="709"/>
              <w:jc w:val="center"/>
              <w:rPr>
                <w:rFonts w:ascii="Arial" w:hAnsi="Arial" w:cs="Arial"/>
                <w:i/>
                <w:iCs/>
                <w:sz w:val="24"/>
                <w:szCs w:val="24"/>
              </w:rPr>
            </w:pPr>
          </w:p>
          <w:p w:rsidR="00A9792B" w:rsidRPr="00A9792B" w:rsidRDefault="00A9792B" w:rsidP="00BC5732">
            <w:pPr>
              <w:widowControl w:val="0"/>
              <w:ind w:firstLine="709"/>
              <w:jc w:val="center"/>
              <w:rPr>
                <w:rFonts w:ascii="Arial" w:hAnsi="Arial" w:cs="Arial"/>
                <w:i/>
                <w:iCs/>
                <w:sz w:val="24"/>
                <w:szCs w:val="24"/>
              </w:rPr>
            </w:pPr>
            <w:r w:rsidRPr="00A9792B">
              <w:rPr>
                <w:rFonts w:ascii="Arial" w:hAnsi="Arial" w:cs="Arial"/>
                <w:i/>
                <w:iCs/>
                <w:sz w:val="24"/>
                <w:szCs w:val="24"/>
              </w:rPr>
              <w:t>и (или)</w:t>
            </w:r>
          </w:p>
          <w:p w:rsidR="00A9792B" w:rsidRPr="00A9792B" w:rsidRDefault="00A9792B" w:rsidP="00BC5732">
            <w:pPr>
              <w:widowControl w:val="0"/>
              <w:ind w:firstLine="709"/>
              <w:jc w:val="center"/>
              <w:rPr>
                <w:rFonts w:ascii="Arial" w:hAnsi="Arial" w:cs="Arial"/>
                <w:i/>
                <w:iCs/>
                <w:sz w:val="24"/>
                <w:szCs w:val="24"/>
                <w:vertAlign w:val="subscript"/>
              </w:rPr>
            </w:pPr>
          </w:p>
          <w:p w:rsidR="00A9792B" w:rsidRPr="00A9792B" w:rsidRDefault="00A9792B" w:rsidP="00BC5732">
            <w:pPr>
              <w:widowControl w:val="0"/>
              <w:ind w:firstLine="540"/>
              <w:jc w:val="both"/>
              <w:rPr>
                <w:rFonts w:ascii="Arial" w:hAnsi="Arial" w:cs="Arial"/>
                <w:i/>
                <w:iCs/>
                <w:sz w:val="24"/>
                <w:szCs w:val="24"/>
              </w:rPr>
            </w:pPr>
            <w:proofErr w:type="gramStart"/>
            <w:r w:rsidRPr="00A9792B">
              <w:rPr>
                <w:rFonts w:ascii="Arial" w:hAnsi="Arial" w:cs="Arial"/>
                <w:i/>
                <w:iCs/>
                <w:sz w:val="24"/>
                <w:szCs w:val="24"/>
              </w:rPr>
              <w:t>е) в соответствии с постановлением Правительства Российской Федерации от 30 апреля 2020 г.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 (далее</w:t>
            </w:r>
            <w:proofErr w:type="gramEnd"/>
            <w:r w:rsidRPr="00A9792B">
              <w:rPr>
                <w:rFonts w:ascii="Arial" w:hAnsi="Arial" w:cs="Arial"/>
                <w:i/>
                <w:iCs/>
                <w:sz w:val="24"/>
                <w:szCs w:val="24"/>
              </w:rPr>
              <w:t xml:space="preserve"> – </w:t>
            </w:r>
            <w:proofErr w:type="gramStart"/>
            <w:r w:rsidRPr="00A9792B">
              <w:rPr>
                <w:rFonts w:ascii="Arial" w:hAnsi="Arial" w:cs="Arial"/>
                <w:i/>
                <w:iCs/>
                <w:sz w:val="24"/>
                <w:szCs w:val="24"/>
              </w:rPr>
              <w:t>Постановление № 616) для подтверждения соответствия закупки промышленных товаров требованиям, установленным Постановлением № 616, участник закупки указывает (декларирует) в составе заявки на участие в закупке:</w:t>
            </w:r>
            <w:proofErr w:type="gramEnd"/>
          </w:p>
          <w:p w:rsidR="00A9792B" w:rsidRPr="00A9792B" w:rsidRDefault="00A9792B" w:rsidP="00BC5732">
            <w:pPr>
              <w:widowControl w:val="0"/>
              <w:ind w:firstLine="540"/>
              <w:jc w:val="both"/>
              <w:rPr>
                <w:rFonts w:ascii="Arial" w:hAnsi="Arial" w:cs="Arial"/>
                <w:i/>
                <w:iCs/>
                <w:sz w:val="24"/>
                <w:szCs w:val="24"/>
              </w:rPr>
            </w:pPr>
            <w:proofErr w:type="gramStart"/>
            <w:r w:rsidRPr="00A9792B">
              <w:rPr>
                <w:rFonts w:ascii="Arial" w:hAnsi="Arial" w:cs="Arial"/>
                <w:i/>
                <w:iCs/>
                <w:sz w:val="24"/>
                <w:szCs w:val="24"/>
              </w:rPr>
              <w:t xml:space="preserve">- в отношении товаров, страной происхождения которых является Российская Федерация, - номера реестровых записей из реестра российской промышленной продукции, единого реестра российской радиоэлектронной продукции (в случае закупки товаров, указанных в пунктах 22 - 27 и 29 перечня), а также информацию о совокупном количестве баллов за выполнение технологических операций (условий) на территории Российской Федерации, если это предусмотрено </w:t>
            </w:r>
            <w:hyperlink r:id="rId29" w:history="1">
              <w:r w:rsidRPr="00A9792B">
                <w:rPr>
                  <w:rFonts w:ascii="Arial" w:hAnsi="Arial" w:cs="Arial"/>
                  <w:i/>
                  <w:iCs/>
                  <w:sz w:val="24"/>
                  <w:szCs w:val="24"/>
                </w:rPr>
                <w:t>постановлением</w:t>
              </w:r>
            </w:hyperlink>
            <w:r w:rsidRPr="00A9792B">
              <w:rPr>
                <w:rFonts w:ascii="Arial" w:hAnsi="Arial" w:cs="Arial"/>
                <w:i/>
                <w:iCs/>
                <w:sz w:val="24"/>
                <w:szCs w:val="24"/>
              </w:rPr>
              <w:t xml:space="preserve"> Правительства Российской Федерации от 17 июля</w:t>
            </w:r>
            <w:proofErr w:type="gramEnd"/>
            <w:r w:rsidRPr="00A9792B">
              <w:rPr>
                <w:rFonts w:ascii="Arial" w:hAnsi="Arial" w:cs="Arial"/>
                <w:i/>
                <w:iCs/>
                <w:sz w:val="24"/>
                <w:szCs w:val="24"/>
              </w:rPr>
              <w:t xml:space="preserve"> </w:t>
            </w:r>
            <w:proofErr w:type="gramStart"/>
            <w:r w:rsidRPr="00A9792B">
              <w:rPr>
                <w:rFonts w:ascii="Arial" w:hAnsi="Arial" w:cs="Arial"/>
                <w:i/>
                <w:iCs/>
                <w:sz w:val="24"/>
                <w:szCs w:val="24"/>
              </w:rPr>
              <w:t>2015 г. № 719 (для продукции, в отношении которой установлены требования о совокупном количестве баллов за выполнение (освоение) на территории Российской Федерации соответствующих операций (условий).</w:t>
            </w:r>
            <w:proofErr w:type="gramEnd"/>
            <w:r w:rsidRPr="00A9792B">
              <w:rPr>
                <w:rFonts w:ascii="Arial" w:hAnsi="Arial" w:cs="Arial"/>
                <w:i/>
                <w:iCs/>
                <w:sz w:val="24"/>
                <w:szCs w:val="24"/>
              </w:rPr>
              <w:t xml:space="preserve"> Информация о реестровых </w:t>
            </w:r>
            <w:proofErr w:type="gramStart"/>
            <w:r w:rsidRPr="00A9792B">
              <w:rPr>
                <w:rFonts w:ascii="Arial" w:hAnsi="Arial" w:cs="Arial"/>
                <w:i/>
                <w:iCs/>
                <w:sz w:val="24"/>
                <w:szCs w:val="24"/>
              </w:rPr>
              <w:t>записях</w:t>
            </w:r>
            <w:proofErr w:type="gramEnd"/>
            <w:r w:rsidRPr="00A9792B">
              <w:rPr>
                <w:rFonts w:ascii="Arial" w:hAnsi="Arial" w:cs="Arial"/>
                <w:i/>
                <w:iCs/>
                <w:sz w:val="24"/>
                <w:szCs w:val="24"/>
              </w:rPr>
              <w:t xml:space="preserve"> о товаре и совокупном количестве баллов включается в контракт;</w:t>
            </w:r>
          </w:p>
          <w:p w:rsidR="00A9792B" w:rsidRPr="00A9792B" w:rsidRDefault="00A9792B" w:rsidP="00BC5732">
            <w:pPr>
              <w:widowControl w:val="0"/>
              <w:ind w:firstLine="708"/>
              <w:jc w:val="both"/>
              <w:rPr>
                <w:rFonts w:ascii="Arial" w:hAnsi="Arial" w:cs="Arial"/>
                <w:i/>
                <w:iCs/>
                <w:sz w:val="24"/>
                <w:szCs w:val="24"/>
              </w:rPr>
            </w:pPr>
            <w:proofErr w:type="gramStart"/>
            <w:r w:rsidRPr="00A9792B">
              <w:rPr>
                <w:rFonts w:ascii="Arial" w:hAnsi="Arial" w:cs="Arial"/>
                <w:i/>
                <w:iCs/>
                <w:sz w:val="24"/>
                <w:szCs w:val="24"/>
              </w:rPr>
              <w:t>- в отношении товаров, страной происхождения которых является государство - член Евразийского экономического союза, за исключением Российской Федерации, - номера реестровых записей из евразийского реестра промышленных товаров, в отношении товаров, страной происхождения которых является Донецкая Народная Республика, Луганская Народная Республика – номера реестровых записей из реестра промышленной продукции, произведенной на территориях Донецкой Народной Республики, Луганской Народной Республики, а также информацию о совокупном количестве баллов</w:t>
            </w:r>
            <w:proofErr w:type="gramEnd"/>
            <w:r w:rsidRPr="00A9792B">
              <w:rPr>
                <w:rFonts w:ascii="Arial" w:hAnsi="Arial" w:cs="Arial"/>
                <w:i/>
                <w:iCs/>
                <w:sz w:val="24"/>
                <w:szCs w:val="24"/>
              </w:rPr>
              <w:t xml:space="preserve"> </w:t>
            </w:r>
            <w:proofErr w:type="gramStart"/>
            <w:r w:rsidRPr="00A9792B">
              <w:rPr>
                <w:rFonts w:ascii="Arial" w:hAnsi="Arial" w:cs="Arial"/>
                <w:i/>
                <w:iCs/>
                <w:sz w:val="24"/>
                <w:szCs w:val="24"/>
              </w:rPr>
              <w:t xml:space="preserve">за выполнение технологических операций (условий) на территории государства - члена Евразийского экономического союза, если это предусмотрено </w:t>
            </w:r>
            <w:hyperlink r:id="rId30" w:history="1">
              <w:r w:rsidRPr="00A9792B">
                <w:rPr>
                  <w:rFonts w:ascii="Arial" w:hAnsi="Arial" w:cs="Arial"/>
                  <w:i/>
                  <w:iCs/>
                  <w:sz w:val="24"/>
                  <w:szCs w:val="24"/>
                </w:rPr>
                <w:t>решением</w:t>
              </w:r>
            </w:hyperlink>
            <w:r w:rsidRPr="00A9792B">
              <w:rPr>
                <w:rFonts w:ascii="Arial" w:hAnsi="Arial" w:cs="Arial"/>
                <w:i/>
                <w:iCs/>
                <w:sz w:val="24"/>
                <w:szCs w:val="24"/>
              </w:rPr>
              <w:t xml:space="preserve"> Совета Евразийской экономической комиссии от 23 ноября 2020 г. № 105 (для продукции, в отношении которой установлены </w:t>
            </w:r>
            <w:r w:rsidRPr="00A9792B">
              <w:rPr>
                <w:rFonts w:ascii="Arial" w:hAnsi="Arial" w:cs="Arial"/>
                <w:i/>
                <w:iCs/>
                <w:sz w:val="24"/>
                <w:szCs w:val="24"/>
              </w:rPr>
              <w:lastRenderedPageBreak/>
              <w:t>требования о совокупном количестве баллов за выполнение (освоение) на территории Евразийского экономического союза соответствующих операций (условий).</w:t>
            </w:r>
            <w:proofErr w:type="gramEnd"/>
            <w:r w:rsidRPr="00A9792B">
              <w:rPr>
                <w:rFonts w:ascii="Arial" w:hAnsi="Arial" w:cs="Arial"/>
                <w:i/>
                <w:iCs/>
                <w:sz w:val="24"/>
                <w:szCs w:val="24"/>
              </w:rPr>
              <w:t xml:space="preserve"> Информация о реестровых </w:t>
            </w:r>
            <w:proofErr w:type="gramStart"/>
            <w:r w:rsidRPr="00A9792B">
              <w:rPr>
                <w:rFonts w:ascii="Arial" w:hAnsi="Arial" w:cs="Arial"/>
                <w:i/>
                <w:iCs/>
                <w:sz w:val="24"/>
                <w:szCs w:val="24"/>
              </w:rPr>
              <w:t>записях</w:t>
            </w:r>
            <w:proofErr w:type="gramEnd"/>
            <w:r w:rsidRPr="00A9792B">
              <w:rPr>
                <w:rFonts w:ascii="Arial" w:hAnsi="Arial" w:cs="Arial"/>
                <w:i/>
                <w:iCs/>
                <w:sz w:val="24"/>
                <w:szCs w:val="24"/>
              </w:rPr>
              <w:t xml:space="preserve"> о товаре и совокупном количестве баллов включается в контракт;</w:t>
            </w:r>
          </w:p>
          <w:p w:rsidR="00A9792B" w:rsidRPr="00A9792B" w:rsidRDefault="00A9792B" w:rsidP="00BC5732">
            <w:pPr>
              <w:widowControl w:val="0"/>
              <w:autoSpaceDE w:val="0"/>
              <w:autoSpaceDN w:val="0"/>
              <w:adjustRightInd w:val="0"/>
              <w:ind w:firstLine="733"/>
              <w:jc w:val="both"/>
              <w:rPr>
                <w:rFonts w:ascii="Arial" w:hAnsi="Arial" w:cs="Arial"/>
                <w:i/>
                <w:iCs/>
                <w:sz w:val="24"/>
                <w:szCs w:val="24"/>
              </w:rPr>
            </w:pPr>
            <w:r w:rsidRPr="00A9792B">
              <w:rPr>
                <w:rFonts w:ascii="Arial" w:hAnsi="Arial" w:cs="Arial"/>
                <w:i/>
                <w:iCs/>
                <w:sz w:val="24"/>
                <w:szCs w:val="24"/>
              </w:rPr>
              <w:t>- подтверждением производства промышленной продукции на территориях Донецкой Народной Республики и Луганской Народной Республики является наличие сведений о такой продукции в реестре промышленной продукции, произведенной на территориях Донецкой Народной Республики и Луганской Народной Республики.</w:t>
            </w:r>
          </w:p>
          <w:p w:rsidR="00A9792B" w:rsidRPr="00A9792B" w:rsidRDefault="00A9792B" w:rsidP="00BC5732">
            <w:pPr>
              <w:widowControl w:val="0"/>
              <w:autoSpaceDE w:val="0"/>
              <w:autoSpaceDN w:val="0"/>
              <w:adjustRightInd w:val="0"/>
              <w:ind w:firstLine="733"/>
              <w:jc w:val="both"/>
              <w:rPr>
                <w:rFonts w:ascii="Arial" w:hAnsi="Arial" w:cs="Arial"/>
                <w:i/>
                <w:iCs/>
                <w:sz w:val="24"/>
                <w:szCs w:val="24"/>
              </w:rPr>
            </w:pPr>
          </w:p>
          <w:p w:rsidR="00A9792B" w:rsidRPr="00A9792B" w:rsidRDefault="00A9792B" w:rsidP="00BC5732">
            <w:pPr>
              <w:widowControl w:val="0"/>
              <w:autoSpaceDE w:val="0"/>
              <w:autoSpaceDN w:val="0"/>
              <w:adjustRightInd w:val="0"/>
              <w:ind w:firstLine="708"/>
              <w:jc w:val="center"/>
              <w:rPr>
                <w:rFonts w:ascii="Arial" w:hAnsi="Arial" w:cs="Arial"/>
                <w:i/>
                <w:iCs/>
                <w:sz w:val="24"/>
                <w:szCs w:val="24"/>
              </w:rPr>
            </w:pPr>
            <w:r w:rsidRPr="00A9792B">
              <w:rPr>
                <w:rFonts w:ascii="Arial" w:hAnsi="Arial" w:cs="Arial"/>
                <w:i/>
                <w:iCs/>
                <w:sz w:val="24"/>
                <w:szCs w:val="24"/>
              </w:rPr>
              <w:t>и (или)</w:t>
            </w:r>
          </w:p>
          <w:p w:rsidR="00A9792B" w:rsidRPr="00A9792B" w:rsidRDefault="00A9792B" w:rsidP="00BC5732">
            <w:pPr>
              <w:widowControl w:val="0"/>
              <w:autoSpaceDE w:val="0"/>
              <w:autoSpaceDN w:val="0"/>
              <w:adjustRightInd w:val="0"/>
              <w:ind w:firstLine="708"/>
              <w:jc w:val="center"/>
              <w:rPr>
                <w:rFonts w:ascii="Arial" w:hAnsi="Arial" w:cs="Arial"/>
                <w:i/>
                <w:iCs/>
                <w:sz w:val="24"/>
                <w:szCs w:val="24"/>
              </w:rPr>
            </w:pPr>
          </w:p>
          <w:p w:rsidR="00A9792B" w:rsidRPr="00A9792B" w:rsidRDefault="00A9792B" w:rsidP="00BC5732">
            <w:pPr>
              <w:widowControl w:val="0"/>
              <w:autoSpaceDE w:val="0"/>
              <w:autoSpaceDN w:val="0"/>
              <w:adjustRightInd w:val="0"/>
              <w:ind w:firstLine="708"/>
              <w:jc w:val="both"/>
              <w:rPr>
                <w:rFonts w:ascii="Arial" w:hAnsi="Arial" w:cs="Arial"/>
                <w:i/>
                <w:iCs/>
                <w:sz w:val="24"/>
                <w:szCs w:val="24"/>
              </w:rPr>
            </w:pPr>
            <w:r w:rsidRPr="00A9792B">
              <w:rPr>
                <w:rFonts w:ascii="Arial" w:hAnsi="Arial" w:cs="Arial"/>
                <w:i/>
                <w:iCs/>
                <w:sz w:val="24"/>
                <w:szCs w:val="24"/>
              </w:rPr>
              <w:t>ж) в соответствии с постановлением Правительства Российской Федерации от 30 апреля 2020 г.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(далее – Постановление № 617):</w:t>
            </w:r>
          </w:p>
          <w:p w:rsidR="00A9792B" w:rsidRPr="00A9792B" w:rsidRDefault="00A9792B" w:rsidP="00BC5732">
            <w:pPr>
              <w:widowControl w:val="0"/>
              <w:autoSpaceDE w:val="0"/>
              <w:autoSpaceDN w:val="0"/>
              <w:adjustRightInd w:val="0"/>
              <w:ind w:firstLine="733"/>
              <w:jc w:val="both"/>
              <w:rPr>
                <w:rFonts w:ascii="Arial" w:hAnsi="Arial" w:cs="Arial"/>
                <w:i/>
                <w:iCs/>
                <w:sz w:val="24"/>
                <w:szCs w:val="24"/>
              </w:rPr>
            </w:pPr>
            <w:r w:rsidRPr="00A9792B">
              <w:rPr>
                <w:rFonts w:ascii="Arial" w:hAnsi="Arial" w:cs="Arial"/>
                <w:i/>
                <w:iCs/>
                <w:sz w:val="24"/>
                <w:szCs w:val="24"/>
              </w:rPr>
              <w:t xml:space="preserve">Подтверждением страны происхождения товаров, указанных в </w:t>
            </w:r>
            <w:hyperlink r:id="rId31" w:history="1">
              <w:r w:rsidRPr="00A9792B">
                <w:rPr>
                  <w:rFonts w:ascii="Arial" w:hAnsi="Arial" w:cs="Arial"/>
                  <w:i/>
                  <w:iCs/>
                  <w:sz w:val="24"/>
                  <w:szCs w:val="24"/>
                </w:rPr>
                <w:t>перечне</w:t>
              </w:r>
            </w:hyperlink>
            <w:r w:rsidRPr="00A9792B">
              <w:rPr>
                <w:rFonts w:ascii="Arial" w:hAnsi="Arial" w:cs="Arial"/>
                <w:i/>
                <w:iCs/>
                <w:sz w:val="24"/>
                <w:szCs w:val="24"/>
              </w:rPr>
              <w:t>, является:</w:t>
            </w:r>
          </w:p>
          <w:p w:rsidR="00A9792B" w:rsidRPr="00A9792B" w:rsidRDefault="00A9792B" w:rsidP="00BC5732">
            <w:pPr>
              <w:widowControl w:val="0"/>
              <w:autoSpaceDE w:val="0"/>
              <w:autoSpaceDN w:val="0"/>
              <w:adjustRightInd w:val="0"/>
              <w:ind w:firstLine="733"/>
              <w:jc w:val="both"/>
              <w:rPr>
                <w:rFonts w:ascii="Arial" w:hAnsi="Arial" w:cs="Arial"/>
                <w:i/>
                <w:iCs/>
                <w:sz w:val="24"/>
                <w:szCs w:val="24"/>
              </w:rPr>
            </w:pPr>
            <w:r w:rsidRPr="00A9792B">
              <w:rPr>
                <w:rFonts w:ascii="Arial" w:hAnsi="Arial" w:cs="Arial"/>
                <w:i/>
                <w:iCs/>
                <w:sz w:val="24"/>
                <w:szCs w:val="24"/>
              </w:rPr>
              <w:t xml:space="preserve">- указание (декларирование) участником закупки в составе заявки номеров реестровых записей из реестра российской промышленной продукции или евразийского реестра промышленных товаров и совокупного количества баллов (при наличии). При отсутствии сведений о таком товаре в реестре российской промышленной продукции и евразийском реестре промышленных товаров указывается регистрационный номер </w:t>
            </w:r>
            <w:hyperlink r:id="rId32" w:history="1">
              <w:r w:rsidRPr="00A9792B">
                <w:rPr>
                  <w:rFonts w:ascii="Arial" w:hAnsi="Arial" w:cs="Arial"/>
                  <w:i/>
                  <w:iCs/>
                  <w:sz w:val="24"/>
                  <w:szCs w:val="24"/>
                </w:rPr>
                <w:t>сертификата СТ-1</w:t>
              </w:r>
            </w:hyperlink>
            <w:r w:rsidRPr="00A9792B">
              <w:rPr>
                <w:rFonts w:ascii="Arial" w:hAnsi="Arial" w:cs="Arial"/>
                <w:i/>
                <w:iCs/>
                <w:sz w:val="24"/>
                <w:szCs w:val="24"/>
              </w:rPr>
              <w:t>,</w:t>
            </w:r>
          </w:p>
          <w:p w:rsidR="00A9792B" w:rsidRPr="00A9792B" w:rsidRDefault="00A9792B" w:rsidP="00BC5732">
            <w:pPr>
              <w:widowControl w:val="0"/>
              <w:autoSpaceDE w:val="0"/>
              <w:autoSpaceDN w:val="0"/>
              <w:adjustRightInd w:val="0"/>
              <w:ind w:firstLine="733"/>
              <w:jc w:val="both"/>
              <w:rPr>
                <w:rFonts w:ascii="Arial" w:hAnsi="Arial" w:cs="Arial"/>
                <w:i/>
                <w:iCs/>
                <w:sz w:val="24"/>
                <w:szCs w:val="24"/>
              </w:rPr>
            </w:pPr>
            <w:r w:rsidRPr="00A9792B">
              <w:rPr>
                <w:rFonts w:ascii="Arial" w:hAnsi="Arial" w:cs="Arial"/>
                <w:i/>
                <w:iCs/>
                <w:sz w:val="24"/>
                <w:szCs w:val="24"/>
              </w:rPr>
              <w:t>-</w:t>
            </w:r>
            <w:r w:rsidR="00E57B39">
              <w:rPr>
                <w:rFonts w:ascii="Arial" w:hAnsi="Arial" w:cs="Arial"/>
                <w:i/>
                <w:iCs/>
                <w:sz w:val="24"/>
                <w:szCs w:val="24"/>
              </w:rPr>
              <w:t xml:space="preserve"> </w:t>
            </w:r>
            <w:r w:rsidRPr="00A9792B">
              <w:rPr>
                <w:rFonts w:ascii="Arial" w:hAnsi="Arial" w:cs="Arial"/>
                <w:i/>
                <w:iCs/>
                <w:sz w:val="24"/>
                <w:szCs w:val="24"/>
              </w:rPr>
              <w:t>наличие сертификата о происхождении отдельного вида промышленного товара, выдаваемого уполномоченными органами (организациями) Донецкой Народной Республики, Луганской Народной Республики;</w:t>
            </w:r>
          </w:p>
          <w:p w:rsidR="00A9792B" w:rsidRPr="00A9792B" w:rsidRDefault="00A9792B" w:rsidP="00BC5732">
            <w:pPr>
              <w:widowControl w:val="0"/>
              <w:autoSpaceDE w:val="0"/>
              <w:autoSpaceDN w:val="0"/>
              <w:adjustRightInd w:val="0"/>
              <w:ind w:firstLine="733"/>
              <w:jc w:val="both"/>
              <w:rPr>
                <w:rFonts w:ascii="Arial" w:hAnsi="Arial" w:cs="Arial"/>
                <w:i/>
                <w:iCs/>
                <w:sz w:val="24"/>
                <w:szCs w:val="24"/>
              </w:rPr>
            </w:pPr>
          </w:p>
          <w:p w:rsidR="00A9792B" w:rsidRPr="00A9792B" w:rsidRDefault="00A9792B" w:rsidP="00BC5732">
            <w:pPr>
              <w:widowControl w:val="0"/>
              <w:autoSpaceDE w:val="0"/>
              <w:autoSpaceDN w:val="0"/>
              <w:adjustRightInd w:val="0"/>
              <w:ind w:firstLine="539"/>
              <w:jc w:val="both"/>
              <w:rPr>
                <w:rFonts w:ascii="Arial" w:hAnsi="Arial" w:cs="Arial"/>
                <w:i/>
                <w:iCs/>
                <w:sz w:val="24"/>
                <w:szCs w:val="24"/>
              </w:rPr>
            </w:pPr>
            <w:r w:rsidRPr="00A9792B">
              <w:rPr>
                <w:rFonts w:ascii="Arial" w:hAnsi="Arial" w:cs="Arial"/>
                <w:i/>
                <w:iCs/>
                <w:sz w:val="24"/>
                <w:szCs w:val="24"/>
              </w:rPr>
              <w:t xml:space="preserve">Подтверждением страны происхождения товаров, указанных в перечне и предусмотренных </w:t>
            </w:r>
            <w:hyperlink r:id="rId33" w:history="1">
              <w:r w:rsidRPr="00A9792B">
                <w:rPr>
                  <w:rFonts w:ascii="Arial" w:hAnsi="Arial" w:cs="Arial"/>
                  <w:i/>
                  <w:iCs/>
                  <w:sz w:val="24"/>
                  <w:szCs w:val="24"/>
                </w:rPr>
                <w:t>пунктом 3(1)</w:t>
              </w:r>
            </w:hyperlink>
            <w:r w:rsidRPr="00A9792B">
              <w:rPr>
                <w:rFonts w:ascii="Arial" w:hAnsi="Arial" w:cs="Arial"/>
                <w:i/>
                <w:iCs/>
                <w:sz w:val="24"/>
                <w:szCs w:val="24"/>
              </w:rPr>
              <w:t xml:space="preserve"> Постановления № 617, является указание участником закупки в составе заявки регистрационного номера сертификата о происхождении отдельного вида промышленного товара, выдаваемого уполномоченными органами (организациями) Донецкой Народной Республики, Луганской Народной Республики.</w:t>
            </w:r>
          </w:p>
          <w:p w:rsidR="00A9792B" w:rsidRPr="00A9792B" w:rsidRDefault="00A9792B" w:rsidP="00BC5732">
            <w:pPr>
              <w:widowControl w:val="0"/>
              <w:autoSpaceDE w:val="0"/>
              <w:autoSpaceDN w:val="0"/>
              <w:adjustRightInd w:val="0"/>
              <w:ind w:firstLine="539"/>
              <w:jc w:val="both"/>
              <w:rPr>
                <w:rFonts w:ascii="Arial" w:hAnsi="Arial" w:cs="Arial"/>
                <w:i/>
                <w:iCs/>
                <w:sz w:val="24"/>
                <w:szCs w:val="24"/>
              </w:rPr>
            </w:pPr>
            <w:r w:rsidRPr="00A9792B">
              <w:rPr>
                <w:rFonts w:ascii="Arial" w:hAnsi="Arial" w:cs="Arial"/>
                <w:i/>
                <w:iCs/>
                <w:sz w:val="24"/>
                <w:szCs w:val="24"/>
              </w:rPr>
              <w:t>Регистрационный номер сертификата о происхождении отдельного вида промышленного товара, выдаваемого уполномоченными органами (организациями) Донецкой Народной Республики, Луганской Народной Республики на поставляемый товар, включается в контракт.</w:t>
            </w:r>
          </w:p>
          <w:p w:rsidR="00A9792B" w:rsidRPr="00A9792B" w:rsidRDefault="00A9792B" w:rsidP="00BC5732">
            <w:pPr>
              <w:widowControl w:val="0"/>
              <w:autoSpaceDE w:val="0"/>
              <w:autoSpaceDN w:val="0"/>
              <w:adjustRightInd w:val="0"/>
              <w:ind w:firstLine="539"/>
              <w:jc w:val="both"/>
              <w:rPr>
                <w:rFonts w:ascii="Arial" w:hAnsi="Arial" w:cs="Arial"/>
                <w:i/>
                <w:iCs/>
                <w:sz w:val="24"/>
                <w:szCs w:val="24"/>
              </w:rPr>
            </w:pPr>
            <w:r w:rsidRPr="00A9792B">
              <w:rPr>
                <w:rFonts w:ascii="Arial" w:hAnsi="Arial" w:cs="Arial"/>
                <w:i/>
                <w:iCs/>
                <w:sz w:val="24"/>
                <w:szCs w:val="24"/>
              </w:rPr>
              <w:lastRenderedPageBreak/>
              <w:t xml:space="preserve">При исполнении контракта поставщик (подрядчик, исполнитель) при передаче товара (результатов работы) обязан представить заказчику сертификат о происхождении отдельного вида промышленного товара, выдаваемый уполномоченными органами (организациями) Донецкой Народной Республики, Луганской Народной Республики на поставляемый товар. </w:t>
            </w:r>
          </w:p>
          <w:p w:rsidR="00A9792B" w:rsidRPr="00A9792B" w:rsidRDefault="00A9792B" w:rsidP="00BC5732">
            <w:pPr>
              <w:widowControl w:val="0"/>
              <w:ind w:firstLine="709"/>
              <w:jc w:val="center"/>
              <w:rPr>
                <w:rFonts w:ascii="Arial" w:hAnsi="Arial" w:cs="Arial"/>
                <w:i/>
                <w:iCs/>
                <w:sz w:val="24"/>
                <w:szCs w:val="24"/>
              </w:rPr>
            </w:pPr>
            <w:r w:rsidRPr="00A9792B">
              <w:rPr>
                <w:rFonts w:ascii="Arial" w:hAnsi="Arial" w:cs="Arial"/>
                <w:i/>
                <w:iCs/>
                <w:sz w:val="24"/>
                <w:szCs w:val="24"/>
              </w:rPr>
              <w:t>и (или)</w:t>
            </w:r>
          </w:p>
          <w:p w:rsidR="00A9792B" w:rsidRPr="00A9792B" w:rsidRDefault="00A9792B" w:rsidP="00BC5732">
            <w:pPr>
              <w:widowControl w:val="0"/>
              <w:ind w:firstLine="709"/>
              <w:jc w:val="center"/>
              <w:rPr>
                <w:rFonts w:ascii="Arial" w:hAnsi="Arial" w:cs="Arial"/>
                <w:i/>
                <w:iCs/>
                <w:sz w:val="24"/>
                <w:szCs w:val="24"/>
              </w:rPr>
            </w:pPr>
          </w:p>
          <w:p w:rsidR="00A9792B" w:rsidRPr="00A9792B" w:rsidRDefault="00A9792B" w:rsidP="00BC5732">
            <w:pPr>
              <w:widowControl w:val="0"/>
              <w:autoSpaceDE w:val="0"/>
              <w:autoSpaceDN w:val="0"/>
              <w:adjustRightInd w:val="0"/>
              <w:ind w:firstLine="708"/>
              <w:jc w:val="both"/>
              <w:rPr>
                <w:rFonts w:ascii="Arial" w:hAnsi="Arial" w:cs="Arial"/>
                <w:i/>
                <w:iCs/>
                <w:sz w:val="24"/>
                <w:szCs w:val="24"/>
              </w:rPr>
            </w:pPr>
            <w:r w:rsidRPr="00A9792B">
              <w:rPr>
                <w:rFonts w:ascii="Arial" w:hAnsi="Arial" w:cs="Arial"/>
                <w:i/>
                <w:iCs/>
                <w:sz w:val="24"/>
                <w:szCs w:val="24"/>
              </w:rPr>
              <w:t>з) в соответствии с постановлением Правительства Российской Федерации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p>
          <w:p w:rsidR="00A9792B" w:rsidRPr="00A9792B" w:rsidRDefault="00A9792B" w:rsidP="00BC5732">
            <w:pPr>
              <w:widowControl w:val="0"/>
              <w:autoSpaceDE w:val="0"/>
              <w:autoSpaceDN w:val="0"/>
              <w:adjustRightInd w:val="0"/>
              <w:ind w:firstLine="708"/>
              <w:jc w:val="both"/>
              <w:rPr>
                <w:rFonts w:ascii="Arial" w:hAnsi="Arial" w:cs="Arial"/>
                <w:i/>
                <w:iCs/>
                <w:sz w:val="24"/>
                <w:szCs w:val="24"/>
              </w:rPr>
            </w:pPr>
            <w:r w:rsidRPr="00A9792B">
              <w:rPr>
                <w:rFonts w:ascii="Arial" w:hAnsi="Arial" w:cs="Arial"/>
                <w:i/>
                <w:iCs/>
                <w:sz w:val="24"/>
                <w:szCs w:val="24"/>
              </w:rPr>
              <w:t>- подтверждением происхождения программ для электронных вычислительных машин и баз данных из Российской Федерации является наличие в реестре российского программного обеспечения сведений о таких программах для электронных вычислительных машин и баз данных;</w:t>
            </w:r>
          </w:p>
          <w:p w:rsidR="00A9792B" w:rsidRPr="00A9792B" w:rsidRDefault="00A9792B" w:rsidP="00BC5732">
            <w:pPr>
              <w:widowControl w:val="0"/>
              <w:ind w:firstLine="591"/>
              <w:jc w:val="both"/>
              <w:rPr>
                <w:rFonts w:ascii="Arial" w:hAnsi="Arial" w:cs="Arial"/>
                <w:i/>
                <w:iCs/>
                <w:sz w:val="24"/>
                <w:szCs w:val="24"/>
              </w:rPr>
            </w:pPr>
            <w:r w:rsidRPr="00A9792B">
              <w:rPr>
                <w:rFonts w:ascii="Arial" w:hAnsi="Arial" w:cs="Arial"/>
                <w:i/>
                <w:iCs/>
                <w:sz w:val="24"/>
                <w:szCs w:val="24"/>
              </w:rPr>
              <w:t>-</w:t>
            </w:r>
            <w:r w:rsidR="00121B6C">
              <w:rPr>
                <w:rFonts w:ascii="Arial" w:hAnsi="Arial" w:cs="Arial"/>
                <w:i/>
                <w:iCs/>
                <w:sz w:val="24"/>
                <w:szCs w:val="24"/>
              </w:rPr>
              <w:t xml:space="preserve"> </w:t>
            </w:r>
            <w:r w:rsidRPr="00A9792B">
              <w:rPr>
                <w:rFonts w:ascii="Arial" w:hAnsi="Arial" w:cs="Arial"/>
                <w:i/>
                <w:iCs/>
                <w:sz w:val="24"/>
                <w:szCs w:val="24"/>
              </w:rPr>
              <w:t>подтверждением, что программа для электронных вычислительных машин и баз данных относится к государству - члену Евразийского экономического союза, за исключением Российской Федерации, является наличие в реестре евразийского программного обеспечения сведений о таких программах для электронных вычислительных машин и баз данных.</w:t>
            </w:r>
          </w:p>
          <w:p w:rsidR="00A9792B" w:rsidRPr="00A9792B" w:rsidRDefault="00A9792B" w:rsidP="00BC5732">
            <w:pPr>
              <w:widowControl w:val="0"/>
              <w:ind w:firstLine="591"/>
              <w:jc w:val="both"/>
              <w:rPr>
                <w:rFonts w:ascii="Arial" w:hAnsi="Arial" w:cs="Arial"/>
                <w:i/>
                <w:iCs/>
                <w:sz w:val="24"/>
                <w:szCs w:val="24"/>
              </w:rPr>
            </w:pPr>
          </w:p>
          <w:p w:rsidR="00A9792B" w:rsidRPr="00A9792B" w:rsidRDefault="00A9792B" w:rsidP="00BC5732">
            <w:pPr>
              <w:widowControl w:val="0"/>
              <w:autoSpaceDE w:val="0"/>
              <w:autoSpaceDN w:val="0"/>
              <w:adjustRightInd w:val="0"/>
              <w:ind w:firstLine="591"/>
              <w:jc w:val="both"/>
              <w:rPr>
                <w:rFonts w:ascii="Arial" w:hAnsi="Arial" w:cs="Arial"/>
                <w:i/>
                <w:sz w:val="24"/>
                <w:szCs w:val="24"/>
              </w:rPr>
            </w:pPr>
            <w:r w:rsidRPr="00A9792B">
              <w:rPr>
                <w:rFonts w:ascii="Arial" w:hAnsi="Arial" w:cs="Arial"/>
                <w:i/>
                <w:sz w:val="24"/>
                <w:szCs w:val="24"/>
              </w:rPr>
              <w:t>Подтверждением соответствия программ для электронных вычислительных машин и баз данных требованиям, установленным настоящим постановлением, является указание участником закупки в составе заявки на участие в закупке порядковых номеров реестровых записей в реестре российского программного обеспечения или реестре евразийского программного обеспечения;</w:t>
            </w:r>
          </w:p>
          <w:p w:rsidR="00A9792B" w:rsidRPr="00A9792B" w:rsidRDefault="00A9792B" w:rsidP="00BC5732">
            <w:pPr>
              <w:widowControl w:val="0"/>
              <w:ind w:firstLine="709"/>
              <w:jc w:val="both"/>
              <w:rPr>
                <w:rFonts w:ascii="Arial" w:hAnsi="Arial" w:cs="Arial"/>
                <w:i/>
                <w:iCs/>
                <w:sz w:val="24"/>
                <w:szCs w:val="24"/>
              </w:rPr>
            </w:pPr>
          </w:p>
          <w:p w:rsidR="00A9792B" w:rsidRPr="00A9792B" w:rsidRDefault="00A9792B" w:rsidP="00BC5732">
            <w:pPr>
              <w:widowControl w:val="0"/>
              <w:ind w:firstLine="709"/>
              <w:jc w:val="center"/>
              <w:rPr>
                <w:rFonts w:ascii="Arial" w:hAnsi="Arial" w:cs="Arial"/>
                <w:i/>
                <w:iCs/>
                <w:sz w:val="24"/>
                <w:szCs w:val="24"/>
              </w:rPr>
            </w:pPr>
            <w:r w:rsidRPr="00A9792B">
              <w:rPr>
                <w:rFonts w:ascii="Arial" w:hAnsi="Arial" w:cs="Arial"/>
                <w:i/>
                <w:iCs/>
                <w:sz w:val="24"/>
                <w:szCs w:val="24"/>
              </w:rPr>
              <w:t>и (или)</w:t>
            </w:r>
          </w:p>
          <w:p w:rsidR="00A9792B" w:rsidRPr="00A9792B" w:rsidRDefault="00A9792B" w:rsidP="00BC5732">
            <w:pPr>
              <w:widowControl w:val="0"/>
              <w:ind w:firstLine="709"/>
              <w:jc w:val="center"/>
              <w:rPr>
                <w:rFonts w:ascii="Arial" w:hAnsi="Arial" w:cs="Arial"/>
                <w:i/>
                <w:iCs/>
                <w:sz w:val="24"/>
                <w:szCs w:val="24"/>
              </w:rPr>
            </w:pPr>
          </w:p>
          <w:p w:rsidR="00A9792B" w:rsidRPr="00A9792B" w:rsidRDefault="00A9792B" w:rsidP="00BC5732">
            <w:pPr>
              <w:widowControl w:val="0"/>
              <w:ind w:firstLine="540"/>
              <w:jc w:val="both"/>
              <w:rPr>
                <w:rFonts w:ascii="Arial" w:hAnsi="Arial" w:cs="Arial"/>
                <w:i/>
                <w:iCs/>
                <w:sz w:val="24"/>
                <w:szCs w:val="24"/>
              </w:rPr>
            </w:pPr>
            <w:proofErr w:type="gramStart"/>
            <w:r w:rsidRPr="00A9792B">
              <w:rPr>
                <w:rFonts w:ascii="Arial" w:hAnsi="Arial" w:cs="Arial"/>
                <w:i/>
                <w:iCs/>
                <w:sz w:val="24"/>
                <w:szCs w:val="24"/>
              </w:rPr>
              <w:t xml:space="preserve">и) в связи с установлением условий допуска товаров, происходящих из иностранного государства или группы иностранных государств в соответствии с Приказом Министерства финансов Российской Федерации от 04.06.2018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подтверждением страны происхождения товаров, </w:t>
            </w:r>
            <w:r w:rsidRPr="00A9792B">
              <w:rPr>
                <w:rFonts w:ascii="Arial" w:hAnsi="Arial" w:cs="Arial"/>
                <w:i/>
                <w:iCs/>
                <w:sz w:val="24"/>
                <w:szCs w:val="24"/>
              </w:rPr>
              <w:lastRenderedPageBreak/>
              <w:t xml:space="preserve">является указание (декларирование) участником закупки </w:t>
            </w:r>
            <w:r w:rsidRPr="00A9792B">
              <w:rPr>
                <w:rFonts w:ascii="Arial" w:hAnsi="Arial" w:cs="Arial"/>
                <w:i/>
                <w:sz w:val="24"/>
                <w:szCs w:val="24"/>
              </w:rPr>
              <w:t>в</w:t>
            </w:r>
            <w:proofErr w:type="gramEnd"/>
            <w:r w:rsidRPr="00A9792B">
              <w:rPr>
                <w:rFonts w:ascii="Arial" w:hAnsi="Arial" w:cs="Arial"/>
                <w:i/>
                <w:sz w:val="24"/>
                <w:szCs w:val="24"/>
              </w:rPr>
              <w:t xml:space="preserve"> заявке наименования страны происхождения товара.</w:t>
            </w:r>
          </w:p>
        </w:tc>
      </w:tr>
    </w:tbl>
    <w:p w:rsidR="00A9792B" w:rsidRPr="00A9792B" w:rsidRDefault="00A9792B" w:rsidP="00BC5732">
      <w:pPr>
        <w:widowControl w:val="0"/>
        <w:spacing w:after="0" w:line="240" w:lineRule="auto"/>
        <w:jc w:val="both"/>
        <w:rPr>
          <w:rFonts w:ascii="Arial" w:eastAsia="Calibri" w:hAnsi="Arial" w:cs="Arial"/>
          <w:sz w:val="24"/>
          <w:szCs w:val="24"/>
        </w:rPr>
      </w:pPr>
    </w:p>
    <w:p w:rsidR="00A9792B" w:rsidRPr="00A9792B" w:rsidRDefault="00A9792B" w:rsidP="00E57B39">
      <w:pPr>
        <w:widowControl w:val="0"/>
        <w:spacing w:after="0" w:line="240" w:lineRule="auto"/>
        <w:ind w:firstLine="567"/>
        <w:jc w:val="both"/>
        <w:rPr>
          <w:rFonts w:ascii="Arial" w:eastAsia="Calibri" w:hAnsi="Arial" w:cs="Arial"/>
          <w:sz w:val="24"/>
          <w:szCs w:val="24"/>
        </w:rPr>
      </w:pPr>
      <w:r w:rsidRPr="00A9792B">
        <w:rPr>
          <w:rFonts w:ascii="Arial" w:eastAsia="Calibri" w:hAnsi="Arial" w:cs="Arial"/>
          <w:sz w:val="24"/>
          <w:szCs w:val="24"/>
        </w:rPr>
        <w:t>Требовать от участника закупки представления иных информации и документов, за исключением предусмотренных частями 1 и 2 статьи 43 Федерального закона № 44-ФЗ, не допускается.</w:t>
      </w:r>
    </w:p>
    <w:p w:rsidR="00A9792B" w:rsidRPr="00A9792B" w:rsidRDefault="00A9792B" w:rsidP="00BC5732">
      <w:pPr>
        <w:widowControl w:val="0"/>
        <w:spacing w:after="0" w:line="240" w:lineRule="auto"/>
        <w:ind w:firstLine="709"/>
        <w:jc w:val="both"/>
        <w:rPr>
          <w:rFonts w:ascii="Arial" w:eastAsia="Calibri" w:hAnsi="Arial" w:cs="Arial"/>
          <w:sz w:val="24"/>
          <w:szCs w:val="24"/>
        </w:rPr>
      </w:pPr>
    </w:p>
    <w:p w:rsidR="00A9792B" w:rsidRPr="00E57B39" w:rsidRDefault="00A9792B" w:rsidP="00BC5732">
      <w:pPr>
        <w:widowControl w:val="0"/>
        <w:spacing w:after="0" w:line="240" w:lineRule="auto"/>
        <w:jc w:val="center"/>
        <w:rPr>
          <w:rFonts w:ascii="Arial" w:eastAsia="Times New Roman" w:hAnsi="Arial" w:cs="Arial"/>
          <w:b/>
          <w:sz w:val="30"/>
          <w:szCs w:val="30"/>
          <w:vertAlign w:val="superscript"/>
        </w:rPr>
      </w:pPr>
      <w:r w:rsidRPr="00E57B39">
        <w:rPr>
          <w:rFonts w:ascii="Arial" w:eastAsia="Times New Roman" w:hAnsi="Arial" w:cs="Arial"/>
          <w:b/>
          <w:color w:val="000000"/>
          <w:sz w:val="30"/>
          <w:szCs w:val="30"/>
          <w:lang w:val="en-US"/>
        </w:rPr>
        <w:t>II</w:t>
      </w:r>
      <w:r w:rsidRPr="00E57B39">
        <w:rPr>
          <w:rFonts w:ascii="Arial" w:eastAsia="Times New Roman" w:hAnsi="Arial" w:cs="Arial"/>
          <w:b/>
          <w:color w:val="000000"/>
          <w:sz w:val="30"/>
          <w:szCs w:val="30"/>
        </w:rPr>
        <w:t>. Инструкция по заполнению заявки на участие в закупке при осуществлении закупки товара, в том числе поставляемого заказчику при выполнении закупаемых работ, оказании закупаемых услуг</w:t>
      </w:r>
    </w:p>
    <w:p w:rsidR="00A9792B" w:rsidRPr="00A9792B" w:rsidRDefault="00A9792B" w:rsidP="00BC5732">
      <w:pPr>
        <w:widowControl w:val="0"/>
        <w:spacing w:after="0" w:line="240" w:lineRule="auto"/>
        <w:ind w:firstLine="709"/>
        <w:jc w:val="both"/>
        <w:rPr>
          <w:rFonts w:ascii="Arial" w:eastAsia="Calibri" w:hAnsi="Arial" w:cs="Arial"/>
          <w:sz w:val="24"/>
          <w:szCs w:val="24"/>
        </w:rPr>
      </w:pPr>
    </w:p>
    <w:p w:rsidR="00A9792B" w:rsidRPr="00A9792B" w:rsidRDefault="00A9792B" w:rsidP="00E57B39">
      <w:pPr>
        <w:widowControl w:val="0"/>
        <w:spacing w:after="0" w:line="240" w:lineRule="auto"/>
        <w:ind w:firstLine="567"/>
        <w:jc w:val="both"/>
        <w:rPr>
          <w:rFonts w:ascii="Arial" w:eastAsia="Times New Roman" w:hAnsi="Arial" w:cs="Arial"/>
          <w:sz w:val="24"/>
          <w:szCs w:val="24"/>
        </w:rPr>
      </w:pPr>
      <w:r w:rsidRPr="00A9792B">
        <w:rPr>
          <w:rFonts w:ascii="Arial" w:eastAsia="Times New Roman" w:hAnsi="Arial" w:cs="Arial"/>
          <w:sz w:val="24"/>
          <w:szCs w:val="24"/>
        </w:rPr>
        <w:t>Предложение участника закупки в отношении объекта закупки должно содержать сведения, предусмотренные Приложением №</w:t>
      </w:r>
      <w:r w:rsidR="00E57B39">
        <w:rPr>
          <w:rFonts w:ascii="Arial" w:eastAsia="Times New Roman" w:hAnsi="Arial" w:cs="Arial"/>
          <w:sz w:val="24"/>
          <w:szCs w:val="24"/>
        </w:rPr>
        <w:t xml:space="preserve"> </w:t>
      </w:r>
      <w:r w:rsidRPr="00A9792B">
        <w:rPr>
          <w:rFonts w:ascii="Arial" w:eastAsia="Times New Roman" w:hAnsi="Arial" w:cs="Arial"/>
          <w:sz w:val="24"/>
          <w:szCs w:val="24"/>
        </w:rPr>
        <w:t>1 к Извещению об осуществлении закупки (Приложением №</w:t>
      </w:r>
      <w:r w:rsidRPr="00A9792B">
        <w:rPr>
          <w:rFonts w:ascii="Arial" w:eastAsia="Times New Roman" w:hAnsi="Arial" w:cs="Arial"/>
          <w:sz w:val="24"/>
          <w:szCs w:val="24"/>
          <w:lang w:val="en-US"/>
        </w:rPr>
        <w:t> </w:t>
      </w:r>
      <w:r w:rsidRPr="00A9792B">
        <w:rPr>
          <w:rFonts w:ascii="Arial" w:eastAsia="Times New Roman" w:hAnsi="Arial" w:cs="Arial"/>
          <w:sz w:val="24"/>
          <w:szCs w:val="24"/>
        </w:rPr>
        <w:t xml:space="preserve">1 к Приложению 1 Извещения об осуществлении закупки – </w:t>
      </w:r>
      <w:r w:rsidRPr="00A9792B">
        <w:rPr>
          <w:rFonts w:ascii="Arial" w:eastAsia="Times New Roman" w:hAnsi="Arial" w:cs="Arial"/>
          <w:i/>
          <w:sz w:val="24"/>
          <w:szCs w:val="24"/>
        </w:rPr>
        <w:t>в случае осуществления закупки поставляемого товара при выполнении работ/оказании услуг</w:t>
      </w:r>
      <w:r w:rsidRPr="00A9792B">
        <w:rPr>
          <w:rFonts w:ascii="Arial" w:eastAsia="Times New Roman" w:hAnsi="Arial" w:cs="Arial"/>
          <w:sz w:val="24"/>
          <w:szCs w:val="24"/>
        </w:rPr>
        <w:t xml:space="preserve">). </w:t>
      </w:r>
    </w:p>
    <w:p w:rsidR="00A9792B" w:rsidRPr="00A9792B" w:rsidRDefault="00A9792B" w:rsidP="00E57B39">
      <w:pPr>
        <w:widowControl w:val="0"/>
        <w:spacing w:after="0" w:line="240" w:lineRule="auto"/>
        <w:ind w:firstLine="567"/>
        <w:jc w:val="both"/>
        <w:rPr>
          <w:rFonts w:ascii="Arial" w:eastAsia="Times New Roman" w:hAnsi="Arial" w:cs="Arial"/>
          <w:sz w:val="24"/>
          <w:szCs w:val="24"/>
        </w:rPr>
      </w:pPr>
      <w:proofErr w:type="gramStart"/>
      <w:r w:rsidRPr="00A9792B">
        <w:rPr>
          <w:rFonts w:ascii="Arial" w:eastAsia="Times New Roman" w:hAnsi="Arial" w:cs="Arial"/>
          <w:sz w:val="24"/>
          <w:szCs w:val="24"/>
        </w:rPr>
        <w:t>В случае установления требований к товарам, в том числе поставляемых заказчику при выполнении закупаемых работ, оказании закупаемых услуг, характеристики данных товаров, должны быть указаны участником закупки в полном соответствии с требованиями, установленными заказчиком, в Приложении № 1 к Извещению об осуществлении закупки (Приложением №</w:t>
      </w:r>
      <w:r w:rsidR="0028166B">
        <w:rPr>
          <w:rFonts w:ascii="Arial" w:eastAsia="Times New Roman" w:hAnsi="Arial" w:cs="Arial"/>
          <w:sz w:val="24"/>
          <w:szCs w:val="24"/>
        </w:rPr>
        <w:t xml:space="preserve"> </w:t>
      </w:r>
      <w:r w:rsidRPr="00A9792B">
        <w:rPr>
          <w:rFonts w:ascii="Arial" w:eastAsia="Times New Roman" w:hAnsi="Arial" w:cs="Arial"/>
          <w:sz w:val="24"/>
          <w:szCs w:val="24"/>
        </w:rPr>
        <w:t xml:space="preserve">1 к Приложению 1 Извещения об осуществлении закупки – </w:t>
      </w:r>
      <w:r w:rsidRPr="00A9792B">
        <w:rPr>
          <w:rFonts w:ascii="Arial" w:eastAsia="Times New Roman" w:hAnsi="Arial" w:cs="Arial"/>
          <w:i/>
          <w:sz w:val="24"/>
          <w:szCs w:val="24"/>
        </w:rPr>
        <w:t>в случае осуществления закупки поставляемого товара при выполнении работ/оказании</w:t>
      </w:r>
      <w:proofErr w:type="gramEnd"/>
      <w:r w:rsidRPr="00A9792B">
        <w:rPr>
          <w:rFonts w:ascii="Arial" w:eastAsia="Times New Roman" w:hAnsi="Arial" w:cs="Arial"/>
          <w:i/>
          <w:sz w:val="24"/>
          <w:szCs w:val="24"/>
        </w:rPr>
        <w:t xml:space="preserve"> услуг</w:t>
      </w:r>
      <w:r w:rsidRPr="00A9792B">
        <w:rPr>
          <w:rFonts w:ascii="Arial" w:eastAsia="Times New Roman" w:hAnsi="Arial" w:cs="Arial"/>
          <w:sz w:val="24"/>
          <w:szCs w:val="24"/>
        </w:rPr>
        <w:t>).</w:t>
      </w:r>
    </w:p>
    <w:p w:rsidR="00A9792B" w:rsidRPr="00A9792B" w:rsidRDefault="00A9792B" w:rsidP="00E57B39">
      <w:pPr>
        <w:widowControl w:val="0"/>
        <w:spacing w:after="0" w:line="240" w:lineRule="auto"/>
        <w:ind w:firstLine="567"/>
        <w:jc w:val="both"/>
        <w:rPr>
          <w:rFonts w:ascii="Arial" w:eastAsia="Times New Roman" w:hAnsi="Arial" w:cs="Arial"/>
          <w:color w:val="000000"/>
          <w:sz w:val="24"/>
          <w:szCs w:val="24"/>
        </w:rPr>
      </w:pPr>
      <w:r w:rsidRPr="00A9792B">
        <w:rPr>
          <w:rFonts w:ascii="Arial" w:eastAsia="Times New Roman" w:hAnsi="Arial" w:cs="Arial"/>
          <w:color w:val="000000"/>
          <w:sz w:val="24"/>
          <w:szCs w:val="24"/>
        </w:rPr>
        <w:t>Все документы, входящие в состав предложения участника закупки</w:t>
      </w:r>
      <w:r w:rsidR="00651C24">
        <w:rPr>
          <w:rFonts w:ascii="Arial" w:eastAsia="Times New Roman" w:hAnsi="Arial" w:cs="Arial"/>
          <w:color w:val="000000"/>
          <w:sz w:val="24"/>
          <w:szCs w:val="24"/>
        </w:rPr>
        <w:t xml:space="preserve"> </w:t>
      </w:r>
      <w:r w:rsidRPr="00A9792B">
        <w:rPr>
          <w:rFonts w:ascii="Arial" w:eastAsia="Times New Roman" w:hAnsi="Arial" w:cs="Arial"/>
          <w:color w:val="000000"/>
          <w:sz w:val="24"/>
          <w:szCs w:val="24"/>
        </w:rPr>
        <w:t>должны иметь четко читаемый текст.</w:t>
      </w:r>
    </w:p>
    <w:p w:rsidR="00A9792B" w:rsidRPr="00A9792B" w:rsidRDefault="00A9792B" w:rsidP="00E57B39">
      <w:pPr>
        <w:widowControl w:val="0"/>
        <w:spacing w:after="0" w:line="240" w:lineRule="auto"/>
        <w:ind w:firstLine="567"/>
        <w:jc w:val="both"/>
        <w:rPr>
          <w:rFonts w:ascii="Arial" w:eastAsia="Times New Roman" w:hAnsi="Arial" w:cs="Arial"/>
          <w:sz w:val="24"/>
          <w:szCs w:val="24"/>
        </w:rPr>
      </w:pPr>
      <w:r w:rsidRPr="00A9792B">
        <w:rPr>
          <w:rFonts w:ascii="Arial" w:eastAsia="Times New Roman" w:hAnsi="Arial" w:cs="Arial"/>
          <w:sz w:val="24"/>
          <w:szCs w:val="24"/>
        </w:rPr>
        <w:t xml:space="preserve">В целях обеспечения быстроты и корректности </w:t>
      </w:r>
      <w:bookmarkStart w:id="1" w:name="_GoBack"/>
      <w:r w:rsidRPr="00A9792B">
        <w:rPr>
          <w:rFonts w:ascii="Arial" w:eastAsia="Times New Roman" w:hAnsi="Arial" w:cs="Arial"/>
          <w:sz w:val="24"/>
          <w:szCs w:val="24"/>
        </w:rPr>
        <w:t>о</w:t>
      </w:r>
      <w:bookmarkEnd w:id="1"/>
      <w:r w:rsidRPr="00A9792B">
        <w:rPr>
          <w:rFonts w:ascii="Arial" w:eastAsia="Times New Roman" w:hAnsi="Arial" w:cs="Arial"/>
          <w:sz w:val="24"/>
          <w:szCs w:val="24"/>
        </w:rPr>
        <w:t>ткрытия (сохранения) электронных документов, поданных в составе заявки на участие в закупке, рекомендуется не сканировать документы, содержащие сведения о товарах, оформленные в формате .</w:t>
      </w:r>
      <w:r w:rsidRPr="00A9792B">
        <w:rPr>
          <w:rFonts w:ascii="Arial" w:eastAsia="Times New Roman" w:hAnsi="Arial" w:cs="Arial"/>
          <w:sz w:val="24"/>
          <w:szCs w:val="24"/>
          <w:lang w:val="en-US"/>
        </w:rPr>
        <w:t>doc</w:t>
      </w:r>
      <w:r w:rsidRPr="00A9792B">
        <w:rPr>
          <w:rFonts w:ascii="Arial" w:eastAsia="Times New Roman" w:hAnsi="Arial" w:cs="Arial"/>
          <w:sz w:val="24"/>
          <w:szCs w:val="24"/>
        </w:rPr>
        <w:t>, .</w:t>
      </w:r>
      <w:proofErr w:type="spellStart"/>
      <w:r w:rsidRPr="00A9792B">
        <w:rPr>
          <w:rFonts w:ascii="Arial" w:eastAsia="Times New Roman" w:hAnsi="Arial" w:cs="Arial"/>
          <w:sz w:val="24"/>
          <w:szCs w:val="24"/>
          <w:lang w:val="en-US"/>
        </w:rPr>
        <w:t>docx</w:t>
      </w:r>
      <w:proofErr w:type="spellEnd"/>
      <w:r w:rsidRPr="00A9792B">
        <w:rPr>
          <w:rFonts w:ascii="Arial" w:eastAsia="Times New Roman" w:hAnsi="Arial" w:cs="Arial"/>
          <w:sz w:val="24"/>
          <w:szCs w:val="24"/>
        </w:rPr>
        <w:t>, .</w:t>
      </w:r>
      <w:proofErr w:type="spellStart"/>
      <w:r w:rsidRPr="00A9792B">
        <w:rPr>
          <w:rFonts w:ascii="Arial" w:eastAsia="Times New Roman" w:hAnsi="Arial" w:cs="Arial"/>
          <w:sz w:val="24"/>
          <w:szCs w:val="24"/>
          <w:lang w:val="en-US"/>
        </w:rPr>
        <w:t>xls</w:t>
      </w:r>
      <w:proofErr w:type="spellEnd"/>
      <w:r w:rsidRPr="00A9792B">
        <w:rPr>
          <w:rFonts w:ascii="Arial" w:eastAsia="Times New Roman" w:hAnsi="Arial" w:cs="Arial"/>
          <w:sz w:val="24"/>
          <w:szCs w:val="24"/>
        </w:rPr>
        <w:t>, .</w:t>
      </w:r>
      <w:proofErr w:type="spellStart"/>
      <w:r w:rsidRPr="00A9792B">
        <w:rPr>
          <w:rFonts w:ascii="Arial" w:eastAsia="Times New Roman" w:hAnsi="Arial" w:cs="Arial"/>
          <w:sz w:val="24"/>
          <w:szCs w:val="24"/>
          <w:lang w:val="en-US"/>
        </w:rPr>
        <w:t>xlsx</w:t>
      </w:r>
      <w:proofErr w:type="spellEnd"/>
      <w:r w:rsidRPr="00A9792B">
        <w:rPr>
          <w:rFonts w:ascii="Arial" w:eastAsia="Times New Roman" w:hAnsi="Arial" w:cs="Arial"/>
          <w:sz w:val="24"/>
          <w:szCs w:val="24"/>
        </w:rPr>
        <w:t>, а направлять их оператору электронной площадки в этих же форматах. Рекомендуется использовать следующие форматы электронных документов: .</w:t>
      </w:r>
      <w:r w:rsidRPr="00A9792B">
        <w:rPr>
          <w:rFonts w:ascii="Arial" w:eastAsia="Times New Roman" w:hAnsi="Arial" w:cs="Arial"/>
          <w:sz w:val="24"/>
          <w:szCs w:val="24"/>
          <w:lang w:val="en-US"/>
        </w:rPr>
        <w:t>doc</w:t>
      </w:r>
      <w:r w:rsidRPr="00A9792B">
        <w:rPr>
          <w:rFonts w:ascii="Arial" w:eastAsia="Times New Roman" w:hAnsi="Arial" w:cs="Arial"/>
          <w:sz w:val="24"/>
          <w:szCs w:val="24"/>
        </w:rPr>
        <w:t>, .</w:t>
      </w:r>
      <w:proofErr w:type="spellStart"/>
      <w:r w:rsidRPr="00A9792B">
        <w:rPr>
          <w:rFonts w:ascii="Arial" w:eastAsia="Times New Roman" w:hAnsi="Arial" w:cs="Arial"/>
          <w:sz w:val="24"/>
          <w:szCs w:val="24"/>
          <w:lang w:val="en-US"/>
        </w:rPr>
        <w:t>docx</w:t>
      </w:r>
      <w:proofErr w:type="spellEnd"/>
      <w:r w:rsidRPr="00A9792B">
        <w:rPr>
          <w:rFonts w:ascii="Arial" w:eastAsia="Times New Roman" w:hAnsi="Arial" w:cs="Arial"/>
          <w:sz w:val="24"/>
          <w:szCs w:val="24"/>
        </w:rPr>
        <w:t>, .</w:t>
      </w:r>
      <w:proofErr w:type="spellStart"/>
      <w:r w:rsidRPr="00A9792B">
        <w:rPr>
          <w:rFonts w:ascii="Arial" w:eastAsia="Times New Roman" w:hAnsi="Arial" w:cs="Arial"/>
          <w:sz w:val="24"/>
          <w:szCs w:val="24"/>
          <w:lang w:val="en-US"/>
        </w:rPr>
        <w:t>xls</w:t>
      </w:r>
      <w:proofErr w:type="spellEnd"/>
      <w:r w:rsidRPr="00A9792B">
        <w:rPr>
          <w:rFonts w:ascii="Arial" w:eastAsia="Times New Roman" w:hAnsi="Arial" w:cs="Arial"/>
          <w:sz w:val="24"/>
          <w:szCs w:val="24"/>
        </w:rPr>
        <w:t>, .</w:t>
      </w:r>
      <w:proofErr w:type="spellStart"/>
      <w:r w:rsidRPr="00A9792B">
        <w:rPr>
          <w:rFonts w:ascii="Arial" w:eastAsia="Times New Roman" w:hAnsi="Arial" w:cs="Arial"/>
          <w:sz w:val="24"/>
          <w:szCs w:val="24"/>
          <w:lang w:val="en-US"/>
        </w:rPr>
        <w:t>xlsx</w:t>
      </w:r>
      <w:proofErr w:type="spellEnd"/>
      <w:r w:rsidRPr="00A9792B">
        <w:rPr>
          <w:rFonts w:ascii="Arial" w:eastAsia="Times New Roman" w:hAnsi="Arial" w:cs="Arial"/>
          <w:sz w:val="24"/>
          <w:szCs w:val="24"/>
        </w:rPr>
        <w:t>, .</w:t>
      </w:r>
      <w:proofErr w:type="spellStart"/>
      <w:r w:rsidRPr="00A9792B">
        <w:rPr>
          <w:rFonts w:ascii="Arial" w:eastAsia="Times New Roman" w:hAnsi="Arial" w:cs="Arial"/>
          <w:sz w:val="24"/>
          <w:szCs w:val="24"/>
          <w:lang w:val="en-US"/>
        </w:rPr>
        <w:t>ppt</w:t>
      </w:r>
      <w:proofErr w:type="spellEnd"/>
      <w:r w:rsidRPr="00A9792B">
        <w:rPr>
          <w:rFonts w:ascii="Arial" w:eastAsia="Times New Roman" w:hAnsi="Arial" w:cs="Arial"/>
          <w:sz w:val="24"/>
          <w:szCs w:val="24"/>
        </w:rPr>
        <w:t xml:space="preserve"> (</w:t>
      </w:r>
      <w:r w:rsidRPr="00A9792B">
        <w:rPr>
          <w:rFonts w:ascii="Arial" w:eastAsia="Times New Roman" w:hAnsi="Arial" w:cs="Arial"/>
          <w:sz w:val="24"/>
          <w:szCs w:val="24"/>
          <w:lang w:val="en-US"/>
        </w:rPr>
        <w:t>Microsoft</w:t>
      </w:r>
      <w:r w:rsidRPr="00A9792B">
        <w:rPr>
          <w:rFonts w:ascii="Arial" w:eastAsia="Times New Roman" w:hAnsi="Arial" w:cs="Arial"/>
          <w:sz w:val="24"/>
          <w:szCs w:val="24"/>
        </w:rPr>
        <w:t xml:space="preserve"> </w:t>
      </w:r>
      <w:r w:rsidRPr="00A9792B">
        <w:rPr>
          <w:rFonts w:ascii="Arial" w:eastAsia="Times New Roman" w:hAnsi="Arial" w:cs="Arial"/>
          <w:sz w:val="24"/>
          <w:szCs w:val="24"/>
          <w:lang w:val="en-US"/>
        </w:rPr>
        <w:t>Office</w:t>
      </w:r>
      <w:r w:rsidRPr="00A9792B">
        <w:rPr>
          <w:rFonts w:ascii="Arial" w:eastAsia="Times New Roman" w:hAnsi="Arial" w:cs="Arial"/>
          <w:sz w:val="24"/>
          <w:szCs w:val="24"/>
        </w:rPr>
        <w:t xml:space="preserve"> 97 - 2016), .</w:t>
      </w:r>
      <w:proofErr w:type="spellStart"/>
      <w:r w:rsidRPr="00A9792B">
        <w:rPr>
          <w:rFonts w:ascii="Arial" w:eastAsia="Times New Roman" w:hAnsi="Arial" w:cs="Arial"/>
          <w:sz w:val="24"/>
          <w:szCs w:val="24"/>
          <w:lang w:val="en-US"/>
        </w:rPr>
        <w:t>pdf</w:t>
      </w:r>
      <w:proofErr w:type="spellEnd"/>
      <w:r w:rsidRPr="00A9792B">
        <w:rPr>
          <w:rFonts w:ascii="Arial" w:eastAsia="Times New Roman" w:hAnsi="Arial" w:cs="Arial"/>
          <w:sz w:val="24"/>
          <w:szCs w:val="24"/>
        </w:rPr>
        <w:t>, .</w:t>
      </w:r>
      <w:proofErr w:type="spellStart"/>
      <w:r w:rsidRPr="00A9792B">
        <w:rPr>
          <w:rFonts w:ascii="Arial" w:eastAsia="Times New Roman" w:hAnsi="Arial" w:cs="Arial"/>
          <w:sz w:val="24"/>
          <w:szCs w:val="24"/>
          <w:lang w:val="en-US"/>
        </w:rPr>
        <w:t>rar</w:t>
      </w:r>
      <w:proofErr w:type="spellEnd"/>
      <w:r w:rsidRPr="00A9792B">
        <w:rPr>
          <w:rFonts w:ascii="Arial" w:eastAsia="Times New Roman" w:hAnsi="Arial" w:cs="Arial"/>
          <w:sz w:val="24"/>
          <w:szCs w:val="24"/>
        </w:rPr>
        <w:t>, .</w:t>
      </w:r>
      <w:r w:rsidRPr="00A9792B">
        <w:rPr>
          <w:rFonts w:ascii="Arial" w:eastAsia="Times New Roman" w:hAnsi="Arial" w:cs="Arial"/>
          <w:sz w:val="24"/>
          <w:szCs w:val="24"/>
          <w:lang w:val="en-US"/>
        </w:rPr>
        <w:t>zip</w:t>
      </w:r>
      <w:r w:rsidRPr="00A9792B">
        <w:rPr>
          <w:rFonts w:ascii="Arial" w:eastAsia="Times New Roman" w:hAnsi="Arial" w:cs="Arial"/>
          <w:sz w:val="24"/>
          <w:szCs w:val="24"/>
        </w:rPr>
        <w:t>, .</w:t>
      </w:r>
      <w:proofErr w:type="spellStart"/>
      <w:r w:rsidRPr="00A9792B">
        <w:rPr>
          <w:rFonts w:ascii="Arial" w:eastAsia="Times New Roman" w:hAnsi="Arial" w:cs="Arial"/>
          <w:sz w:val="24"/>
          <w:szCs w:val="24"/>
          <w:lang w:val="en-US"/>
        </w:rPr>
        <w:t>tif</w:t>
      </w:r>
      <w:proofErr w:type="spellEnd"/>
      <w:r w:rsidRPr="00A9792B">
        <w:rPr>
          <w:rFonts w:ascii="Arial" w:eastAsia="Times New Roman" w:hAnsi="Arial" w:cs="Arial"/>
          <w:sz w:val="24"/>
          <w:szCs w:val="24"/>
        </w:rPr>
        <w:t>, .</w:t>
      </w:r>
      <w:r w:rsidRPr="00A9792B">
        <w:rPr>
          <w:rFonts w:ascii="Arial" w:eastAsia="Times New Roman" w:hAnsi="Arial" w:cs="Arial"/>
          <w:sz w:val="24"/>
          <w:szCs w:val="24"/>
          <w:lang w:val="en-US"/>
        </w:rPr>
        <w:t>jpeg</w:t>
      </w:r>
      <w:r w:rsidRPr="00A9792B">
        <w:rPr>
          <w:rFonts w:ascii="Arial" w:eastAsia="Times New Roman" w:hAnsi="Arial" w:cs="Arial"/>
          <w:sz w:val="24"/>
          <w:szCs w:val="24"/>
        </w:rPr>
        <w:t>.</w:t>
      </w:r>
    </w:p>
    <w:p w:rsidR="00A9792B" w:rsidRPr="00A9792B" w:rsidRDefault="00A9792B" w:rsidP="009E69B0">
      <w:pPr>
        <w:widowControl w:val="0"/>
        <w:spacing w:after="0" w:line="240" w:lineRule="auto"/>
        <w:ind w:firstLine="567"/>
        <w:jc w:val="both"/>
        <w:rPr>
          <w:rFonts w:ascii="Arial" w:eastAsia="Times New Roman" w:hAnsi="Arial" w:cs="Arial"/>
          <w:sz w:val="24"/>
          <w:szCs w:val="24"/>
        </w:rPr>
      </w:pPr>
      <w:r w:rsidRPr="00A9792B">
        <w:rPr>
          <w:rFonts w:ascii="Arial" w:eastAsia="Times New Roman" w:hAnsi="Arial" w:cs="Arial"/>
          <w:sz w:val="24"/>
          <w:szCs w:val="24"/>
        </w:rPr>
        <w:t xml:space="preserve">Все документы, входящие в состав </w:t>
      </w:r>
      <w:r w:rsidRPr="00A9792B">
        <w:rPr>
          <w:rFonts w:ascii="Arial" w:eastAsia="Times New Roman" w:hAnsi="Arial" w:cs="Arial"/>
          <w:color w:val="000000"/>
          <w:sz w:val="24"/>
          <w:szCs w:val="24"/>
        </w:rPr>
        <w:t>предложения участника закупки</w:t>
      </w:r>
      <w:r w:rsidRPr="00A9792B">
        <w:rPr>
          <w:rFonts w:ascii="Arial" w:eastAsia="Times New Roman" w:hAnsi="Arial" w:cs="Arial"/>
          <w:sz w:val="24"/>
          <w:szCs w:val="24"/>
        </w:rPr>
        <w:t xml:space="preserve">, должны быть составлены на русском языке. Подача документов, входящих в состав </w:t>
      </w:r>
      <w:r w:rsidRPr="00A9792B">
        <w:rPr>
          <w:rFonts w:ascii="Arial" w:eastAsia="Times New Roman" w:hAnsi="Arial" w:cs="Arial"/>
          <w:color w:val="000000"/>
          <w:sz w:val="24"/>
          <w:szCs w:val="24"/>
        </w:rPr>
        <w:t>предложения участника закупки</w:t>
      </w:r>
      <w:r w:rsidRPr="00A9792B">
        <w:rPr>
          <w:rFonts w:ascii="Arial" w:eastAsia="Times New Roman" w:hAnsi="Arial" w:cs="Arial"/>
          <w:sz w:val="24"/>
          <w:szCs w:val="24"/>
        </w:rPr>
        <w:t xml:space="preserve">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rsidR="00A9792B" w:rsidRPr="009E69B0" w:rsidRDefault="00A9792B" w:rsidP="009E69B0">
      <w:pPr>
        <w:widowControl w:val="0"/>
        <w:spacing w:after="0" w:line="240" w:lineRule="auto"/>
        <w:ind w:firstLine="567"/>
        <w:jc w:val="both"/>
        <w:rPr>
          <w:rFonts w:ascii="Arial" w:eastAsia="Times New Roman" w:hAnsi="Arial" w:cs="Arial"/>
          <w:i/>
          <w:strike/>
          <w:sz w:val="24"/>
          <w:szCs w:val="24"/>
        </w:rPr>
      </w:pPr>
      <w:r w:rsidRPr="00A9792B">
        <w:rPr>
          <w:rFonts w:ascii="Arial" w:eastAsia="Times New Roman" w:hAnsi="Arial" w:cs="Arial"/>
          <w:sz w:val="24"/>
          <w:szCs w:val="24"/>
        </w:rPr>
        <w:t>Не применять в электронных документах скрытых листов, столбцов, строк, текста и тому подобных.</w:t>
      </w:r>
    </w:p>
    <w:p w:rsidR="00A9792B" w:rsidRPr="00A9792B" w:rsidRDefault="00A9792B" w:rsidP="009E69B0">
      <w:pPr>
        <w:widowControl w:val="0"/>
        <w:spacing w:after="0" w:line="240" w:lineRule="auto"/>
        <w:ind w:firstLine="567"/>
        <w:jc w:val="both"/>
        <w:rPr>
          <w:rFonts w:ascii="Arial" w:eastAsia="Times New Roman" w:hAnsi="Arial" w:cs="Arial"/>
          <w:color w:val="000000"/>
          <w:sz w:val="24"/>
          <w:szCs w:val="24"/>
        </w:rPr>
      </w:pPr>
      <w:r w:rsidRPr="00A9792B">
        <w:rPr>
          <w:rFonts w:ascii="Arial" w:eastAsia="Times New Roman" w:hAnsi="Arial" w:cs="Arial"/>
          <w:color w:val="000000"/>
          <w:sz w:val="24"/>
          <w:szCs w:val="24"/>
        </w:rPr>
        <w:t>Предложение участника закупки не должно содержать двусмысленных, противоречивых, а также взаимоисключающих толкований и предложений. Предложение участника закупки должно содержать только достоверные сведения.</w:t>
      </w:r>
    </w:p>
    <w:p w:rsidR="00A9792B" w:rsidRPr="00A9792B" w:rsidRDefault="00A9792B" w:rsidP="009E69B0">
      <w:pPr>
        <w:widowControl w:val="0"/>
        <w:spacing w:after="0" w:line="240" w:lineRule="auto"/>
        <w:ind w:firstLine="567"/>
        <w:jc w:val="both"/>
        <w:rPr>
          <w:rFonts w:ascii="Arial" w:eastAsia="Times New Roman" w:hAnsi="Arial" w:cs="Arial"/>
          <w:color w:val="000000"/>
          <w:sz w:val="24"/>
          <w:szCs w:val="24"/>
        </w:rPr>
      </w:pPr>
      <w:r w:rsidRPr="00A9792B">
        <w:rPr>
          <w:rFonts w:ascii="Arial" w:eastAsia="Times New Roman" w:hAnsi="Arial" w:cs="Arial"/>
          <w:color w:val="000000"/>
          <w:sz w:val="24"/>
          <w:szCs w:val="24"/>
        </w:rPr>
        <w:t xml:space="preserve">Предложение участника закупки в отношении </w:t>
      </w:r>
      <w:r w:rsidRPr="00A9792B">
        <w:rPr>
          <w:rFonts w:ascii="Arial" w:eastAsia="Times New Roman" w:hAnsi="Arial" w:cs="Arial"/>
          <w:sz w:val="24"/>
          <w:szCs w:val="24"/>
        </w:rPr>
        <w:t>товаров, в том числе поставляемых заказчику при выполнении закупаемых работ, оказании закупаемых услуг,</w:t>
      </w:r>
      <w:r w:rsidRPr="00A9792B">
        <w:rPr>
          <w:rFonts w:ascii="Arial" w:eastAsia="Times New Roman" w:hAnsi="Arial" w:cs="Arial"/>
          <w:color w:val="000000"/>
          <w:sz w:val="24"/>
          <w:szCs w:val="24"/>
        </w:rPr>
        <w:t xml:space="preserve"> не должны сопровождаться словами: «как правило», «например», «аналог» «или эквивалент», «долже</w:t>
      </w:r>
      <w:proofErr w:type="gramStart"/>
      <w:r w:rsidRPr="00A9792B">
        <w:rPr>
          <w:rFonts w:ascii="Arial" w:eastAsia="Times New Roman" w:hAnsi="Arial" w:cs="Arial"/>
          <w:color w:val="000000"/>
          <w:sz w:val="24"/>
          <w:szCs w:val="24"/>
        </w:rPr>
        <w:t>н(</w:t>
      </w:r>
      <w:proofErr w:type="gramEnd"/>
      <w:r w:rsidRPr="00A9792B">
        <w:rPr>
          <w:rFonts w:ascii="Arial" w:eastAsia="Times New Roman" w:hAnsi="Arial" w:cs="Arial"/>
          <w:color w:val="000000"/>
          <w:sz w:val="24"/>
          <w:szCs w:val="24"/>
        </w:rPr>
        <w:t>-на, -но, -</w:t>
      </w:r>
      <w:proofErr w:type="spellStart"/>
      <w:r w:rsidRPr="00A9792B">
        <w:rPr>
          <w:rFonts w:ascii="Arial" w:eastAsia="Times New Roman" w:hAnsi="Arial" w:cs="Arial"/>
          <w:color w:val="000000"/>
          <w:sz w:val="24"/>
          <w:szCs w:val="24"/>
        </w:rPr>
        <w:t>ны</w:t>
      </w:r>
      <w:proofErr w:type="spellEnd"/>
      <w:r w:rsidRPr="00A9792B">
        <w:rPr>
          <w:rFonts w:ascii="Arial" w:eastAsia="Times New Roman" w:hAnsi="Arial" w:cs="Arial"/>
          <w:color w:val="000000"/>
          <w:sz w:val="24"/>
          <w:szCs w:val="24"/>
        </w:rPr>
        <w:t>) быть», «не должен(-на, -но, -</w:t>
      </w:r>
      <w:proofErr w:type="spellStart"/>
      <w:r w:rsidRPr="00A9792B">
        <w:rPr>
          <w:rFonts w:ascii="Arial" w:eastAsia="Times New Roman" w:hAnsi="Arial" w:cs="Arial"/>
          <w:color w:val="000000"/>
          <w:sz w:val="24"/>
          <w:szCs w:val="24"/>
        </w:rPr>
        <w:t>ны</w:t>
      </w:r>
      <w:proofErr w:type="spellEnd"/>
      <w:r w:rsidRPr="00A9792B">
        <w:rPr>
          <w:rFonts w:ascii="Arial" w:eastAsia="Times New Roman" w:hAnsi="Arial" w:cs="Arial"/>
          <w:color w:val="000000"/>
          <w:sz w:val="24"/>
          <w:szCs w:val="24"/>
        </w:rPr>
        <w:t>) быть», «должен(-на, -но, -</w:t>
      </w:r>
      <w:proofErr w:type="spellStart"/>
      <w:r w:rsidRPr="00A9792B">
        <w:rPr>
          <w:rFonts w:ascii="Arial" w:eastAsia="Times New Roman" w:hAnsi="Arial" w:cs="Arial"/>
          <w:color w:val="000000"/>
          <w:sz w:val="24"/>
          <w:szCs w:val="24"/>
        </w:rPr>
        <w:t>ны</w:t>
      </w:r>
      <w:proofErr w:type="spellEnd"/>
      <w:r w:rsidRPr="00A9792B">
        <w:rPr>
          <w:rFonts w:ascii="Arial" w:eastAsia="Times New Roman" w:hAnsi="Arial" w:cs="Arial"/>
          <w:color w:val="000000"/>
          <w:sz w:val="24"/>
          <w:szCs w:val="24"/>
        </w:rPr>
        <w:t>)», «не должен(-на, -но, -</w:t>
      </w:r>
      <w:proofErr w:type="spellStart"/>
      <w:r w:rsidRPr="00A9792B">
        <w:rPr>
          <w:rFonts w:ascii="Arial" w:eastAsia="Times New Roman" w:hAnsi="Arial" w:cs="Arial"/>
          <w:color w:val="000000"/>
          <w:sz w:val="24"/>
          <w:szCs w:val="24"/>
        </w:rPr>
        <w:t>ны</w:t>
      </w:r>
      <w:proofErr w:type="spellEnd"/>
      <w:r w:rsidRPr="00A9792B">
        <w:rPr>
          <w:rFonts w:ascii="Arial" w:eastAsia="Times New Roman" w:hAnsi="Arial" w:cs="Arial"/>
          <w:color w:val="000000"/>
          <w:sz w:val="24"/>
          <w:szCs w:val="24"/>
        </w:rPr>
        <w:t>)», «может», «не может», «может быть», «не может быть», «требуется(-</w:t>
      </w:r>
      <w:proofErr w:type="spellStart"/>
      <w:r w:rsidRPr="00A9792B">
        <w:rPr>
          <w:rFonts w:ascii="Arial" w:eastAsia="Times New Roman" w:hAnsi="Arial" w:cs="Arial"/>
          <w:color w:val="000000"/>
          <w:sz w:val="24"/>
          <w:szCs w:val="24"/>
        </w:rPr>
        <w:t>ются</w:t>
      </w:r>
      <w:proofErr w:type="spellEnd"/>
      <w:r w:rsidRPr="00A9792B">
        <w:rPr>
          <w:rFonts w:ascii="Arial" w:eastAsia="Times New Roman" w:hAnsi="Arial" w:cs="Arial"/>
          <w:color w:val="000000"/>
          <w:sz w:val="24"/>
          <w:szCs w:val="24"/>
        </w:rPr>
        <w:t>)», «не требуется(-</w:t>
      </w:r>
      <w:proofErr w:type="spellStart"/>
      <w:r w:rsidRPr="00A9792B">
        <w:rPr>
          <w:rFonts w:ascii="Arial" w:eastAsia="Times New Roman" w:hAnsi="Arial" w:cs="Arial"/>
          <w:color w:val="000000"/>
          <w:sz w:val="24"/>
          <w:szCs w:val="24"/>
        </w:rPr>
        <w:t>ются</w:t>
      </w:r>
      <w:proofErr w:type="spellEnd"/>
      <w:r w:rsidRPr="00A9792B">
        <w:rPr>
          <w:rFonts w:ascii="Arial" w:eastAsia="Times New Roman" w:hAnsi="Arial" w:cs="Arial"/>
          <w:color w:val="000000"/>
          <w:sz w:val="24"/>
          <w:szCs w:val="24"/>
        </w:rPr>
        <w:t>),</w:t>
      </w:r>
      <w:r w:rsidR="00651C24">
        <w:rPr>
          <w:rFonts w:ascii="Arial" w:eastAsia="Times New Roman" w:hAnsi="Arial" w:cs="Arial"/>
          <w:color w:val="000000"/>
          <w:sz w:val="24"/>
          <w:szCs w:val="24"/>
        </w:rPr>
        <w:t xml:space="preserve"> </w:t>
      </w:r>
      <w:r w:rsidRPr="00A9792B">
        <w:rPr>
          <w:rFonts w:ascii="Arial" w:eastAsia="Times New Roman" w:hAnsi="Arial" w:cs="Arial"/>
          <w:color w:val="000000"/>
          <w:sz w:val="24"/>
          <w:szCs w:val="24"/>
        </w:rPr>
        <w:t>«не допускаетс</w:t>
      </w:r>
      <w:proofErr w:type="gramStart"/>
      <w:r w:rsidRPr="00A9792B">
        <w:rPr>
          <w:rFonts w:ascii="Arial" w:eastAsia="Times New Roman" w:hAnsi="Arial" w:cs="Arial"/>
          <w:color w:val="000000"/>
          <w:sz w:val="24"/>
          <w:szCs w:val="24"/>
        </w:rPr>
        <w:t>я(</w:t>
      </w:r>
      <w:proofErr w:type="gramEnd"/>
      <w:r w:rsidRPr="00A9792B">
        <w:rPr>
          <w:rFonts w:ascii="Arial" w:eastAsia="Times New Roman" w:hAnsi="Arial" w:cs="Arial"/>
          <w:color w:val="000000"/>
          <w:sz w:val="24"/>
          <w:szCs w:val="24"/>
        </w:rPr>
        <w:t>-</w:t>
      </w:r>
      <w:proofErr w:type="spellStart"/>
      <w:r w:rsidRPr="00A9792B">
        <w:rPr>
          <w:rFonts w:ascii="Arial" w:eastAsia="Times New Roman" w:hAnsi="Arial" w:cs="Arial"/>
          <w:color w:val="000000"/>
          <w:sz w:val="24"/>
          <w:szCs w:val="24"/>
        </w:rPr>
        <w:t>ются</w:t>
      </w:r>
      <w:proofErr w:type="spellEnd"/>
      <w:r w:rsidRPr="00A9792B">
        <w:rPr>
          <w:rFonts w:ascii="Arial" w:eastAsia="Times New Roman" w:hAnsi="Arial" w:cs="Arial"/>
          <w:color w:val="000000"/>
          <w:sz w:val="24"/>
          <w:szCs w:val="24"/>
        </w:rPr>
        <w:t>)», «допускается(-</w:t>
      </w:r>
      <w:proofErr w:type="spellStart"/>
      <w:r w:rsidRPr="00A9792B">
        <w:rPr>
          <w:rFonts w:ascii="Arial" w:eastAsia="Times New Roman" w:hAnsi="Arial" w:cs="Arial"/>
          <w:color w:val="000000"/>
          <w:sz w:val="24"/>
          <w:szCs w:val="24"/>
        </w:rPr>
        <w:t>ются</w:t>
      </w:r>
      <w:proofErr w:type="spellEnd"/>
      <w:r w:rsidRPr="00A9792B">
        <w:rPr>
          <w:rFonts w:ascii="Arial" w:eastAsia="Times New Roman" w:hAnsi="Arial" w:cs="Arial"/>
          <w:color w:val="000000"/>
          <w:sz w:val="24"/>
          <w:szCs w:val="24"/>
        </w:rPr>
        <w:t xml:space="preserve">) (с учетом всех возможных их родов и чисел)». </w:t>
      </w:r>
    </w:p>
    <w:p w:rsidR="00A9792B" w:rsidRPr="00A9792B" w:rsidRDefault="00A9792B" w:rsidP="009E69B0">
      <w:pPr>
        <w:widowControl w:val="0"/>
        <w:spacing w:after="0" w:line="240" w:lineRule="auto"/>
        <w:ind w:firstLine="567"/>
        <w:jc w:val="both"/>
        <w:rPr>
          <w:rFonts w:ascii="Arial" w:eastAsia="Times New Roman" w:hAnsi="Arial" w:cs="Arial"/>
          <w:color w:val="000000"/>
          <w:sz w:val="24"/>
          <w:szCs w:val="24"/>
        </w:rPr>
      </w:pPr>
      <w:proofErr w:type="gramStart"/>
      <w:r w:rsidRPr="00A9792B">
        <w:rPr>
          <w:rFonts w:ascii="Arial" w:eastAsia="Times New Roman" w:hAnsi="Arial" w:cs="Arial"/>
          <w:color w:val="000000"/>
          <w:sz w:val="24"/>
          <w:szCs w:val="24"/>
        </w:rPr>
        <w:lastRenderedPageBreak/>
        <w:t xml:space="preserve">Участник закупки указывает наименование показателей характеристик товара и единицы измерения показателей характеристик товара, в подаваемом предложении в отношении </w:t>
      </w:r>
      <w:r w:rsidRPr="00A9792B">
        <w:rPr>
          <w:rFonts w:ascii="Arial" w:eastAsia="Times New Roman" w:hAnsi="Arial" w:cs="Arial"/>
          <w:sz w:val="24"/>
          <w:szCs w:val="24"/>
        </w:rPr>
        <w:t>товаров, в том числе поставляемых заказчику при выполнении закупаемых работ, оказании закупаемых услуг</w:t>
      </w:r>
      <w:r w:rsidRPr="00A9792B">
        <w:rPr>
          <w:rFonts w:ascii="Arial" w:eastAsia="Times New Roman" w:hAnsi="Arial" w:cs="Arial"/>
          <w:color w:val="000000"/>
          <w:sz w:val="24"/>
          <w:szCs w:val="24"/>
        </w:rPr>
        <w:t xml:space="preserve"> в полном соответствии</w:t>
      </w:r>
      <w:r w:rsidR="00651C24">
        <w:rPr>
          <w:rFonts w:ascii="Arial" w:eastAsia="Times New Roman" w:hAnsi="Arial" w:cs="Arial"/>
          <w:color w:val="000000"/>
          <w:sz w:val="24"/>
          <w:szCs w:val="24"/>
        </w:rPr>
        <w:t xml:space="preserve"> </w:t>
      </w:r>
      <w:r w:rsidRPr="00A9792B">
        <w:rPr>
          <w:rFonts w:ascii="Arial" w:eastAsia="Times New Roman" w:hAnsi="Arial" w:cs="Arial"/>
          <w:color w:val="000000"/>
          <w:sz w:val="24"/>
          <w:szCs w:val="24"/>
        </w:rPr>
        <w:t>с установленными в Приложении №</w:t>
      </w:r>
      <w:r w:rsidRPr="00A9792B">
        <w:rPr>
          <w:rFonts w:ascii="Arial" w:eastAsia="Times New Roman" w:hAnsi="Arial" w:cs="Arial"/>
          <w:color w:val="000000"/>
          <w:sz w:val="24"/>
          <w:szCs w:val="24"/>
          <w:lang w:val="en-US"/>
        </w:rPr>
        <w:t> </w:t>
      </w:r>
      <w:r w:rsidRPr="00A9792B">
        <w:rPr>
          <w:rFonts w:ascii="Arial" w:eastAsia="Times New Roman" w:hAnsi="Arial" w:cs="Arial"/>
          <w:color w:val="000000"/>
          <w:sz w:val="24"/>
          <w:szCs w:val="24"/>
        </w:rPr>
        <w:t>1 к Извещению об осуществлении закупки, без изменений.</w:t>
      </w:r>
      <w:proofErr w:type="gramEnd"/>
      <w:r w:rsidRPr="00A9792B">
        <w:rPr>
          <w:rFonts w:ascii="Arial" w:eastAsia="Times New Roman" w:hAnsi="Arial" w:cs="Arial"/>
          <w:color w:val="000000"/>
          <w:sz w:val="24"/>
          <w:szCs w:val="24"/>
        </w:rPr>
        <w:t xml:space="preserve"> Не допускается предоставление количественных показателей без указания единиц измерения.</w:t>
      </w:r>
    </w:p>
    <w:p w:rsidR="00A9792B" w:rsidRPr="00A9792B" w:rsidRDefault="00A9792B" w:rsidP="009E69B0">
      <w:pPr>
        <w:widowControl w:val="0"/>
        <w:spacing w:after="0" w:line="240" w:lineRule="auto"/>
        <w:ind w:firstLine="567"/>
        <w:jc w:val="both"/>
        <w:rPr>
          <w:rFonts w:ascii="Arial" w:eastAsia="Times New Roman" w:hAnsi="Arial" w:cs="Arial"/>
          <w:i/>
          <w:sz w:val="24"/>
          <w:szCs w:val="24"/>
        </w:rPr>
      </w:pPr>
      <w:proofErr w:type="gramStart"/>
      <w:r w:rsidRPr="00A9792B">
        <w:rPr>
          <w:rFonts w:ascii="Arial" w:eastAsia="Times New Roman" w:hAnsi="Arial" w:cs="Arial"/>
          <w:color w:val="000000"/>
          <w:sz w:val="24"/>
          <w:szCs w:val="24"/>
        </w:rPr>
        <w:t>«В случае установления требований к значениям показателей характеристик товара в сопровождении слов, словосочетаний «свыше» (в сокращенном виде «св.»), «от», «до»,</w:t>
      </w:r>
      <w:r w:rsidR="00651C24">
        <w:rPr>
          <w:rFonts w:ascii="Arial" w:eastAsia="Times New Roman" w:hAnsi="Arial" w:cs="Arial"/>
          <w:color w:val="000000"/>
          <w:sz w:val="24"/>
          <w:szCs w:val="24"/>
        </w:rPr>
        <w:t xml:space="preserve"> </w:t>
      </w:r>
      <w:r w:rsidRPr="00A9792B">
        <w:rPr>
          <w:rFonts w:ascii="Arial" w:eastAsia="Times New Roman" w:hAnsi="Arial" w:cs="Arial"/>
          <w:color w:val="000000"/>
          <w:sz w:val="24"/>
          <w:szCs w:val="24"/>
        </w:rPr>
        <w:t>«не выше», «выше», «не ниже», «ниже», «не более», «более», «не менее», «менее», «не ранее», «не позднее», «шире», «не шире», «уже», «не уже», указанных непосредственно перед значением, участник закупки указывает конкретное значение показателя характеристик товара, без использования данных слов, словосочетаний:</w:t>
      </w:r>
      <w:proofErr w:type="gramEnd"/>
    </w:p>
    <w:p w:rsidR="00A9792B" w:rsidRPr="00A9792B" w:rsidRDefault="00A9792B" w:rsidP="009E69B0">
      <w:pPr>
        <w:widowControl w:val="0"/>
        <w:spacing w:after="0" w:line="240" w:lineRule="auto"/>
        <w:ind w:firstLine="567"/>
        <w:jc w:val="both"/>
        <w:rPr>
          <w:rFonts w:ascii="Arial" w:eastAsia="Times New Roman" w:hAnsi="Arial" w:cs="Arial"/>
          <w:color w:val="000000"/>
          <w:sz w:val="24"/>
          <w:szCs w:val="24"/>
        </w:rPr>
      </w:pPr>
      <w:r w:rsidRPr="00A9792B">
        <w:rPr>
          <w:rFonts w:ascii="Arial" w:eastAsia="Times New Roman" w:hAnsi="Arial" w:cs="Arial"/>
          <w:color w:val="000000"/>
          <w:sz w:val="24"/>
          <w:szCs w:val="24"/>
        </w:rPr>
        <w:t>«от» - участник закупки предоставляет значение большее либо равное (крайнее значение входит);</w:t>
      </w:r>
    </w:p>
    <w:p w:rsidR="00A9792B" w:rsidRPr="00A9792B" w:rsidRDefault="00A9792B" w:rsidP="009E69B0">
      <w:pPr>
        <w:widowControl w:val="0"/>
        <w:spacing w:after="0" w:line="240" w:lineRule="auto"/>
        <w:ind w:firstLine="567"/>
        <w:jc w:val="both"/>
        <w:rPr>
          <w:rFonts w:ascii="Arial" w:eastAsia="Times New Roman" w:hAnsi="Arial" w:cs="Arial"/>
          <w:color w:val="000000"/>
          <w:sz w:val="24"/>
          <w:szCs w:val="24"/>
        </w:rPr>
      </w:pPr>
      <w:r w:rsidRPr="00A9792B">
        <w:rPr>
          <w:rFonts w:ascii="Arial" w:eastAsia="Times New Roman" w:hAnsi="Arial" w:cs="Arial"/>
          <w:color w:val="000000"/>
          <w:sz w:val="24"/>
          <w:szCs w:val="24"/>
        </w:rPr>
        <w:t>«до» - участник закупки предоставляет значение меньшее либо равное (крайнее значение входит);</w:t>
      </w:r>
    </w:p>
    <w:p w:rsidR="00A9792B" w:rsidRPr="00A9792B" w:rsidRDefault="00A9792B" w:rsidP="009E69B0">
      <w:pPr>
        <w:widowControl w:val="0"/>
        <w:spacing w:after="0" w:line="240" w:lineRule="auto"/>
        <w:ind w:firstLine="567"/>
        <w:jc w:val="both"/>
        <w:rPr>
          <w:rFonts w:ascii="Arial" w:eastAsia="Times New Roman" w:hAnsi="Arial" w:cs="Arial"/>
          <w:color w:val="000000"/>
          <w:sz w:val="24"/>
          <w:szCs w:val="24"/>
        </w:rPr>
      </w:pPr>
      <w:r w:rsidRPr="00A9792B">
        <w:rPr>
          <w:rFonts w:ascii="Arial" w:eastAsia="Times New Roman" w:hAnsi="Arial" w:cs="Arial"/>
          <w:color w:val="000000"/>
          <w:sz w:val="24"/>
          <w:szCs w:val="24"/>
        </w:rPr>
        <w:t>«более» - участник закупки предоставляет значение большее (крайнее значение не входит);</w:t>
      </w:r>
    </w:p>
    <w:p w:rsidR="00A9792B" w:rsidRPr="00A9792B" w:rsidRDefault="00A9792B" w:rsidP="009E69B0">
      <w:pPr>
        <w:widowControl w:val="0"/>
        <w:spacing w:after="0" w:line="240" w:lineRule="auto"/>
        <w:ind w:firstLine="567"/>
        <w:jc w:val="both"/>
        <w:rPr>
          <w:rFonts w:ascii="Arial" w:eastAsia="Times New Roman" w:hAnsi="Arial" w:cs="Arial"/>
          <w:color w:val="000000"/>
          <w:sz w:val="24"/>
          <w:szCs w:val="24"/>
        </w:rPr>
      </w:pPr>
      <w:r w:rsidRPr="00A9792B">
        <w:rPr>
          <w:rFonts w:ascii="Arial" w:eastAsia="Times New Roman" w:hAnsi="Arial" w:cs="Arial"/>
          <w:color w:val="000000"/>
          <w:sz w:val="24"/>
          <w:szCs w:val="24"/>
        </w:rPr>
        <w:t>«свыше» - участник закупки предоставляет значение большее (крайнее значение не входит);</w:t>
      </w:r>
    </w:p>
    <w:p w:rsidR="00A9792B" w:rsidRPr="00A9792B" w:rsidRDefault="00A9792B" w:rsidP="009E69B0">
      <w:pPr>
        <w:widowControl w:val="0"/>
        <w:spacing w:after="0" w:line="240" w:lineRule="auto"/>
        <w:ind w:firstLine="567"/>
        <w:jc w:val="both"/>
        <w:rPr>
          <w:rFonts w:ascii="Arial" w:eastAsia="Times New Roman" w:hAnsi="Arial" w:cs="Arial"/>
          <w:color w:val="000000"/>
          <w:sz w:val="24"/>
          <w:szCs w:val="24"/>
        </w:rPr>
      </w:pPr>
      <w:r w:rsidRPr="00A9792B">
        <w:rPr>
          <w:rFonts w:ascii="Arial" w:eastAsia="Times New Roman" w:hAnsi="Arial" w:cs="Arial"/>
          <w:color w:val="000000"/>
          <w:sz w:val="24"/>
          <w:szCs w:val="24"/>
        </w:rPr>
        <w:t>«менее» - участник закупки предоставляет значение меньшее (крайнее значение не входит);</w:t>
      </w:r>
    </w:p>
    <w:p w:rsidR="00A9792B" w:rsidRPr="00A9792B" w:rsidRDefault="00A9792B" w:rsidP="009E69B0">
      <w:pPr>
        <w:widowControl w:val="0"/>
        <w:spacing w:after="0" w:line="240" w:lineRule="auto"/>
        <w:ind w:firstLine="567"/>
        <w:jc w:val="both"/>
        <w:rPr>
          <w:rFonts w:ascii="Arial" w:eastAsia="Times New Roman" w:hAnsi="Arial" w:cs="Arial"/>
          <w:color w:val="000000"/>
          <w:sz w:val="24"/>
          <w:szCs w:val="24"/>
        </w:rPr>
      </w:pPr>
      <w:r w:rsidRPr="00A9792B">
        <w:rPr>
          <w:rFonts w:ascii="Arial" w:eastAsia="Times New Roman" w:hAnsi="Arial" w:cs="Arial"/>
          <w:color w:val="000000"/>
          <w:sz w:val="24"/>
          <w:szCs w:val="24"/>
        </w:rPr>
        <w:t>«не более» - участник закупки предоставляет значение меньшее либо равное (крайнее значение входит);</w:t>
      </w:r>
    </w:p>
    <w:p w:rsidR="00A9792B" w:rsidRPr="00A9792B" w:rsidRDefault="00A9792B" w:rsidP="009E69B0">
      <w:pPr>
        <w:widowControl w:val="0"/>
        <w:spacing w:after="0" w:line="240" w:lineRule="auto"/>
        <w:ind w:firstLine="567"/>
        <w:jc w:val="both"/>
        <w:rPr>
          <w:rFonts w:ascii="Arial" w:eastAsia="Times New Roman" w:hAnsi="Arial" w:cs="Arial"/>
          <w:color w:val="000000"/>
          <w:sz w:val="24"/>
          <w:szCs w:val="24"/>
        </w:rPr>
      </w:pPr>
      <w:r w:rsidRPr="00A9792B">
        <w:rPr>
          <w:rFonts w:ascii="Arial" w:eastAsia="Times New Roman" w:hAnsi="Arial" w:cs="Arial"/>
          <w:color w:val="000000"/>
          <w:sz w:val="24"/>
          <w:szCs w:val="24"/>
        </w:rPr>
        <w:t>«не менее» - участник закупки предоставляет значение большее, либо равное (крайнее значение входит);</w:t>
      </w:r>
    </w:p>
    <w:p w:rsidR="00A9792B" w:rsidRPr="00A9792B" w:rsidRDefault="00A9792B" w:rsidP="009E69B0">
      <w:pPr>
        <w:widowControl w:val="0"/>
        <w:spacing w:after="0" w:line="240" w:lineRule="auto"/>
        <w:ind w:firstLine="567"/>
        <w:jc w:val="both"/>
        <w:rPr>
          <w:rFonts w:ascii="Arial" w:eastAsia="Times New Roman" w:hAnsi="Arial" w:cs="Arial"/>
          <w:color w:val="000000"/>
          <w:sz w:val="24"/>
          <w:szCs w:val="24"/>
        </w:rPr>
      </w:pPr>
      <w:r w:rsidRPr="00A9792B">
        <w:rPr>
          <w:rFonts w:ascii="Arial" w:eastAsia="Times New Roman" w:hAnsi="Arial" w:cs="Arial"/>
          <w:color w:val="000000"/>
          <w:sz w:val="24"/>
          <w:szCs w:val="24"/>
        </w:rPr>
        <w:t>«не выше» - участник закупки предоставляет значение меньшее либо равное (крайнее значение входит);</w:t>
      </w:r>
    </w:p>
    <w:p w:rsidR="00A9792B" w:rsidRPr="00A9792B" w:rsidRDefault="00A9792B" w:rsidP="009E69B0">
      <w:pPr>
        <w:widowControl w:val="0"/>
        <w:spacing w:after="0" w:line="240" w:lineRule="auto"/>
        <w:ind w:firstLine="567"/>
        <w:jc w:val="both"/>
        <w:rPr>
          <w:rFonts w:ascii="Arial" w:eastAsia="Times New Roman" w:hAnsi="Arial" w:cs="Arial"/>
          <w:color w:val="000000"/>
          <w:sz w:val="24"/>
          <w:szCs w:val="24"/>
        </w:rPr>
      </w:pPr>
      <w:r w:rsidRPr="00A9792B">
        <w:rPr>
          <w:rFonts w:ascii="Arial" w:eastAsia="Times New Roman" w:hAnsi="Arial" w:cs="Arial"/>
          <w:color w:val="000000"/>
          <w:sz w:val="24"/>
          <w:szCs w:val="24"/>
        </w:rPr>
        <w:t>«выше» - участник закупки предоставляет значение большее (крайнее значение не входит);</w:t>
      </w:r>
    </w:p>
    <w:p w:rsidR="00A9792B" w:rsidRPr="00A9792B" w:rsidRDefault="00A9792B" w:rsidP="009E69B0">
      <w:pPr>
        <w:widowControl w:val="0"/>
        <w:spacing w:after="0" w:line="240" w:lineRule="auto"/>
        <w:ind w:firstLine="567"/>
        <w:jc w:val="both"/>
        <w:rPr>
          <w:rFonts w:ascii="Arial" w:eastAsia="Times New Roman" w:hAnsi="Arial" w:cs="Arial"/>
          <w:color w:val="000000"/>
          <w:sz w:val="24"/>
          <w:szCs w:val="24"/>
        </w:rPr>
      </w:pPr>
      <w:r w:rsidRPr="00A9792B">
        <w:rPr>
          <w:rFonts w:ascii="Arial" w:eastAsia="Times New Roman" w:hAnsi="Arial" w:cs="Arial"/>
          <w:color w:val="000000"/>
          <w:sz w:val="24"/>
          <w:szCs w:val="24"/>
        </w:rPr>
        <w:t>«не ниже» - участник закупки предоставляет значение большее, либо равное (крайнее значение входит);</w:t>
      </w:r>
    </w:p>
    <w:p w:rsidR="00A9792B" w:rsidRPr="00A9792B" w:rsidRDefault="00A9792B" w:rsidP="009E69B0">
      <w:pPr>
        <w:widowControl w:val="0"/>
        <w:spacing w:after="0" w:line="240" w:lineRule="auto"/>
        <w:ind w:firstLine="567"/>
        <w:jc w:val="both"/>
        <w:rPr>
          <w:rFonts w:ascii="Arial" w:eastAsia="Times New Roman" w:hAnsi="Arial" w:cs="Arial"/>
          <w:color w:val="000000"/>
          <w:sz w:val="24"/>
          <w:szCs w:val="24"/>
        </w:rPr>
      </w:pPr>
      <w:r w:rsidRPr="00A9792B">
        <w:rPr>
          <w:rFonts w:ascii="Arial" w:eastAsia="Times New Roman" w:hAnsi="Arial" w:cs="Arial"/>
          <w:color w:val="000000"/>
          <w:sz w:val="24"/>
          <w:szCs w:val="24"/>
        </w:rPr>
        <w:t>«ниже» - участник закупки предоставляет значение меньшее (крайнее значение не входит);</w:t>
      </w:r>
    </w:p>
    <w:p w:rsidR="00A9792B" w:rsidRPr="00A9792B" w:rsidRDefault="00A9792B" w:rsidP="009E69B0">
      <w:pPr>
        <w:widowControl w:val="0"/>
        <w:spacing w:after="0" w:line="240" w:lineRule="auto"/>
        <w:ind w:firstLine="567"/>
        <w:jc w:val="both"/>
        <w:rPr>
          <w:rFonts w:ascii="Arial" w:eastAsia="Times New Roman" w:hAnsi="Arial" w:cs="Arial"/>
          <w:color w:val="000000"/>
          <w:sz w:val="24"/>
          <w:szCs w:val="24"/>
        </w:rPr>
      </w:pPr>
      <w:r w:rsidRPr="00A9792B">
        <w:rPr>
          <w:rFonts w:ascii="Arial" w:eastAsia="Times New Roman" w:hAnsi="Arial" w:cs="Arial"/>
          <w:color w:val="000000"/>
          <w:sz w:val="24"/>
          <w:szCs w:val="24"/>
        </w:rPr>
        <w:t>«шире» - участник закупки предоставляет интервальное значение</w:t>
      </w:r>
      <w:r w:rsidR="00651C24">
        <w:rPr>
          <w:rFonts w:ascii="Arial" w:eastAsia="Times New Roman" w:hAnsi="Arial" w:cs="Arial"/>
          <w:color w:val="000000"/>
          <w:sz w:val="24"/>
          <w:szCs w:val="24"/>
        </w:rPr>
        <w:t xml:space="preserve"> </w:t>
      </w:r>
      <w:r w:rsidRPr="00A9792B">
        <w:rPr>
          <w:rFonts w:ascii="Arial" w:eastAsia="Times New Roman" w:hAnsi="Arial" w:cs="Arial"/>
          <w:color w:val="000000"/>
          <w:sz w:val="24"/>
          <w:szCs w:val="24"/>
        </w:rPr>
        <w:t>большее (крайние значения не входят);</w:t>
      </w:r>
    </w:p>
    <w:p w:rsidR="00A9792B" w:rsidRPr="00A9792B" w:rsidRDefault="00A9792B" w:rsidP="009E69B0">
      <w:pPr>
        <w:widowControl w:val="0"/>
        <w:spacing w:after="0" w:line="240" w:lineRule="auto"/>
        <w:ind w:firstLine="567"/>
        <w:jc w:val="both"/>
        <w:rPr>
          <w:rFonts w:ascii="Arial" w:eastAsia="Times New Roman" w:hAnsi="Arial" w:cs="Arial"/>
          <w:color w:val="000000"/>
          <w:sz w:val="24"/>
          <w:szCs w:val="24"/>
        </w:rPr>
      </w:pPr>
      <w:r w:rsidRPr="00A9792B">
        <w:rPr>
          <w:rFonts w:ascii="Arial" w:eastAsia="Times New Roman" w:hAnsi="Arial" w:cs="Arial"/>
          <w:color w:val="000000"/>
          <w:sz w:val="24"/>
          <w:szCs w:val="24"/>
        </w:rPr>
        <w:t>«не шире» - участник закупки предоставляет интервальное значение</w:t>
      </w:r>
      <w:r w:rsidR="00651C24">
        <w:rPr>
          <w:rFonts w:ascii="Arial" w:eastAsia="Times New Roman" w:hAnsi="Arial" w:cs="Arial"/>
          <w:color w:val="000000"/>
          <w:sz w:val="24"/>
          <w:szCs w:val="24"/>
        </w:rPr>
        <w:t xml:space="preserve"> </w:t>
      </w:r>
      <w:r w:rsidRPr="00A9792B">
        <w:rPr>
          <w:rFonts w:ascii="Arial" w:eastAsia="Times New Roman" w:hAnsi="Arial" w:cs="Arial"/>
          <w:color w:val="000000"/>
          <w:sz w:val="24"/>
          <w:szCs w:val="24"/>
        </w:rPr>
        <w:t>меньшее (крайние значения входят);</w:t>
      </w:r>
    </w:p>
    <w:p w:rsidR="00A9792B" w:rsidRPr="00A9792B" w:rsidRDefault="00A9792B" w:rsidP="009E69B0">
      <w:pPr>
        <w:widowControl w:val="0"/>
        <w:spacing w:after="0" w:line="240" w:lineRule="auto"/>
        <w:ind w:firstLine="567"/>
        <w:jc w:val="both"/>
        <w:rPr>
          <w:rFonts w:ascii="Arial" w:eastAsia="Times New Roman" w:hAnsi="Arial" w:cs="Arial"/>
          <w:color w:val="000000"/>
          <w:sz w:val="24"/>
          <w:szCs w:val="24"/>
        </w:rPr>
      </w:pPr>
      <w:r w:rsidRPr="00A9792B">
        <w:rPr>
          <w:rFonts w:ascii="Arial" w:eastAsia="Times New Roman" w:hAnsi="Arial" w:cs="Arial"/>
          <w:color w:val="000000"/>
          <w:sz w:val="24"/>
          <w:szCs w:val="24"/>
        </w:rPr>
        <w:t>«уже» - участник закупки предоставляет интервальное значение меньшее (крайние значения не входят);</w:t>
      </w:r>
    </w:p>
    <w:p w:rsidR="00A9792B" w:rsidRPr="00A9792B" w:rsidRDefault="00A9792B" w:rsidP="009E69B0">
      <w:pPr>
        <w:widowControl w:val="0"/>
        <w:spacing w:after="0" w:line="240" w:lineRule="auto"/>
        <w:ind w:firstLine="567"/>
        <w:jc w:val="both"/>
        <w:rPr>
          <w:rFonts w:ascii="Arial" w:eastAsia="Times New Roman" w:hAnsi="Arial" w:cs="Arial"/>
          <w:color w:val="000000"/>
          <w:sz w:val="24"/>
          <w:szCs w:val="24"/>
        </w:rPr>
      </w:pPr>
      <w:r w:rsidRPr="00A9792B">
        <w:rPr>
          <w:rFonts w:ascii="Arial" w:eastAsia="Times New Roman" w:hAnsi="Arial" w:cs="Arial"/>
          <w:color w:val="000000"/>
          <w:sz w:val="24"/>
          <w:szCs w:val="24"/>
        </w:rPr>
        <w:t>«не уже» - участник закупки предоставляет интервальное значение большее (крайние значения</w:t>
      </w:r>
      <w:r w:rsidR="00651C24">
        <w:rPr>
          <w:rFonts w:ascii="Arial" w:eastAsia="Times New Roman" w:hAnsi="Arial" w:cs="Arial"/>
          <w:color w:val="000000"/>
          <w:sz w:val="24"/>
          <w:szCs w:val="24"/>
        </w:rPr>
        <w:t xml:space="preserve"> </w:t>
      </w:r>
      <w:r w:rsidRPr="00A9792B">
        <w:rPr>
          <w:rFonts w:ascii="Arial" w:eastAsia="Times New Roman" w:hAnsi="Arial" w:cs="Arial"/>
          <w:color w:val="000000"/>
          <w:sz w:val="24"/>
          <w:szCs w:val="24"/>
        </w:rPr>
        <w:t xml:space="preserve">входят); </w:t>
      </w:r>
    </w:p>
    <w:p w:rsidR="00A9792B" w:rsidRPr="00A9792B" w:rsidRDefault="00A9792B" w:rsidP="009E69B0">
      <w:pPr>
        <w:widowControl w:val="0"/>
        <w:spacing w:after="0" w:line="240" w:lineRule="auto"/>
        <w:ind w:firstLine="567"/>
        <w:jc w:val="both"/>
        <w:rPr>
          <w:rFonts w:ascii="Arial" w:eastAsia="Times New Roman" w:hAnsi="Arial" w:cs="Arial"/>
          <w:color w:val="000000"/>
          <w:sz w:val="24"/>
          <w:szCs w:val="24"/>
        </w:rPr>
      </w:pPr>
      <w:r w:rsidRPr="00A9792B">
        <w:rPr>
          <w:rFonts w:ascii="Arial" w:eastAsia="Times New Roman" w:hAnsi="Arial" w:cs="Arial"/>
          <w:color w:val="000000"/>
          <w:sz w:val="24"/>
          <w:szCs w:val="24"/>
        </w:rPr>
        <w:t>«не ранее» - участник закупки предоставляет значение большее (крайнее значение входит);</w:t>
      </w:r>
    </w:p>
    <w:p w:rsidR="00A9792B" w:rsidRPr="00A9792B" w:rsidRDefault="00A9792B" w:rsidP="009E69B0">
      <w:pPr>
        <w:widowControl w:val="0"/>
        <w:spacing w:after="0" w:line="240" w:lineRule="auto"/>
        <w:ind w:firstLine="567"/>
        <w:jc w:val="both"/>
        <w:rPr>
          <w:rFonts w:ascii="Arial" w:eastAsia="Times New Roman" w:hAnsi="Arial" w:cs="Arial"/>
          <w:color w:val="000000"/>
          <w:sz w:val="24"/>
          <w:szCs w:val="24"/>
        </w:rPr>
      </w:pPr>
      <w:r w:rsidRPr="00A9792B">
        <w:rPr>
          <w:rFonts w:ascii="Arial" w:eastAsia="Times New Roman" w:hAnsi="Arial" w:cs="Arial"/>
          <w:color w:val="000000"/>
          <w:sz w:val="24"/>
          <w:szCs w:val="24"/>
        </w:rPr>
        <w:t>«не позднее» - участник закупки предоставляет значение меньшее (крайнее значение входит).</w:t>
      </w:r>
    </w:p>
    <w:p w:rsidR="00A9792B" w:rsidRPr="00A9792B" w:rsidRDefault="00A9792B" w:rsidP="009E69B0">
      <w:pPr>
        <w:widowControl w:val="0"/>
        <w:spacing w:after="0" w:line="240" w:lineRule="auto"/>
        <w:ind w:firstLine="567"/>
        <w:jc w:val="both"/>
        <w:rPr>
          <w:rFonts w:ascii="Arial" w:eastAsia="Times New Roman" w:hAnsi="Arial" w:cs="Arial"/>
          <w:color w:val="000000"/>
          <w:sz w:val="24"/>
          <w:szCs w:val="24"/>
        </w:rPr>
      </w:pPr>
      <w:r w:rsidRPr="00A9792B">
        <w:rPr>
          <w:rFonts w:ascii="Arial" w:eastAsia="Times New Roman" w:hAnsi="Arial" w:cs="Arial"/>
          <w:color w:val="000000"/>
          <w:sz w:val="24"/>
          <w:szCs w:val="24"/>
        </w:rPr>
        <w:t>Союз «или» - означает выбор, участнику закупки необходимо представить одно из значений показателя, указанных через данный союз.</w:t>
      </w:r>
    </w:p>
    <w:p w:rsidR="00A9792B" w:rsidRPr="00A9792B" w:rsidRDefault="00A9792B" w:rsidP="009E69B0">
      <w:pPr>
        <w:widowControl w:val="0"/>
        <w:spacing w:after="0" w:line="240" w:lineRule="auto"/>
        <w:ind w:firstLine="567"/>
        <w:jc w:val="both"/>
        <w:rPr>
          <w:rFonts w:ascii="Arial" w:eastAsia="Times New Roman" w:hAnsi="Arial" w:cs="Arial"/>
          <w:color w:val="000000"/>
          <w:sz w:val="24"/>
          <w:szCs w:val="24"/>
        </w:rPr>
      </w:pPr>
      <w:r w:rsidRPr="00A9792B">
        <w:rPr>
          <w:rFonts w:ascii="Arial" w:eastAsia="Times New Roman" w:hAnsi="Arial" w:cs="Arial"/>
          <w:color w:val="000000"/>
          <w:sz w:val="24"/>
          <w:szCs w:val="24"/>
        </w:rPr>
        <w:t xml:space="preserve">Союз «и/или» – означает, участник закупки предоставляет одно из указанных значений показателей, вариантов исполнения, либо участник закупки может </w:t>
      </w:r>
      <w:r w:rsidRPr="00A9792B">
        <w:rPr>
          <w:rFonts w:ascii="Arial" w:eastAsia="Times New Roman" w:hAnsi="Arial" w:cs="Arial"/>
          <w:color w:val="000000"/>
          <w:sz w:val="24"/>
          <w:szCs w:val="24"/>
        </w:rPr>
        <w:lastRenderedPageBreak/>
        <w:t xml:space="preserve">представить несколько значений показателей, вариантов исполнения </w:t>
      </w:r>
      <w:proofErr w:type="gramStart"/>
      <w:r w:rsidRPr="00A9792B">
        <w:rPr>
          <w:rFonts w:ascii="Arial" w:eastAsia="Times New Roman" w:hAnsi="Arial" w:cs="Arial"/>
          <w:color w:val="000000"/>
          <w:sz w:val="24"/>
          <w:szCs w:val="24"/>
        </w:rPr>
        <w:t>из</w:t>
      </w:r>
      <w:proofErr w:type="gramEnd"/>
      <w:r w:rsidRPr="00A9792B">
        <w:rPr>
          <w:rFonts w:ascii="Arial" w:eastAsia="Times New Roman" w:hAnsi="Arial" w:cs="Arial"/>
          <w:color w:val="000000"/>
          <w:sz w:val="24"/>
          <w:szCs w:val="24"/>
        </w:rPr>
        <w:t xml:space="preserve"> перечисленных.</w:t>
      </w:r>
    </w:p>
    <w:p w:rsidR="00A9792B" w:rsidRPr="00A9792B" w:rsidRDefault="00A9792B" w:rsidP="009E69B0">
      <w:pPr>
        <w:widowControl w:val="0"/>
        <w:spacing w:after="0" w:line="240" w:lineRule="auto"/>
        <w:ind w:firstLine="567"/>
        <w:jc w:val="both"/>
        <w:rPr>
          <w:rFonts w:ascii="Arial" w:eastAsia="Times New Roman" w:hAnsi="Arial" w:cs="Arial"/>
          <w:color w:val="000000"/>
          <w:sz w:val="24"/>
          <w:szCs w:val="24"/>
        </w:rPr>
      </w:pPr>
      <w:r w:rsidRPr="00A9792B">
        <w:rPr>
          <w:rFonts w:ascii="Arial" w:eastAsia="Times New Roman" w:hAnsi="Arial" w:cs="Arial"/>
          <w:color w:val="000000"/>
          <w:sz w:val="24"/>
          <w:szCs w:val="24"/>
        </w:rPr>
        <w:t>В случае если значения показателя перечислены с использованием знака «/» - участнику закупки необходимо представить одно из указанных значений показателя, перечисленных через данный знак.</w:t>
      </w:r>
    </w:p>
    <w:p w:rsidR="00A9792B" w:rsidRPr="00A9792B" w:rsidRDefault="00A9792B" w:rsidP="009E69B0">
      <w:pPr>
        <w:widowControl w:val="0"/>
        <w:spacing w:after="0" w:line="240" w:lineRule="auto"/>
        <w:ind w:firstLine="567"/>
        <w:jc w:val="both"/>
        <w:rPr>
          <w:rFonts w:ascii="Arial" w:eastAsia="Times New Roman" w:hAnsi="Arial" w:cs="Arial"/>
          <w:color w:val="000000"/>
          <w:sz w:val="24"/>
          <w:szCs w:val="24"/>
        </w:rPr>
      </w:pPr>
      <w:r w:rsidRPr="00A9792B">
        <w:rPr>
          <w:rFonts w:ascii="Arial" w:eastAsia="Times New Roman" w:hAnsi="Arial" w:cs="Arial"/>
          <w:color w:val="000000"/>
          <w:sz w:val="24"/>
          <w:szCs w:val="24"/>
        </w:rPr>
        <w:t>Правила чтения арифметических знаков и указания их участником в</w:t>
      </w:r>
      <w:r w:rsidR="00651C24">
        <w:rPr>
          <w:rFonts w:ascii="Arial" w:eastAsia="Times New Roman" w:hAnsi="Arial" w:cs="Arial"/>
          <w:color w:val="000000"/>
          <w:sz w:val="24"/>
          <w:szCs w:val="24"/>
        </w:rPr>
        <w:t xml:space="preserve"> </w:t>
      </w:r>
      <w:r w:rsidRPr="00A9792B">
        <w:rPr>
          <w:rFonts w:ascii="Arial" w:eastAsia="Times New Roman" w:hAnsi="Arial" w:cs="Arial"/>
          <w:color w:val="000000"/>
          <w:sz w:val="24"/>
          <w:szCs w:val="24"/>
        </w:rPr>
        <w:t>заявке:</w:t>
      </w:r>
    </w:p>
    <w:p w:rsidR="00A9792B" w:rsidRPr="00A9792B" w:rsidRDefault="00A9792B" w:rsidP="009E69B0">
      <w:pPr>
        <w:widowControl w:val="0"/>
        <w:spacing w:after="0" w:line="240" w:lineRule="auto"/>
        <w:ind w:firstLine="567"/>
        <w:jc w:val="both"/>
        <w:rPr>
          <w:rFonts w:ascii="Arial" w:eastAsia="Times New Roman" w:hAnsi="Arial" w:cs="Arial"/>
          <w:color w:val="000000"/>
          <w:sz w:val="24"/>
          <w:szCs w:val="24"/>
        </w:rPr>
      </w:pPr>
      <w:r w:rsidRPr="00A9792B">
        <w:rPr>
          <w:rFonts w:ascii="Arial" w:eastAsia="Times New Roman" w:hAnsi="Arial" w:cs="Arial"/>
          <w:color w:val="000000"/>
          <w:sz w:val="24"/>
          <w:szCs w:val="24"/>
        </w:rPr>
        <w:t>«≥» следует читать как больше либо равно, участник закупки предоставляет значение большее либо равное (крайнее значение входит);</w:t>
      </w:r>
    </w:p>
    <w:p w:rsidR="00A9792B" w:rsidRPr="00A9792B" w:rsidRDefault="00A9792B" w:rsidP="009E69B0">
      <w:pPr>
        <w:widowControl w:val="0"/>
        <w:spacing w:after="0" w:line="240" w:lineRule="auto"/>
        <w:ind w:firstLine="567"/>
        <w:jc w:val="both"/>
        <w:rPr>
          <w:rFonts w:ascii="Arial" w:eastAsia="Times New Roman" w:hAnsi="Arial" w:cs="Arial"/>
          <w:color w:val="000000"/>
          <w:sz w:val="24"/>
          <w:szCs w:val="24"/>
        </w:rPr>
      </w:pPr>
      <w:r w:rsidRPr="00A9792B">
        <w:rPr>
          <w:rFonts w:ascii="Arial" w:eastAsia="Times New Roman" w:hAnsi="Arial" w:cs="Arial"/>
          <w:color w:val="000000"/>
          <w:sz w:val="24"/>
          <w:szCs w:val="24"/>
        </w:rPr>
        <w:t>«≤» следует читать как меньше либо равно, участник закупки предоставляет значение меньшее либо равное (крайнее значение входит);</w:t>
      </w:r>
    </w:p>
    <w:p w:rsidR="00A9792B" w:rsidRPr="00A9792B" w:rsidRDefault="00A9792B" w:rsidP="009E69B0">
      <w:pPr>
        <w:widowControl w:val="0"/>
        <w:spacing w:after="0" w:line="240" w:lineRule="auto"/>
        <w:ind w:firstLine="567"/>
        <w:jc w:val="both"/>
        <w:rPr>
          <w:rFonts w:ascii="Arial" w:eastAsia="Times New Roman" w:hAnsi="Arial" w:cs="Arial"/>
          <w:color w:val="000000"/>
          <w:sz w:val="24"/>
          <w:szCs w:val="24"/>
        </w:rPr>
      </w:pPr>
      <w:r w:rsidRPr="00A9792B">
        <w:rPr>
          <w:rFonts w:ascii="Arial" w:eastAsia="Times New Roman" w:hAnsi="Arial" w:cs="Arial"/>
          <w:color w:val="000000"/>
          <w:sz w:val="24"/>
          <w:szCs w:val="24"/>
        </w:rPr>
        <w:t>«&lt;» следует читать как менее, участник закупки предоставляет значение меньшее (крайнее значение не входит);</w:t>
      </w:r>
    </w:p>
    <w:p w:rsidR="00A9792B" w:rsidRPr="00A9792B" w:rsidRDefault="00A9792B" w:rsidP="009E69B0">
      <w:pPr>
        <w:widowControl w:val="0"/>
        <w:spacing w:after="0" w:line="240" w:lineRule="auto"/>
        <w:ind w:firstLine="567"/>
        <w:jc w:val="both"/>
        <w:rPr>
          <w:rFonts w:ascii="Arial" w:eastAsia="Times New Roman" w:hAnsi="Arial" w:cs="Arial"/>
          <w:color w:val="000000"/>
          <w:sz w:val="24"/>
          <w:szCs w:val="24"/>
        </w:rPr>
      </w:pPr>
      <w:r w:rsidRPr="00A9792B">
        <w:rPr>
          <w:rFonts w:ascii="Arial" w:eastAsia="Times New Roman" w:hAnsi="Arial" w:cs="Arial"/>
          <w:color w:val="000000"/>
          <w:sz w:val="24"/>
          <w:szCs w:val="24"/>
        </w:rPr>
        <w:t>«&gt;» следует читать как более, участник закупки предоставляет значение большее (крайнее значение не входит).</w:t>
      </w:r>
    </w:p>
    <w:p w:rsidR="00A9792B" w:rsidRPr="00A9792B" w:rsidRDefault="00A9792B" w:rsidP="009E69B0">
      <w:pPr>
        <w:widowControl w:val="0"/>
        <w:spacing w:after="0" w:line="240" w:lineRule="auto"/>
        <w:ind w:firstLine="567"/>
        <w:jc w:val="both"/>
        <w:rPr>
          <w:rFonts w:ascii="Arial" w:eastAsia="Times New Roman" w:hAnsi="Arial" w:cs="Arial"/>
          <w:color w:val="000000"/>
          <w:sz w:val="24"/>
          <w:szCs w:val="24"/>
        </w:rPr>
      </w:pPr>
      <w:r w:rsidRPr="00A9792B">
        <w:rPr>
          <w:rFonts w:ascii="Arial" w:eastAsia="Times New Roman" w:hAnsi="Arial" w:cs="Arial"/>
          <w:sz w:val="24"/>
          <w:szCs w:val="24"/>
        </w:rPr>
        <w:t>Знаки «±», «</w:t>
      </w:r>
      <w:r w:rsidRPr="00A9792B">
        <w:rPr>
          <w:rFonts w:ascii="Arial" w:eastAsia="Calibri" w:hAnsi="Arial" w:cs="Arial"/>
          <w:sz w:val="24"/>
          <w:szCs w:val="24"/>
        </w:rPr>
        <w:t>+</w:t>
      </w:r>
      <w:proofErr w:type="gramStart"/>
      <w:r w:rsidRPr="00A9792B">
        <w:rPr>
          <w:rFonts w:ascii="Arial" w:eastAsia="Calibri" w:hAnsi="Arial" w:cs="Arial"/>
          <w:sz w:val="24"/>
          <w:szCs w:val="24"/>
        </w:rPr>
        <w:t>/-</w:t>
      </w:r>
      <w:proofErr w:type="gramEnd"/>
      <w:r w:rsidRPr="00A9792B">
        <w:rPr>
          <w:rFonts w:ascii="Arial" w:eastAsia="Times New Roman" w:hAnsi="Arial" w:cs="Arial"/>
          <w:sz w:val="24"/>
          <w:szCs w:val="24"/>
        </w:rPr>
        <w:t>» указывают на</w:t>
      </w:r>
      <w:r w:rsidRPr="00A9792B">
        <w:rPr>
          <w:rFonts w:ascii="Arial" w:eastAsia="Times New Roman" w:hAnsi="Arial" w:cs="Arial"/>
          <w:color w:val="000000"/>
          <w:sz w:val="24"/>
          <w:szCs w:val="24"/>
        </w:rPr>
        <w:t xml:space="preserve"> предельное отклонение. Значения показателей, представленные в сопровождении данных знаков, являются неизменными.</w:t>
      </w:r>
    </w:p>
    <w:p w:rsidR="00A9792B" w:rsidRPr="00A9792B" w:rsidRDefault="00A9792B" w:rsidP="009E69B0">
      <w:pPr>
        <w:widowControl w:val="0"/>
        <w:spacing w:after="0" w:line="240" w:lineRule="auto"/>
        <w:ind w:firstLine="567"/>
        <w:jc w:val="both"/>
        <w:rPr>
          <w:rFonts w:ascii="Arial" w:eastAsia="Times New Roman" w:hAnsi="Arial" w:cs="Arial"/>
          <w:color w:val="000000"/>
          <w:sz w:val="24"/>
          <w:szCs w:val="24"/>
        </w:rPr>
      </w:pPr>
      <w:r w:rsidRPr="00A9792B">
        <w:rPr>
          <w:rFonts w:ascii="Arial" w:eastAsia="Times New Roman" w:hAnsi="Arial" w:cs="Arial"/>
          <w:color w:val="000000"/>
          <w:sz w:val="24"/>
          <w:szCs w:val="24"/>
        </w:rPr>
        <w:t xml:space="preserve">В случае если наименование показателя характеризуется несколькими значениями, то требование «свыше» (в сокращенном виде «св.»), «от», «до», «не более», «более», «не менее», «менее» распространяется на каждое отдельно взятое значение показателей (например: габаритные размеры, мм - не более </w:t>
      </w:r>
      <w:proofErr w:type="spellStart"/>
      <w:r w:rsidRPr="00A9792B">
        <w:rPr>
          <w:rFonts w:ascii="Arial" w:eastAsia="Times New Roman" w:hAnsi="Arial" w:cs="Arial"/>
          <w:color w:val="000000"/>
          <w:sz w:val="24"/>
          <w:szCs w:val="24"/>
        </w:rPr>
        <w:t>ДхШхВ</w:t>
      </w:r>
      <w:proofErr w:type="spellEnd"/>
      <w:r w:rsidRPr="00A9792B">
        <w:rPr>
          <w:rFonts w:ascii="Arial" w:eastAsia="Times New Roman" w:hAnsi="Arial" w:cs="Arial"/>
          <w:color w:val="000000"/>
          <w:sz w:val="24"/>
          <w:szCs w:val="24"/>
        </w:rPr>
        <w:t xml:space="preserve"> (Д/</w:t>
      </w:r>
      <w:proofErr w:type="gramStart"/>
      <w:r w:rsidRPr="00A9792B">
        <w:rPr>
          <w:rFonts w:ascii="Arial" w:eastAsia="Times New Roman" w:hAnsi="Arial" w:cs="Arial"/>
          <w:color w:val="000000"/>
          <w:sz w:val="24"/>
          <w:szCs w:val="24"/>
        </w:rPr>
        <w:t>Ш</w:t>
      </w:r>
      <w:proofErr w:type="gramEnd"/>
      <w:r w:rsidRPr="00A9792B">
        <w:rPr>
          <w:rFonts w:ascii="Arial" w:eastAsia="Times New Roman" w:hAnsi="Arial" w:cs="Arial"/>
          <w:color w:val="000000"/>
          <w:sz w:val="24"/>
          <w:szCs w:val="24"/>
        </w:rPr>
        <w:t>/В, Д*Ш*В и т.п.).</w:t>
      </w:r>
    </w:p>
    <w:p w:rsidR="00A9792B" w:rsidRPr="00A9792B" w:rsidRDefault="00A9792B" w:rsidP="009E69B0">
      <w:pPr>
        <w:widowControl w:val="0"/>
        <w:spacing w:after="0" w:line="240" w:lineRule="auto"/>
        <w:ind w:firstLine="567"/>
        <w:jc w:val="both"/>
        <w:rPr>
          <w:rFonts w:ascii="Arial" w:eastAsia="Times New Roman" w:hAnsi="Arial" w:cs="Arial"/>
          <w:color w:val="000000"/>
          <w:sz w:val="24"/>
          <w:szCs w:val="24"/>
        </w:rPr>
      </w:pPr>
      <w:r w:rsidRPr="00A9792B">
        <w:rPr>
          <w:rFonts w:ascii="Arial" w:eastAsia="Times New Roman" w:hAnsi="Arial" w:cs="Arial"/>
          <w:color w:val="000000"/>
          <w:sz w:val="24"/>
          <w:szCs w:val="24"/>
        </w:rPr>
        <w:t>В случае</w:t>
      </w:r>
      <w:proofErr w:type="gramStart"/>
      <w:r w:rsidRPr="00A9792B">
        <w:rPr>
          <w:rFonts w:ascii="Arial" w:eastAsia="Times New Roman" w:hAnsi="Arial" w:cs="Arial"/>
          <w:color w:val="000000"/>
          <w:sz w:val="24"/>
          <w:szCs w:val="24"/>
        </w:rPr>
        <w:t>,</w:t>
      </w:r>
      <w:proofErr w:type="gramEnd"/>
      <w:r w:rsidRPr="00A9792B">
        <w:rPr>
          <w:rFonts w:ascii="Arial" w:eastAsia="Times New Roman" w:hAnsi="Arial" w:cs="Arial"/>
          <w:color w:val="000000"/>
          <w:sz w:val="24"/>
          <w:szCs w:val="24"/>
        </w:rPr>
        <w:t xml:space="preserve"> если значение показателя представлено:</w:t>
      </w:r>
    </w:p>
    <w:p w:rsidR="00A9792B" w:rsidRPr="00A9792B" w:rsidRDefault="00A9792B" w:rsidP="009E69B0">
      <w:pPr>
        <w:widowControl w:val="0"/>
        <w:spacing w:after="0" w:line="240" w:lineRule="auto"/>
        <w:ind w:firstLine="567"/>
        <w:jc w:val="both"/>
        <w:rPr>
          <w:rFonts w:ascii="Arial" w:eastAsia="Times New Roman" w:hAnsi="Arial" w:cs="Arial"/>
          <w:color w:val="000000"/>
          <w:sz w:val="24"/>
          <w:szCs w:val="24"/>
        </w:rPr>
      </w:pPr>
      <w:r w:rsidRPr="00A9792B">
        <w:rPr>
          <w:rFonts w:ascii="Arial" w:eastAsia="Times New Roman" w:hAnsi="Arial" w:cs="Arial"/>
          <w:color w:val="000000"/>
          <w:sz w:val="24"/>
          <w:szCs w:val="24"/>
        </w:rPr>
        <w:t xml:space="preserve">в виде диапазона, указанного через тире </w:t>
      </w:r>
      <w:proofErr w:type="gramStart"/>
      <w:r w:rsidRPr="00A9792B">
        <w:rPr>
          <w:rFonts w:ascii="Arial" w:eastAsia="Times New Roman" w:hAnsi="Arial" w:cs="Arial"/>
          <w:color w:val="000000"/>
          <w:sz w:val="24"/>
          <w:szCs w:val="24"/>
        </w:rPr>
        <w:t>«–</w:t>
      </w:r>
      <w:proofErr w:type="gramEnd"/>
      <w:r w:rsidRPr="00A9792B">
        <w:rPr>
          <w:rFonts w:ascii="Arial" w:eastAsia="Times New Roman" w:hAnsi="Arial" w:cs="Arial"/>
          <w:color w:val="000000"/>
          <w:sz w:val="24"/>
          <w:szCs w:val="24"/>
        </w:rPr>
        <w:t xml:space="preserve">» или «-»; </w:t>
      </w:r>
    </w:p>
    <w:p w:rsidR="00A9792B" w:rsidRPr="00A9792B" w:rsidRDefault="00A9792B" w:rsidP="009E69B0">
      <w:pPr>
        <w:widowControl w:val="0"/>
        <w:spacing w:after="0" w:line="240" w:lineRule="auto"/>
        <w:ind w:firstLine="567"/>
        <w:jc w:val="both"/>
        <w:rPr>
          <w:rFonts w:ascii="Arial" w:eastAsia="Times New Roman" w:hAnsi="Arial" w:cs="Arial"/>
          <w:color w:val="000000"/>
          <w:sz w:val="24"/>
          <w:szCs w:val="24"/>
        </w:rPr>
      </w:pPr>
      <w:r w:rsidRPr="00A9792B">
        <w:rPr>
          <w:rFonts w:ascii="Arial" w:eastAsia="Times New Roman" w:hAnsi="Arial" w:cs="Arial"/>
          <w:color w:val="000000"/>
          <w:sz w:val="24"/>
          <w:szCs w:val="24"/>
        </w:rPr>
        <w:t xml:space="preserve">с применением конструкции «в диапазоне </w:t>
      </w:r>
      <w:proofErr w:type="gramStart"/>
      <w:r w:rsidRPr="00A9792B">
        <w:rPr>
          <w:rFonts w:ascii="Arial" w:eastAsia="Times New Roman" w:hAnsi="Arial" w:cs="Arial"/>
          <w:color w:val="000000"/>
          <w:sz w:val="24"/>
          <w:szCs w:val="24"/>
        </w:rPr>
        <w:t>от</w:t>
      </w:r>
      <w:proofErr w:type="gramEnd"/>
      <w:r w:rsidRPr="00A9792B">
        <w:rPr>
          <w:rFonts w:ascii="Arial" w:eastAsia="Times New Roman" w:hAnsi="Arial" w:cs="Arial"/>
          <w:color w:val="000000"/>
          <w:sz w:val="24"/>
          <w:szCs w:val="24"/>
        </w:rPr>
        <w:t xml:space="preserve"> … до …» -</w:t>
      </w:r>
    </w:p>
    <w:p w:rsidR="00A9792B" w:rsidRPr="00A9792B" w:rsidRDefault="00A9792B" w:rsidP="009E69B0">
      <w:pPr>
        <w:widowControl w:val="0"/>
        <w:spacing w:after="0" w:line="240" w:lineRule="auto"/>
        <w:ind w:firstLine="567"/>
        <w:jc w:val="both"/>
        <w:rPr>
          <w:rFonts w:ascii="Arial" w:eastAsia="Times New Roman" w:hAnsi="Arial" w:cs="Arial"/>
          <w:color w:val="000000"/>
          <w:sz w:val="24"/>
          <w:szCs w:val="24"/>
        </w:rPr>
      </w:pPr>
      <w:r w:rsidRPr="00A9792B">
        <w:rPr>
          <w:rFonts w:ascii="Arial" w:eastAsia="Times New Roman" w:hAnsi="Arial" w:cs="Arial"/>
          <w:color w:val="000000"/>
          <w:sz w:val="24"/>
          <w:szCs w:val="24"/>
        </w:rPr>
        <w:t>- участнику закупки необходимо представить в подаваемом предложении диапазонное значение (при этом участник вправе включать крайние значения).</w:t>
      </w:r>
    </w:p>
    <w:p w:rsidR="00A9792B" w:rsidRPr="00A9792B" w:rsidRDefault="00A9792B" w:rsidP="009E69B0">
      <w:pPr>
        <w:widowControl w:val="0"/>
        <w:spacing w:after="0" w:line="240" w:lineRule="auto"/>
        <w:ind w:firstLine="567"/>
        <w:jc w:val="both"/>
        <w:rPr>
          <w:rFonts w:ascii="Arial" w:eastAsia="Times New Roman" w:hAnsi="Arial" w:cs="Arial"/>
          <w:color w:val="000000"/>
          <w:sz w:val="24"/>
          <w:szCs w:val="24"/>
        </w:rPr>
      </w:pPr>
      <w:r w:rsidRPr="00A9792B">
        <w:rPr>
          <w:rFonts w:ascii="Arial" w:eastAsia="Times New Roman" w:hAnsi="Arial" w:cs="Arial"/>
          <w:color w:val="000000"/>
          <w:sz w:val="24"/>
          <w:szCs w:val="24"/>
        </w:rPr>
        <w:t>В случае если в наименовании или значении показателя есть слова «в интервале», «интервал», участнику закупки необходимо представить (перечислить) значения, установленные в интервале (при этом участник вправе включать крайние значения).</w:t>
      </w:r>
    </w:p>
    <w:p w:rsidR="00A9792B" w:rsidRPr="00A9792B" w:rsidRDefault="00A9792B" w:rsidP="009E69B0">
      <w:pPr>
        <w:widowControl w:val="0"/>
        <w:spacing w:after="0" w:line="240" w:lineRule="auto"/>
        <w:ind w:firstLine="567"/>
        <w:jc w:val="both"/>
        <w:rPr>
          <w:rFonts w:ascii="Arial" w:eastAsia="Times New Roman" w:hAnsi="Arial" w:cs="Arial"/>
          <w:color w:val="000000"/>
          <w:sz w:val="24"/>
          <w:szCs w:val="24"/>
        </w:rPr>
      </w:pPr>
      <w:r w:rsidRPr="00A9792B">
        <w:rPr>
          <w:rFonts w:ascii="Arial" w:eastAsia="Times New Roman" w:hAnsi="Arial" w:cs="Arial"/>
          <w:color w:val="000000"/>
          <w:sz w:val="24"/>
          <w:szCs w:val="24"/>
        </w:rPr>
        <w:t>В случае если в значении показателя используются слова «Да», «Нет», «Наличие», «Соответствие», то это значение показателя остается неизменным.</w:t>
      </w:r>
    </w:p>
    <w:p w:rsidR="00A9792B" w:rsidRPr="00A9792B" w:rsidRDefault="00A9792B" w:rsidP="009E69B0">
      <w:pPr>
        <w:widowControl w:val="0"/>
        <w:spacing w:after="0" w:line="240" w:lineRule="auto"/>
        <w:ind w:firstLine="567"/>
        <w:jc w:val="both"/>
        <w:rPr>
          <w:rFonts w:ascii="Arial" w:eastAsia="Times New Roman" w:hAnsi="Arial" w:cs="Arial"/>
          <w:color w:val="000000"/>
          <w:sz w:val="24"/>
          <w:szCs w:val="24"/>
        </w:rPr>
      </w:pPr>
      <w:r w:rsidRPr="00A9792B">
        <w:rPr>
          <w:rFonts w:ascii="Arial" w:eastAsia="Times New Roman" w:hAnsi="Arial" w:cs="Arial"/>
          <w:color w:val="000000"/>
          <w:sz w:val="24"/>
          <w:szCs w:val="24"/>
        </w:rPr>
        <w:t xml:space="preserve">По показателям типа «≥ </w:t>
      </w:r>
      <w:r w:rsidRPr="00A9792B">
        <w:rPr>
          <w:rFonts w:ascii="Arial" w:eastAsia="Times New Roman" w:hAnsi="Arial" w:cs="Arial"/>
          <w:color w:val="000000"/>
          <w:sz w:val="24"/>
          <w:szCs w:val="24"/>
          <w:lang w:val="en-US"/>
        </w:rPr>
        <w:t>x</w:t>
      </w:r>
      <w:r w:rsidRPr="00A9792B">
        <w:rPr>
          <w:rFonts w:ascii="Arial" w:eastAsia="Times New Roman" w:hAnsi="Arial" w:cs="Arial"/>
          <w:color w:val="000000"/>
          <w:sz w:val="24"/>
          <w:szCs w:val="24"/>
        </w:rPr>
        <w:t xml:space="preserve"> и &lt;</w:t>
      </w:r>
      <w:r w:rsidRPr="00A9792B">
        <w:rPr>
          <w:rFonts w:ascii="Arial" w:eastAsia="Times New Roman" w:hAnsi="Arial" w:cs="Arial"/>
          <w:color w:val="000000"/>
          <w:sz w:val="24"/>
          <w:szCs w:val="24"/>
          <w:lang w:val="en-US"/>
        </w:rPr>
        <w:t>y</w:t>
      </w:r>
      <w:r w:rsidRPr="00A9792B">
        <w:rPr>
          <w:rFonts w:ascii="Arial" w:eastAsia="Times New Roman" w:hAnsi="Arial" w:cs="Arial"/>
          <w:color w:val="000000"/>
          <w:sz w:val="24"/>
          <w:szCs w:val="24"/>
        </w:rPr>
        <w:t>» участник закупки указывает одно конкретное значение показателя, большее или равное «х» и меньшее «у»;</w:t>
      </w:r>
    </w:p>
    <w:p w:rsidR="00A9792B" w:rsidRPr="00A9792B" w:rsidRDefault="00A9792B" w:rsidP="009E69B0">
      <w:pPr>
        <w:widowControl w:val="0"/>
        <w:spacing w:after="0" w:line="240" w:lineRule="auto"/>
        <w:ind w:firstLine="567"/>
        <w:jc w:val="both"/>
        <w:rPr>
          <w:rFonts w:ascii="Arial" w:eastAsia="Times New Roman" w:hAnsi="Arial" w:cs="Arial"/>
          <w:color w:val="000000"/>
          <w:sz w:val="24"/>
          <w:szCs w:val="24"/>
        </w:rPr>
      </w:pPr>
      <w:r w:rsidRPr="00A9792B">
        <w:rPr>
          <w:rFonts w:ascii="Arial" w:eastAsia="Times New Roman" w:hAnsi="Arial" w:cs="Arial"/>
          <w:color w:val="000000"/>
          <w:sz w:val="24"/>
          <w:szCs w:val="24"/>
        </w:rPr>
        <w:t>По показателям типа «&gt;</w:t>
      </w:r>
      <w:r w:rsidRPr="00A9792B">
        <w:rPr>
          <w:rFonts w:ascii="Arial" w:eastAsia="Times New Roman" w:hAnsi="Arial" w:cs="Arial"/>
          <w:color w:val="000000"/>
          <w:sz w:val="24"/>
          <w:szCs w:val="24"/>
          <w:lang w:val="en-US"/>
        </w:rPr>
        <w:t>x</w:t>
      </w:r>
      <w:r w:rsidRPr="00A9792B">
        <w:rPr>
          <w:rFonts w:ascii="Arial" w:eastAsia="Times New Roman" w:hAnsi="Arial" w:cs="Arial"/>
          <w:color w:val="000000"/>
          <w:sz w:val="24"/>
          <w:szCs w:val="24"/>
        </w:rPr>
        <w:t xml:space="preserve"> и ≤</w:t>
      </w:r>
      <w:r w:rsidRPr="00A9792B">
        <w:rPr>
          <w:rFonts w:ascii="Arial" w:eastAsia="Times New Roman" w:hAnsi="Arial" w:cs="Arial"/>
          <w:color w:val="000000"/>
          <w:sz w:val="24"/>
          <w:szCs w:val="24"/>
          <w:lang w:val="en-US"/>
        </w:rPr>
        <w:t>y</w:t>
      </w:r>
      <w:r w:rsidRPr="00A9792B">
        <w:rPr>
          <w:rFonts w:ascii="Arial" w:eastAsia="Times New Roman" w:hAnsi="Arial" w:cs="Arial"/>
          <w:color w:val="000000"/>
          <w:sz w:val="24"/>
          <w:szCs w:val="24"/>
        </w:rPr>
        <w:t>» участник закупки указывает одно конкретное значение показателя, большее «х» и меньшее или равное «у»;</w:t>
      </w:r>
    </w:p>
    <w:p w:rsidR="00A9792B" w:rsidRPr="00A9792B" w:rsidRDefault="00A9792B" w:rsidP="009E69B0">
      <w:pPr>
        <w:widowControl w:val="0"/>
        <w:spacing w:after="0" w:line="240" w:lineRule="auto"/>
        <w:ind w:firstLine="567"/>
        <w:jc w:val="both"/>
        <w:rPr>
          <w:rFonts w:ascii="Arial" w:eastAsia="Times New Roman" w:hAnsi="Arial" w:cs="Arial"/>
          <w:color w:val="000000"/>
          <w:sz w:val="24"/>
          <w:szCs w:val="24"/>
        </w:rPr>
      </w:pPr>
      <w:r w:rsidRPr="00A9792B">
        <w:rPr>
          <w:rFonts w:ascii="Arial" w:eastAsia="Times New Roman" w:hAnsi="Arial" w:cs="Arial"/>
          <w:color w:val="000000"/>
          <w:sz w:val="24"/>
          <w:szCs w:val="24"/>
        </w:rPr>
        <w:t>По показателям типа «≥</w:t>
      </w:r>
      <w:r w:rsidRPr="00A9792B">
        <w:rPr>
          <w:rFonts w:ascii="Arial" w:eastAsia="Times New Roman" w:hAnsi="Arial" w:cs="Arial"/>
          <w:color w:val="000000"/>
          <w:sz w:val="24"/>
          <w:szCs w:val="24"/>
          <w:lang w:val="en-US"/>
        </w:rPr>
        <w:t>x</w:t>
      </w:r>
      <w:r w:rsidRPr="00A9792B">
        <w:rPr>
          <w:rFonts w:ascii="Arial" w:eastAsia="Times New Roman" w:hAnsi="Arial" w:cs="Arial"/>
          <w:color w:val="000000"/>
          <w:sz w:val="24"/>
          <w:szCs w:val="24"/>
        </w:rPr>
        <w:t xml:space="preserve"> и ≤</w:t>
      </w:r>
      <w:r w:rsidRPr="00A9792B">
        <w:rPr>
          <w:rFonts w:ascii="Arial" w:eastAsia="Times New Roman" w:hAnsi="Arial" w:cs="Arial"/>
          <w:color w:val="000000"/>
          <w:sz w:val="24"/>
          <w:szCs w:val="24"/>
          <w:lang w:val="en-US"/>
        </w:rPr>
        <w:t>y</w:t>
      </w:r>
      <w:r w:rsidRPr="00A9792B">
        <w:rPr>
          <w:rFonts w:ascii="Arial" w:eastAsia="Times New Roman" w:hAnsi="Arial" w:cs="Arial"/>
          <w:color w:val="000000"/>
          <w:sz w:val="24"/>
          <w:szCs w:val="24"/>
        </w:rPr>
        <w:t>» участник закупки указывает одно конкретное значение показателя, большее или равное «х» и меньшее или равное «у».</w:t>
      </w:r>
    </w:p>
    <w:p w:rsidR="00A9792B" w:rsidRPr="00A9792B" w:rsidRDefault="00A9792B" w:rsidP="0096408C">
      <w:pPr>
        <w:widowControl w:val="0"/>
        <w:spacing w:after="0" w:line="240" w:lineRule="auto"/>
        <w:ind w:firstLine="567"/>
        <w:jc w:val="both"/>
        <w:rPr>
          <w:rFonts w:ascii="Arial" w:eastAsia="Times New Roman" w:hAnsi="Arial" w:cs="Arial"/>
          <w:color w:val="000000"/>
          <w:sz w:val="24"/>
          <w:szCs w:val="24"/>
        </w:rPr>
      </w:pPr>
      <w:r w:rsidRPr="00A9792B">
        <w:rPr>
          <w:rFonts w:ascii="Arial" w:eastAsia="Times New Roman" w:hAnsi="Arial" w:cs="Arial"/>
          <w:color w:val="000000"/>
          <w:sz w:val="24"/>
          <w:szCs w:val="24"/>
        </w:rPr>
        <w:t xml:space="preserve">В случае, если вследствие выбора участником закупки одного из вариантов исполнения товара, требуемый заказчиком параметр/значение показателя товара не нормируется нормативно-технической документацией, то по данному параметру/значению показателя предлагаемого к поставке товара в заявке следует ставить </w:t>
      </w:r>
      <w:proofErr w:type="gramStart"/>
      <w:r w:rsidRPr="00A9792B">
        <w:rPr>
          <w:rFonts w:ascii="Arial" w:eastAsia="Times New Roman" w:hAnsi="Arial" w:cs="Arial"/>
          <w:color w:val="000000"/>
          <w:sz w:val="24"/>
          <w:szCs w:val="24"/>
        </w:rPr>
        <w:t>«-</w:t>
      </w:r>
      <w:proofErr w:type="gramEnd"/>
      <w:r w:rsidRPr="00A9792B">
        <w:rPr>
          <w:rFonts w:ascii="Arial" w:eastAsia="Times New Roman" w:hAnsi="Arial" w:cs="Arial"/>
          <w:color w:val="000000"/>
          <w:sz w:val="24"/>
          <w:szCs w:val="24"/>
        </w:rPr>
        <w:t>» либо указывать «не нормируется».</w:t>
      </w:r>
    </w:p>
    <w:p w:rsidR="0096408C" w:rsidRPr="0096408C" w:rsidRDefault="0096408C" w:rsidP="00BC5732">
      <w:pPr>
        <w:widowControl w:val="0"/>
        <w:spacing w:after="0" w:line="240" w:lineRule="auto"/>
        <w:ind w:firstLine="708"/>
        <w:jc w:val="both"/>
        <w:rPr>
          <w:rFonts w:ascii="Arial" w:eastAsia="Times New Roman" w:hAnsi="Arial" w:cs="Arial"/>
          <w:sz w:val="24"/>
          <w:szCs w:val="24"/>
        </w:rPr>
      </w:pPr>
    </w:p>
    <w:p w:rsidR="00A9792B" w:rsidRPr="00A9792B" w:rsidRDefault="00A9792B" w:rsidP="00BC5732">
      <w:pPr>
        <w:widowControl w:val="0"/>
        <w:spacing w:after="0" w:line="240" w:lineRule="auto"/>
        <w:ind w:firstLine="708"/>
        <w:jc w:val="both"/>
        <w:rPr>
          <w:rFonts w:ascii="Arial" w:eastAsia="Times New Roman" w:hAnsi="Arial" w:cs="Arial"/>
          <w:b/>
          <w:sz w:val="24"/>
          <w:szCs w:val="24"/>
        </w:rPr>
      </w:pPr>
      <w:r w:rsidRPr="00A9792B">
        <w:rPr>
          <w:rFonts w:ascii="Arial" w:eastAsia="Times New Roman" w:hAnsi="Arial" w:cs="Arial"/>
          <w:b/>
          <w:sz w:val="24"/>
          <w:szCs w:val="24"/>
        </w:rPr>
        <w:t>Следующие значения показателей являются неизменными (не подлежат изменению), участник закупки указывает их без изменения в полном соответствии с требованиями, установленными заказчиком:</w:t>
      </w:r>
    </w:p>
    <w:p w:rsidR="0096408C" w:rsidRDefault="0096408C" w:rsidP="00BC5732">
      <w:pPr>
        <w:widowControl w:val="0"/>
        <w:spacing w:after="0" w:line="240" w:lineRule="auto"/>
        <w:ind w:firstLine="708"/>
        <w:jc w:val="both"/>
        <w:rPr>
          <w:rFonts w:ascii="Arial" w:eastAsia="Times New Roman" w:hAnsi="Arial" w:cs="Arial"/>
          <w:b/>
          <w:i/>
          <w:sz w:val="24"/>
          <w:szCs w:val="24"/>
        </w:rPr>
      </w:pPr>
    </w:p>
    <w:p w:rsidR="00A9792B" w:rsidRPr="00A9792B" w:rsidRDefault="00A9792B" w:rsidP="00BC5732">
      <w:pPr>
        <w:widowControl w:val="0"/>
        <w:spacing w:after="0" w:line="240" w:lineRule="auto"/>
        <w:ind w:firstLine="708"/>
        <w:jc w:val="both"/>
        <w:rPr>
          <w:rFonts w:ascii="Arial" w:eastAsia="Times New Roman" w:hAnsi="Arial" w:cs="Arial"/>
          <w:b/>
          <w:i/>
          <w:sz w:val="24"/>
          <w:szCs w:val="24"/>
        </w:rPr>
      </w:pPr>
      <w:r w:rsidRPr="00A9792B">
        <w:rPr>
          <w:rFonts w:ascii="Arial" w:eastAsia="Times New Roman" w:hAnsi="Arial" w:cs="Arial"/>
          <w:b/>
          <w:i/>
          <w:sz w:val="24"/>
          <w:szCs w:val="24"/>
        </w:rPr>
        <w:t xml:space="preserve">не </w:t>
      </w:r>
      <w:proofErr w:type="gramStart"/>
      <w:r w:rsidRPr="00A9792B">
        <w:rPr>
          <w:rFonts w:ascii="Arial" w:eastAsia="Times New Roman" w:hAnsi="Arial" w:cs="Arial"/>
          <w:b/>
          <w:i/>
          <w:sz w:val="24"/>
          <w:szCs w:val="24"/>
        </w:rPr>
        <w:t>установлено/если установлено</w:t>
      </w:r>
      <w:proofErr w:type="gramEnd"/>
      <w:r w:rsidRPr="00A9792B">
        <w:rPr>
          <w:rFonts w:ascii="Arial" w:eastAsia="Times New Roman" w:hAnsi="Arial" w:cs="Arial"/>
          <w:b/>
          <w:i/>
          <w:sz w:val="24"/>
          <w:szCs w:val="24"/>
        </w:rPr>
        <w:t xml:space="preserve"> то указать:</w:t>
      </w:r>
    </w:p>
    <w:p w:rsidR="0096408C" w:rsidRDefault="0096408C" w:rsidP="00BC5732">
      <w:pPr>
        <w:widowControl w:val="0"/>
        <w:spacing w:after="0" w:line="240" w:lineRule="auto"/>
        <w:ind w:firstLine="708"/>
        <w:jc w:val="both"/>
        <w:rPr>
          <w:rFonts w:ascii="Arial" w:eastAsia="Times New Roman" w:hAnsi="Arial" w:cs="Arial"/>
          <w:b/>
          <w:i/>
          <w:sz w:val="24"/>
          <w:szCs w:val="24"/>
        </w:rPr>
      </w:pPr>
    </w:p>
    <w:p w:rsidR="00A9792B" w:rsidRDefault="00A9792B" w:rsidP="00BC5732">
      <w:pPr>
        <w:widowControl w:val="0"/>
        <w:spacing w:after="0" w:line="240" w:lineRule="auto"/>
        <w:ind w:firstLine="708"/>
        <w:jc w:val="both"/>
        <w:rPr>
          <w:rFonts w:ascii="Arial" w:eastAsia="Times New Roman" w:hAnsi="Arial" w:cs="Arial"/>
          <w:b/>
          <w:i/>
          <w:sz w:val="24"/>
          <w:szCs w:val="24"/>
        </w:rPr>
      </w:pPr>
      <w:r w:rsidRPr="0096408C">
        <w:rPr>
          <w:rFonts w:ascii="Arial" w:eastAsia="Times New Roman" w:hAnsi="Arial" w:cs="Arial"/>
          <w:b/>
          <w:i/>
          <w:sz w:val="24"/>
          <w:szCs w:val="24"/>
        </w:rPr>
        <w:t>Например</w:t>
      </w:r>
      <w:r w:rsidRPr="00BC5732">
        <w:rPr>
          <w:rFonts w:ascii="Arial" w:eastAsia="Times New Roman" w:hAnsi="Arial" w:cs="Arial"/>
          <w:b/>
          <w:i/>
          <w:sz w:val="24"/>
          <w:szCs w:val="24"/>
        </w:rPr>
        <w:t>:</w:t>
      </w:r>
    </w:p>
    <w:p w:rsidR="0096408C" w:rsidRDefault="0096408C" w:rsidP="00BC5732">
      <w:pPr>
        <w:widowControl w:val="0"/>
        <w:spacing w:after="0" w:line="240" w:lineRule="auto"/>
        <w:ind w:firstLine="708"/>
        <w:jc w:val="both"/>
        <w:rPr>
          <w:rFonts w:ascii="Arial" w:eastAsia="Times New Roman" w:hAnsi="Arial" w:cs="Arial"/>
          <w:b/>
          <w:i/>
          <w:sz w:val="24"/>
          <w:szCs w:val="24"/>
        </w:rPr>
      </w:pPr>
    </w:p>
    <w:p w:rsidR="0096408C" w:rsidRPr="00A9792B" w:rsidRDefault="0096408C" w:rsidP="00BC5732">
      <w:pPr>
        <w:widowControl w:val="0"/>
        <w:spacing w:after="0" w:line="240" w:lineRule="auto"/>
        <w:ind w:firstLine="708"/>
        <w:jc w:val="both"/>
        <w:rPr>
          <w:rFonts w:ascii="Arial" w:eastAsia="Times New Roman" w:hAnsi="Arial" w:cs="Arial"/>
          <w:b/>
          <w:i/>
          <w:sz w:val="24"/>
          <w:szCs w:val="24"/>
        </w:rPr>
      </w:pPr>
    </w:p>
    <w:tbl>
      <w:tblPr>
        <w:tblStyle w:val="10"/>
        <w:tblW w:w="0" w:type="auto"/>
        <w:tblLook w:val="04A0" w:firstRow="1" w:lastRow="0" w:firstColumn="1" w:lastColumn="0" w:noHBand="0" w:noVBand="1"/>
      </w:tblPr>
      <w:tblGrid>
        <w:gridCol w:w="817"/>
        <w:gridCol w:w="3799"/>
        <w:gridCol w:w="2477"/>
        <w:gridCol w:w="2478"/>
      </w:tblGrid>
      <w:tr w:rsidR="00A9792B" w:rsidRPr="0096408C" w:rsidTr="005913C7">
        <w:tc>
          <w:tcPr>
            <w:tcW w:w="817" w:type="dxa"/>
          </w:tcPr>
          <w:p w:rsidR="00A9792B" w:rsidRPr="0096408C" w:rsidRDefault="00A9792B" w:rsidP="00BC5732">
            <w:pPr>
              <w:widowControl w:val="0"/>
              <w:jc w:val="center"/>
              <w:rPr>
                <w:rFonts w:ascii="Arial" w:hAnsi="Arial" w:cs="Arial"/>
                <w:b/>
                <w:sz w:val="16"/>
                <w:szCs w:val="16"/>
                <w:lang w:val="en-US"/>
              </w:rPr>
            </w:pPr>
            <w:r w:rsidRPr="0096408C">
              <w:rPr>
                <w:rFonts w:ascii="Arial" w:hAnsi="Arial" w:cs="Arial"/>
                <w:b/>
                <w:sz w:val="16"/>
                <w:szCs w:val="16"/>
                <w:lang w:val="en-US"/>
              </w:rPr>
              <w:t>№</w:t>
            </w:r>
          </w:p>
          <w:p w:rsidR="00A9792B" w:rsidRPr="0096408C" w:rsidRDefault="00A9792B" w:rsidP="00BC5732">
            <w:pPr>
              <w:widowControl w:val="0"/>
              <w:jc w:val="center"/>
              <w:rPr>
                <w:rFonts w:ascii="Arial" w:hAnsi="Arial" w:cs="Arial"/>
                <w:b/>
                <w:sz w:val="16"/>
                <w:szCs w:val="16"/>
                <w:lang w:val="en-US"/>
              </w:rPr>
            </w:pPr>
            <w:r w:rsidRPr="0096408C">
              <w:rPr>
                <w:rFonts w:ascii="Arial" w:hAnsi="Arial" w:cs="Arial"/>
                <w:b/>
                <w:sz w:val="16"/>
                <w:szCs w:val="16"/>
                <w:lang w:val="en-US"/>
              </w:rPr>
              <w:t>п/п</w:t>
            </w:r>
          </w:p>
        </w:tc>
        <w:tc>
          <w:tcPr>
            <w:tcW w:w="3799" w:type="dxa"/>
            <w:vAlign w:val="center"/>
          </w:tcPr>
          <w:p w:rsidR="00A9792B" w:rsidRPr="0096408C" w:rsidRDefault="00A9792B" w:rsidP="00BC5732">
            <w:pPr>
              <w:widowControl w:val="0"/>
              <w:jc w:val="center"/>
              <w:rPr>
                <w:rFonts w:ascii="Arial" w:hAnsi="Arial" w:cs="Arial"/>
                <w:b/>
                <w:sz w:val="16"/>
                <w:szCs w:val="16"/>
                <w:lang w:val="en-US"/>
              </w:rPr>
            </w:pPr>
            <w:proofErr w:type="spellStart"/>
            <w:r w:rsidRPr="0096408C">
              <w:rPr>
                <w:rFonts w:ascii="Arial" w:hAnsi="Arial" w:cs="Arial"/>
                <w:b/>
                <w:sz w:val="16"/>
                <w:szCs w:val="16"/>
                <w:lang w:val="en-US"/>
              </w:rPr>
              <w:t>Наименование</w:t>
            </w:r>
            <w:proofErr w:type="spellEnd"/>
            <w:r w:rsidRPr="0096408C">
              <w:rPr>
                <w:rFonts w:ascii="Arial" w:hAnsi="Arial" w:cs="Arial"/>
                <w:b/>
                <w:sz w:val="16"/>
                <w:szCs w:val="16"/>
                <w:lang w:val="en-US"/>
              </w:rPr>
              <w:t xml:space="preserve"> </w:t>
            </w:r>
            <w:proofErr w:type="spellStart"/>
            <w:r w:rsidRPr="0096408C">
              <w:rPr>
                <w:rFonts w:ascii="Arial" w:hAnsi="Arial" w:cs="Arial"/>
                <w:b/>
                <w:sz w:val="16"/>
                <w:szCs w:val="16"/>
                <w:lang w:val="en-US"/>
              </w:rPr>
              <w:t>показателя</w:t>
            </w:r>
            <w:proofErr w:type="spellEnd"/>
          </w:p>
        </w:tc>
        <w:tc>
          <w:tcPr>
            <w:tcW w:w="2477" w:type="dxa"/>
            <w:vAlign w:val="center"/>
          </w:tcPr>
          <w:p w:rsidR="00A9792B" w:rsidRPr="0096408C" w:rsidRDefault="00A9792B" w:rsidP="00BC5732">
            <w:pPr>
              <w:widowControl w:val="0"/>
              <w:jc w:val="center"/>
              <w:rPr>
                <w:rFonts w:ascii="Arial" w:hAnsi="Arial" w:cs="Arial"/>
                <w:b/>
                <w:sz w:val="16"/>
                <w:szCs w:val="16"/>
                <w:lang w:val="en-US"/>
              </w:rPr>
            </w:pPr>
            <w:proofErr w:type="spellStart"/>
            <w:r w:rsidRPr="0096408C">
              <w:rPr>
                <w:rFonts w:ascii="Arial" w:hAnsi="Arial" w:cs="Arial"/>
                <w:b/>
                <w:sz w:val="16"/>
                <w:szCs w:val="16"/>
                <w:lang w:val="en-US"/>
              </w:rPr>
              <w:t>Значение</w:t>
            </w:r>
            <w:proofErr w:type="spellEnd"/>
            <w:r w:rsidRPr="0096408C">
              <w:rPr>
                <w:rFonts w:ascii="Arial" w:hAnsi="Arial" w:cs="Arial"/>
                <w:b/>
                <w:sz w:val="16"/>
                <w:szCs w:val="16"/>
                <w:lang w:val="en-US"/>
              </w:rPr>
              <w:t xml:space="preserve"> </w:t>
            </w:r>
            <w:proofErr w:type="spellStart"/>
            <w:r w:rsidRPr="0096408C">
              <w:rPr>
                <w:rFonts w:ascii="Arial" w:hAnsi="Arial" w:cs="Arial"/>
                <w:b/>
                <w:sz w:val="16"/>
                <w:szCs w:val="16"/>
                <w:lang w:val="en-US"/>
              </w:rPr>
              <w:t>показателя</w:t>
            </w:r>
            <w:proofErr w:type="spellEnd"/>
          </w:p>
        </w:tc>
        <w:tc>
          <w:tcPr>
            <w:tcW w:w="2478" w:type="dxa"/>
            <w:vAlign w:val="center"/>
          </w:tcPr>
          <w:p w:rsidR="00A9792B" w:rsidRPr="0096408C" w:rsidRDefault="00A9792B" w:rsidP="00BC5732">
            <w:pPr>
              <w:widowControl w:val="0"/>
              <w:jc w:val="center"/>
              <w:rPr>
                <w:rFonts w:ascii="Arial" w:hAnsi="Arial" w:cs="Arial"/>
                <w:b/>
                <w:sz w:val="16"/>
                <w:szCs w:val="16"/>
                <w:lang w:val="en-US"/>
              </w:rPr>
            </w:pPr>
            <w:proofErr w:type="spellStart"/>
            <w:r w:rsidRPr="0096408C">
              <w:rPr>
                <w:rFonts w:ascii="Arial" w:hAnsi="Arial" w:cs="Arial"/>
                <w:b/>
                <w:sz w:val="16"/>
                <w:szCs w:val="16"/>
                <w:lang w:val="en-US"/>
              </w:rPr>
              <w:t>Единица</w:t>
            </w:r>
            <w:proofErr w:type="spellEnd"/>
            <w:r w:rsidRPr="0096408C">
              <w:rPr>
                <w:rFonts w:ascii="Arial" w:hAnsi="Arial" w:cs="Arial"/>
                <w:b/>
                <w:sz w:val="16"/>
                <w:szCs w:val="16"/>
                <w:lang w:val="en-US"/>
              </w:rPr>
              <w:t xml:space="preserve"> </w:t>
            </w:r>
            <w:proofErr w:type="spellStart"/>
            <w:r w:rsidRPr="0096408C">
              <w:rPr>
                <w:rFonts w:ascii="Arial" w:hAnsi="Arial" w:cs="Arial"/>
                <w:b/>
                <w:sz w:val="16"/>
                <w:szCs w:val="16"/>
                <w:lang w:val="en-US"/>
              </w:rPr>
              <w:t>измерения</w:t>
            </w:r>
            <w:proofErr w:type="spellEnd"/>
            <w:r w:rsidRPr="0096408C">
              <w:rPr>
                <w:rFonts w:ascii="Arial" w:hAnsi="Arial" w:cs="Arial"/>
                <w:b/>
                <w:sz w:val="16"/>
                <w:szCs w:val="16"/>
                <w:lang w:val="en-US"/>
              </w:rPr>
              <w:t xml:space="preserve"> </w:t>
            </w:r>
            <w:proofErr w:type="spellStart"/>
            <w:r w:rsidRPr="0096408C">
              <w:rPr>
                <w:rFonts w:ascii="Arial" w:hAnsi="Arial" w:cs="Arial"/>
                <w:b/>
                <w:sz w:val="16"/>
                <w:szCs w:val="16"/>
                <w:lang w:val="en-US"/>
              </w:rPr>
              <w:t>показателя</w:t>
            </w:r>
            <w:proofErr w:type="spellEnd"/>
          </w:p>
        </w:tc>
      </w:tr>
      <w:tr w:rsidR="00A9792B" w:rsidRPr="0096408C" w:rsidTr="005913C7">
        <w:tc>
          <w:tcPr>
            <w:tcW w:w="817" w:type="dxa"/>
          </w:tcPr>
          <w:p w:rsidR="00A9792B" w:rsidRPr="0096408C" w:rsidRDefault="00A9792B" w:rsidP="00BC5732">
            <w:pPr>
              <w:widowControl w:val="0"/>
              <w:jc w:val="center"/>
              <w:rPr>
                <w:rFonts w:ascii="Arial" w:hAnsi="Arial" w:cs="Arial"/>
                <w:b/>
                <w:sz w:val="16"/>
                <w:szCs w:val="16"/>
                <w:lang w:val="en-US"/>
              </w:rPr>
            </w:pPr>
            <w:r w:rsidRPr="0096408C">
              <w:rPr>
                <w:rFonts w:ascii="Arial" w:hAnsi="Arial" w:cs="Arial"/>
                <w:b/>
                <w:sz w:val="16"/>
                <w:szCs w:val="16"/>
                <w:lang w:val="en-US"/>
              </w:rPr>
              <w:t>1</w:t>
            </w:r>
          </w:p>
        </w:tc>
        <w:tc>
          <w:tcPr>
            <w:tcW w:w="3799" w:type="dxa"/>
            <w:vAlign w:val="center"/>
          </w:tcPr>
          <w:p w:rsidR="00A9792B" w:rsidRPr="0096408C" w:rsidRDefault="00A9792B" w:rsidP="00BC5732">
            <w:pPr>
              <w:widowControl w:val="0"/>
              <w:jc w:val="center"/>
              <w:rPr>
                <w:rFonts w:ascii="Arial" w:hAnsi="Arial" w:cs="Arial"/>
                <w:b/>
                <w:sz w:val="16"/>
                <w:szCs w:val="16"/>
                <w:lang w:val="en-US"/>
              </w:rPr>
            </w:pPr>
            <w:r w:rsidRPr="0096408C">
              <w:rPr>
                <w:rFonts w:ascii="Arial" w:hAnsi="Arial" w:cs="Arial"/>
                <w:b/>
                <w:sz w:val="16"/>
                <w:szCs w:val="16"/>
                <w:lang w:val="en-US"/>
              </w:rPr>
              <w:t>4</w:t>
            </w:r>
          </w:p>
        </w:tc>
        <w:tc>
          <w:tcPr>
            <w:tcW w:w="2477" w:type="dxa"/>
            <w:vAlign w:val="center"/>
          </w:tcPr>
          <w:p w:rsidR="00A9792B" w:rsidRPr="0096408C" w:rsidRDefault="00A9792B" w:rsidP="00BC5732">
            <w:pPr>
              <w:widowControl w:val="0"/>
              <w:jc w:val="center"/>
              <w:rPr>
                <w:rFonts w:ascii="Arial" w:hAnsi="Arial" w:cs="Arial"/>
                <w:b/>
                <w:sz w:val="16"/>
                <w:szCs w:val="16"/>
                <w:lang w:val="en-US"/>
              </w:rPr>
            </w:pPr>
            <w:r w:rsidRPr="0096408C">
              <w:rPr>
                <w:rFonts w:ascii="Arial" w:hAnsi="Arial" w:cs="Arial"/>
                <w:b/>
                <w:sz w:val="16"/>
                <w:szCs w:val="16"/>
                <w:lang w:val="en-US"/>
              </w:rPr>
              <w:t>5</w:t>
            </w:r>
          </w:p>
        </w:tc>
        <w:tc>
          <w:tcPr>
            <w:tcW w:w="2478" w:type="dxa"/>
            <w:vAlign w:val="center"/>
          </w:tcPr>
          <w:p w:rsidR="00A9792B" w:rsidRPr="0096408C" w:rsidRDefault="00A9792B" w:rsidP="00BC5732">
            <w:pPr>
              <w:widowControl w:val="0"/>
              <w:jc w:val="center"/>
              <w:rPr>
                <w:rFonts w:ascii="Arial" w:hAnsi="Arial" w:cs="Arial"/>
                <w:b/>
                <w:sz w:val="16"/>
                <w:szCs w:val="16"/>
                <w:lang w:val="en-US"/>
              </w:rPr>
            </w:pPr>
            <w:r w:rsidRPr="0096408C">
              <w:rPr>
                <w:rFonts w:ascii="Arial" w:hAnsi="Arial" w:cs="Arial"/>
                <w:b/>
                <w:sz w:val="16"/>
                <w:szCs w:val="16"/>
                <w:lang w:val="en-US"/>
              </w:rPr>
              <w:t>6</w:t>
            </w:r>
          </w:p>
        </w:tc>
      </w:tr>
      <w:tr w:rsidR="00A9792B" w:rsidRPr="0096408C" w:rsidTr="005913C7">
        <w:tc>
          <w:tcPr>
            <w:tcW w:w="817" w:type="dxa"/>
          </w:tcPr>
          <w:p w:rsidR="00A9792B" w:rsidRPr="0096408C" w:rsidRDefault="00A9792B" w:rsidP="00BC5732">
            <w:pPr>
              <w:widowControl w:val="0"/>
              <w:jc w:val="center"/>
              <w:rPr>
                <w:rFonts w:ascii="Arial" w:hAnsi="Arial" w:cs="Arial"/>
                <w:sz w:val="16"/>
                <w:szCs w:val="16"/>
                <w:lang w:val="en-US"/>
              </w:rPr>
            </w:pPr>
            <w:r w:rsidRPr="0096408C">
              <w:rPr>
                <w:rFonts w:ascii="Arial" w:hAnsi="Arial" w:cs="Arial"/>
                <w:sz w:val="16"/>
                <w:szCs w:val="16"/>
                <w:lang w:val="en-US"/>
              </w:rPr>
              <w:t>10.</w:t>
            </w:r>
          </w:p>
        </w:tc>
        <w:tc>
          <w:tcPr>
            <w:tcW w:w="3799" w:type="dxa"/>
            <w:vAlign w:val="center"/>
          </w:tcPr>
          <w:p w:rsidR="00A9792B" w:rsidRPr="0096408C" w:rsidRDefault="00A9792B" w:rsidP="00BC5732">
            <w:pPr>
              <w:widowControl w:val="0"/>
              <w:jc w:val="center"/>
              <w:rPr>
                <w:rFonts w:ascii="Arial" w:hAnsi="Arial" w:cs="Arial"/>
                <w:sz w:val="16"/>
                <w:szCs w:val="16"/>
                <w:lang w:val="en-US"/>
              </w:rPr>
            </w:pPr>
            <w:proofErr w:type="spellStart"/>
            <w:r w:rsidRPr="0096408C">
              <w:rPr>
                <w:rFonts w:ascii="Arial" w:hAnsi="Arial" w:cs="Arial"/>
                <w:sz w:val="16"/>
                <w:szCs w:val="16"/>
                <w:lang w:val="en-US"/>
              </w:rPr>
              <w:t>Температура</w:t>
            </w:r>
            <w:proofErr w:type="spellEnd"/>
            <w:r w:rsidRPr="0096408C">
              <w:rPr>
                <w:rFonts w:ascii="Arial" w:hAnsi="Arial" w:cs="Arial"/>
                <w:sz w:val="16"/>
                <w:szCs w:val="16"/>
                <w:lang w:val="en-US"/>
              </w:rPr>
              <w:t xml:space="preserve"> </w:t>
            </w:r>
            <w:proofErr w:type="spellStart"/>
            <w:r w:rsidRPr="0096408C">
              <w:rPr>
                <w:rFonts w:ascii="Arial" w:hAnsi="Arial" w:cs="Arial"/>
                <w:sz w:val="16"/>
                <w:szCs w:val="16"/>
                <w:lang w:val="en-US"/>
              </w:rPr>
              <w:t>воздуха</w:t>
            </w:r>
            <w:proofErr w:type="spellEnd"/>
          </w:p>
        </w:tc>
        <w:tc>
          <w:tcPr>
            <w:tcW w:w="2477" w:type="dxa"/>
            <w:vAlign w:val="center"/>
          </w:tcPr>
          <w:p w:rsidR="00A9792B" w:rsidRPr="0096408C" w:rsidRDefault="00A9792B" w:rsidP="00BC5732">
            <w:pPr>
              <w:widowControl w:val="0"/>
              <w:jc w:val="center"/>
              <w:rPr>
                <w:rFonts w:ascii="Arial" w:hAnsi="Arial" w:cs="Arial"/>
                <w:sz w:val="16"/>
                <w:szCs w:val="16"/>
                <w:lang w:val="en-US"/>
              </w:rPr>
            </w:pPr>
            <w:proofErr w:type="spellStart"/>
            <w:r w:rsidRPr="0096408C">
              <w:rPr>
                <w:rFonts w:ascii="Arial" w:hAnsi="Arial" w:cs="Arial"/>
                <w:sz w:val="16"/>
                <w:szCs w:val="16"/>
                <w:lang w:val="en-US"/>
              </w:rPr>
              <w:t>Не</w:t>
            </w:r>
            <w:proofErr w:type="spellEnd"/>
            <w:r w:rsidRPr="0096408C">
              <w:rPr>
                <w:rFonts w:ascii="Arial" w:hAnsi="Arial" w:cs="Arial"/>
                <w:sz w:val="16"/>
                <w:szCs w:val="16"/>
                <w:lang w:val="en-US"/>
              </w:rPr>
              <w:t xml:space="preserve"> </w:t>
            </w:r>
            <w:proofErr w:type="spellStart"/>
            <w:r w:rsidRPr="0096408C">
              <w:rPr>
                <w:rFonts w:ascii="Arial" w:hAnsi="Arial" w:cs="Arial"/>
                <w:sz w:val="16"/>
                <w:szCs w:val="16"/>
                <w:lang w:val="en-US"/>
              </w:rPr>
              <w:t>менее</w:t>
            </w:r>
            <w:proofErr w:type="spellEnd"/>
            <w:r w:rsidRPr="0096408C">
              <w:rPr>
                <w:rFonts w:ascii="Arial" w:hAnsi="Arial" w:cs="Arial"/>
                <w:sz w:val="16"/>
                <w:szCs w:val="16"/>
                <w:lang w:val="en-US"/>
              </w:rPr>
              <w:t xml:space="preserve"> 75 </w:t>
            </w:r>
          </w:p>
        </w:tc>
        <w:tc>
          <w:tcPr>
            <w:tcW w:w="2478" w:type="dxa"/>
            <w:vAlign w:val="center"/>
          </w:tcPr>
          <w:p w:rsidR="00A9792B" w:rsidRPr="0096408C" w:rsidRDefault="00A9792B" w:rsidP="00BC5732">
            <w:pPr>
              <w:widowControl w:val="0"/>
              <w:jc w:val="center"/>
              <w:rPr>
                <w:rFonts w:ascii="Arial" w:hAnsi="Arial" w:cs="Arial"/>
                <w:sz w:val="16"/>
                <w:szCs w:val="16"/>
                <w:vertAlign w:val="superscript"/>
                <w:lang w:val="en-US"/>
              </w:rPr>
            </w:pPr>
            <w:r w:rsidRPr="0096408C">
              <w:rPr>
                <w:rFonts w:ascii="Cambria Math" w:hAnsi="Cambria Math" w:cs="Cambria Math"/>
                <w:sz w:val="16"/>
                <w:szCs w:val="16"/>
                <w:lang w:val="en-US"/>
              </w:rPr>
              <w:t>℃</w:t>
            </w:r>
          </w:p>
        </w:tc>
      </w:tr>
    </w:tbl>
    <w:p w:rsidR="0096408C" w:rsidRPr="0096408C" w:rsidRDefault="0096408C" w:rsidP="00BC5732">
      <w:pPr>
        <w:widowControl w:val="0"/>
        <w:spacing w:after="0" w:line="240" w:lineRule="auto"/>
        <w:jc w:val="center"/>
        <w:rPr>
          <w:rFonts w:ascii="Arial" w:eastAsia="Times New Roman" w:hAnsi="Arial" w:cs="Arial"/>
          <w:color w:val="000000"/>
          <w:sz w:val="24"/>
          <w:szCs w:val="24"/>
        </w:rPr>
      </w:pPr>
    </w:p>
    <w:p w:rsidR="00A9792B" w:rsidRPr="0096408C" w:rsidRDefault="00A9792B" w:rsidP="00BC5732">
      <w:pPr>
        <w:widowControl w:val="0"/>
        <w:spacing w:after="0" w:line="240" w:lineRule="auto"/>
        <w:jc w:val="center"/>
        <w:rPr>
          <w:rFonts w:ascii="Arial" w:eastAsia="Times New Roman" w:hAnsi="Arial" w:cs="Arial"/>
          <w:b/>
          <w:color w:val="000000"/>
          <w:sz w:val="30"/>
          <w:szCs w:val="30"/>
        </w:rPr>
      </w:pPr>
      <w:r w:rsidRPr="0096408C">
        <w:rPr>
          <w:rFonts w:ascii="Arial" w:eastAsia="Times New Roman" w:hAnsi="Arial" w:cs="Arial"/>
          <w:b/>
          <w:color w:val="000000"/>
          <w:sz w:val="30"/>
          <w:szCs w:val="30"/>
          <w:lang w:val="en-US"/>
        </w:rPr>
        <w:t>III</w:t>
      </w:r>
      <w:r w:rsidRPr="0096408C">
        <w:rPr>
          <w:rFonts w:ascii="Arial" w:eastAsia="Times New Roman" w:hAnsi="Arial" w:cs="Arial"/>
          <w:b/>
          <w:color w:val="000000"/>
          <w:sz w:val="30"/>
          <w:szCs w:val="30"/>
        </w:rPr>
        <w:t>. Инструкция по заполнению заявки на участие в закупке при осуществлении закупки на выполнение работ, оказание услуг (без поставляемого товара)</w:t>
      </w:r>
    </w:p>
    <w:p w:rsidR="0096408C" w:rsidRPr="0096408C" w:rsidRDefault="0096408C" w:rsidP="00BC5732">
      <w:pPr>
        <w:widowControl w:val="0"/>
        <w:spacing w:after="0" w:line="240" w:lineRule="auto"/>
        <w:jc w:val="center"/>
        <w:rPr>
          <w:rFonts w:ascii="Arial" w:eastAsia="Times New Roman" w:hAnsi="Arial" w:cs="Arial"/>
          <w:color w:val="000000"/>
          <w:sz w:val="24"/>
          <w:szCs w:val="24"/>
        </w:rPr>
      </w:pPr>
    </w:p>
    <w:p w:rsidR="00A9792B" w:rsidRPr="00A9792B" w:rsidRDefault="00A9792B" w:rsidP="00BC5732">
      <w:pPr>
        <w:widowControl w:val="0"/>
        <w:spacing w:after="0" w:line="240" w:lineRule="auto"/>
        <w:ind w:firstLine="567"/>
        <w:jc w:val="both"/>
        <w:rPr>
          <w:rFonts w:ascii="Arial" w:eastAsia="Times New Roman" w:hAnsi="Arial" w:cs="Arial"/>
          <w:color w:val="000000"/>
          <w:sz w:val="24"/>
          <w:szCs w:val="24"/>
        </w:rPr>
      </w:pPr>
      <w:r w:rsidRPr="00A9792B">
        <w:rPr>
          <w:rFonts w:ascii="Arial" w:eastAsia="Times New Roman" w:hAnsi="Arial" w:cs="Arial"/>
          <w:color w:val="000000"/>
          <w:sz w:val="24"/>
          <w:szCs w:val="24"/>
        </w:rPr>
        <w:t>Все документы, входящие в состав предложения участника закупки должны иметь четко читаемый текст.</w:t>
      </w:r>
    </w:p>
    <w:p w:rsidR="00A9792B" w:rsidRPr="00A9792B" w:rsidRDefault="00A9792B" w:rsidP="00BC5732">
      <w:pPr>
        <w:widowControl w:val="0"/>
        <w:spacing w:after="0" w:line="240" w:lineRule="auto"/>
        <w:ind w:firstLine="567"/>
        <w:jc w:val="both"/>
        <w:rPr>
          <w:rFonts w:ascii="Arial" w:eastAsia="Times New Roman" w:hAnsi="Arial" w:cs="Arial"/>
          <w:sz w:val="24"/>
          <w:szCs w:val="24"/>
        </w:rPr>
      </w:pPr>
      <w:r w:rsidRPr="00A9792B">
        <w:rPr>
          <w:rFonts w:ascii="Arial" w:eastAsia="Times New Roman" w:hAnsi="Arial" w:cs="Arial"/>
          <w:sz w:val="24"/>
          <w:szCs w:val="24"/>
        </w:rPr>
        <w:t>В целях обеспечения быстроты и корректности открытия (сохранения) электронных документов, поданных в составе заявки на участие в закупке, рекомендуется не сканировать документы, содержащие сведения о товарах, оформленные в формате .</w:t>
      </w:r>
      <w:r w:rsidRPr="00A9792B">
        <w:rPr>
          <w:rFonts w:ascii="Arial" w:eastAsia="Times New Roman" w:hAnsi="Arial" w:cs="Arial"/>
          <w:sz w:val="24"/>
          <w:szCs w:val="24"/>
          <w:lang w:val="en-US"/>
        </w:rPr>
        <w:t>doc</w:t>
      </w:r>
      <w:r w:rsidRPr="00A9792B">
        <w:rPr>
          <w:rFonts w:ascii="Arial" w:eastAsia="Times New Roman" w:hAnsi="Arial" w:cs="Arial"/>
          <w:sz w:val="24"/>
          <w:szCs w:val="24"/>
        </w:rPr>
        <w:t>, .</w:t>
      </w:r>
      <w:proofErr w:type="spellStart"/>
      <w:r w:rsidRPr="00A9792B">
        <w:rPr>
          <w:rFonts w:ascii="Arial" w:eastAsia="Times New Roman" w:hAnsi="Arial" w:cs="Arial"/>
          <w:sz w:val="24"/>
          <w:szCs w:val="24"/>
          <w:lang w:val="en-US"/>
        </w:rPr>
        <w:t>docx</w:t>
      </w:r>
      <w:proofErr w:type="spellEnd"/>
      <w:r w:rsidRPr="00A9792B">
        <w:rPr>
          <w:rFonts w:ascii="Arial" w:eastAsia="Times New Roman" w:hAnsi="Arial" w:cs="Arial"/>
          <w:sz w:val="24"/>
          <w:szCs w:val="24"/>
        </w:rPr>
        <w:t>, .</w:t>
      </w:r>
      <w:proofErr w:type="spellStart"/>
      <w:r w:rsidRPr="00A9792B">
        <w:rPr>
          <w:rFonts w:ascii="Arial" w:eastAsia="Times New Roman" w:hAnsi="Arial" w:cs="Arial"/>
          <w:sz w:val="24"/>
          <w:szCs w:val="24"/>
          <w:lang w:val="en-US"/>
        </w:rPr>
        <w:t>xls</w:t>
      </w:r>
      <w:proofErr w:type="spellEnd"/>
      <w:r w:rsidRPr="00A9792B">
        <w:rPr>
          <w:rFonts w:ascii="Arial" w:eastAsia="Times New Roman" w:hAnsi="Arial" w:cs="Arial"/>
          <w:sz w:val="24"/>
          <w:szCs w:val="24"/>
        </w:rPr>
        <w:t>, .</w:t>
      </w:r>
      <w:proofErr w:type="spellStart"/>
      <w:r w:rsidRPr="00A9792B">
        <w:rPr>
          <w:rFonts w:ascii="Arial" w:eastAsia="Times New Roman" w:hAnsi="Arial" w:cs="Arial"/>
          <w:sz w:val="24"/>
          <w:szCs w:val="24"/>
          <w:lang w:val="en-US"/>
        </w:rPr>
        <w:t>xlsx</w:t>
      </w:r>
      <w:proofErr w:type="spellEnd"/>
      <w:r w:rsidRPr="00A9792B">
        <w:rPr>
          <w:rFonts w:ascii="Arial" w:eastAsia="Times New Roman" w:hAnsi="Arial" w:cs="Arial"/>
          <w:sz w:val="24"/>
          <w:szCs w:val="24"/>
        </w:rPr>
        <w:t>, а направлять их оператору электронной площадки в этих же форматах. Рекомендуется использовать следующие форматы электронных документов: .</w:t>
      </w:r>
      <w:r w:rsidRPr="00A9792B">
        <w:rPr>
          <w:rFonts w:ascii="Arial" w:eastAsia="Times New Roman" w:hAnsi="Arial" w:cs="Arial"/>
          <w:sz w:val="24"/>
          <w:szCs w:val="24"/>
          <w:lang w:val="en-US"/>
        </w:rPr>
        <w:t>doc</w:t>
      </w:r>
      <w:r w:rsidRPr="00A9792B">
        <w:rPr>
          <w:rFonts w:ascii="Arial" w:eastAsia="Times New Roman" w:hAnsi="Arial" w:cs="Arial"/>
          <w:sz w:val="24"/>
          <w:szCs w:val="24"/>
        </w:rPr>
        <w:t>, .</w:t>
      </w:r>
      <w:proofErr w:type="spellStart"/>
      <w:r w:rsidRPr="00A9792B">
        <w:rPr>
          <w:rFonts w:ascii="Arial" w:eastAsia="Times New Roman" w:hAnsi="Arial" w:cs="Arial"/>
          <w:sz w:val="24"/>
          <w:szCs w:val="24"/>
          <w:lang w:val="en-US"/>
        </w:rPr>
        <w:t>docx</w:t>
      </w:r>
      <w:proofErr w:type="spellEnd"/>
      <w:r w:rsidRPr="00A9792B">
        <w:rPr>
          <w:rFonts w:ascii="Arial" w:eastAsia="Times New Roman" w:hAnsi="Arial" w:cs="Arial"/>
          <w:sz w:val="24"/>
          <w:szCs w:val="24"/>
        </w:rPr>
        <w:t>, .</w:t>
      </w:r>
      <w:proofErr w:type="spellStart"/>
      <w:r w:rsidRPr="00A9792B">
        <w:rPr>
          <w:rFonts w:ascii="Arial" w:eastAsia="Times New Roman" w:hAnsi="Arial" w:cs="Arial"/>
          <w:sz w:val="24"/>
          <w:szCs w:val="24"/>
          <w:lang w:val="en-US"/>
        </w:rPr>
        <w:t>xls</w:t>
      </w:r>
      <w:proofErr w:type="spellEnd"/>
      <w:r w:rsidRPr="00A9792B">
        <w:rPr>
          <w:rFonts w:ascii="Arial" w:eastAsia="Times New Roman" w:hAnsi="Arial" w:cs="Arial"/>
          <w:sz w:val="24"/>
          <w:szCs w:val="24"/>
        </w:rPr>
        <w:t>, .</w:t>
      </w:r>
      <w:proofErr w:type="spellStart"/>
      <w:r w:rsidRPr="00A9792B">
        <w:rPr>
          <w:rFonts w:ascii="Arial" w:eastAsia="Times New Roman" w:hAnsi="Arial" w:cs="Arial"/>
          <w:sz w:val="24"/>
          <w:szCs w:val="24"/>
          <w:lang w:val="en-US"/>
        </w:rPr>
        <w:t>xlsx</w:t>
      </w:r>
      <w:proofErr w:type="spellEnd"/>
      <w:r w:rsidRPr="00A9792B">
        <w:rPr>
          <w:rFonts w:ascii="Arial" w:eastAsia="Times New Roman" w:hAnsi="Arial" w:cs="Arial"/>
          <w:sz w:val="24"/>
          <w:szCs w:val="24"/>
        </w:rPr>
        <w:t>, .</w:t>
      </w:r>
      <w:proofErr w:type="spellStart"/>
      <w:r w:rsidRPr="00A9792B">
        <w:rPr>
          <w:rFonts w:ascii="Arial" w:eastAsia="Times New Roman" w:hAnsi="Arial" w:cs="Arial"/>
          <w:sz w:val="24"/>
          <w:szCs w:val="24"/>
          <w:lang w:val="en-US"/>
        </w:rPr>
        <w:t>ppt</w:t>
      </w:r>
      <w:proofErr w:type="spellEnd"/>
      <w:r w:rsidRPr="00A9792B">
        <w:rPr>
          <w:rFonts w:ascii="Arial" w:eastAsia="Times New Roman" w:hAnsi="Arial" w:cs="Arial"/>
          <w:sz w:val="24"/>
          <w:szCs w:val="24"/>
        </w:rPr>
        <w:t xml:space="preserve"> (</w:t>
      </w:r>
      <w:r w:rsidRPr="00A9792B">
        <w:rPr>
          <w:rFonts w:ascii="Arial" w:eastAsia="Times New Roman" w:hAnsi="Arial" w:cs="Arial"/>
          <w:sz w:val="24"/>
          <w:szCs w:val="24"/>
          <w:lang w:val="en-US"/>
        </w:rPr>
        <w:t>Microsoft</w:t>
      </w:r>
      <w:r w:rsidRPr="00A9792B">
        <w:rPr>
          <w:rFonts w:ascii="Arial" w:eastAsia="Times New Roman" w:hAnsi="Arial" w:cs="Arial"/>
          <w:sz w:val="24"/>
          <w:szCs w:val="24"/>
        </w:rPr>
        <w:t xml:space="preserve"> </w:t>
      </w:r>
      <w:r w:rsidRPr="00A9792B">
        <w:rPr>
          <w:rFonts w:ascii="Arial" w:eastAsia="Times New Roman" w:hAnsi="Arial" w:cs="Arial"/>
          <w:sz w:val="24"/>
          <w:szCs w:val="24"/>
          <w:lang w:val="en-US"/>
        </w:rPr>
        <w:t>Office</w:t>
      </w:r>
      <w:r w:rsidRPr="00A9792B">
        <w:rPr>
          <w:rFonts w:ascii="Arial" w:eastAsia="Times New Roman" w:hAnsi="Arial" w:cs="Arial"/>
          <w:sz w:val="24"/>
          <w:szCs w:val="24"/>
        </w:rPr>
        <w:t xml:space="preserve"> 97 - 2016), .</w:t>
      </w:r>
      <w:proofErr w:type="spellStart"/>
      <w:r w:rsidRPr="00A9792B">
        <w:rPr>
          <w:rFonts w:ascii="Arial" w:eastAsia="Times New Roman" w:hAnsi="Arial" w:cs="Arial"/>
          <w:sz w:val="24"/>
          <w:szCs w:val="24"/>
          <w:lang w:val="en-US"/>
        </w:rPr>
        <w:t>pdf</w:t>
      </w:r>
      <w:proofErr w:type="spellEnd"/>
      <w:r w:rsidRPr="00A9792B">
        <w:rPr>
          <w:rFonts w:ascii="Arial" w:eastAsia="Times New Roman" w:hAnsi="Arial" w:cs="Arial"/>
          <w:sz w:val="24"/>
          <w:szCs w:val="24"/>
        </w:rPr>
        <w:t>, .</w:t>
      </w:r>
      <w:proofErr w:type="spellStart"/>
      <w:r w:rsidRPr="00A9792B">
        <w:rPr>
          <w:rFonts w:ascii="Arial" w:eastAsia="Times New Roman" w:hAnsi="Arial" w:cs="Arial"/>
          <w:sz w:val="24"/>
          <w:szCs w:val="24"/>
          <w:lang w:val="en-US"/>
        </w:rPr>
        <w:t>rar</w:t>
      </w:r>
      <w:proofErr w:type="spellEnd"/>
      <w:r w:rsidRPr="00A9792B">
        <w:rPr>
          <w:rFonts w:ascii="Arial" w:eastAsia="Times New Roman" w:hAnsi="Arial" w:cs="Arial"/>
          <w:sz w:val="24"/>
          <w:szCs w:val="24"/>
        </w:rPr>
        <w:t>, .</w:t>
      </w:r>
      <w:r w:rsidRPr="00A9792B">
        <w:rPr>
          <w:rFonts w:ascii="Arial" w:eastAsia="Times New Roman" w:hAnsi="Arial" w:cs="Arial"/>
          <w:sz w:val="24"/>
          <w:szCs w:val="24"/>
          <w:lang w:val="en-US"/>
        </w:rPr>
        <w:t>zip</w:t>
      </w:r>
      <w:r w:rsidRPr="00A9792B">
        <w:rPr>
          <w:rFonts w:ascii="Arial" w:eastAsia="Times New Roman" w:hAnsi="Arial" w:cs="Arial"/>
          <w:sz w:val="24"/>
          <w:szCs w:val="24"/>
        </w:rPr>
        <w:t>, .</w:t>
      </w:r>
      <w:proofErr w:type="spellStart"/>
      <w:r w:rsidRPr="00A9792B">
        <w:rPr>
          <w:rFonts w:ascii="Arial" w:eastAsia="Times New Roman" w:hAnsi="Arial" w:cs="Arial"/>
          <w:sz w:val="24"/>
          <w:szCs w:val="24"/>
          <w:lang w:val="en-US"/>
        </w:rPr>
        <w:t>tif</w:t>
      </w:r>
      <w:proofErr w:type="spellEnd"/>
      <w:r w:rsidRPr="00A9792B">
        <w:rPr>
          <w:rFonts w:ascii="Arial" w:eastAsia="Times New Roman" w:hAnsi="Arial" w:cs="Arial"/>
          <w:sz w:val="24"/>
          <w:szCs w:val="24"/>
        </w:rPr>
        <w:t>, .</w:t>
      </w:r>
      <w:r w:rsidRPr="00A9792B">
        <w:rPr>
          <w:rFonts w:ascii="Arial" w:eastAsia="Times New Roman" w:hAnsi="Arial" w:cs="Arial"/>
          <w:sz w:val="24"/>
          <w:szCs w:val="24"/>
          <w:lang w:val="en-US"/>
        </w:rPr>
        <w:t>jpeg</w:t>
      </w:r>
      <w:r w:rsidRPr="00A9792B">
        <w:rPr>
          <w:rFonts w:ascii="Arial" w:eastAsia="Times New Roman" w:hAnsi="Arial" w:cs="Arial"/>
          <w:sz w:val="24"/>
          <w:szCs w:val="24"/>
        </w:rPr>
        <w:t>.</w:t>
      </w:r>
    </w:p>
    <w:p w:rsidR="00A9792B" w:rsidRPr="00A9792B" w:rsidRDefault="00A9792B" w:rsidP="00BC5732">
      <w:pPr>
        <w:widowControl w:val="0"/>
        <w:spacing w:after="0" w:line="240" w:lineRule="auto"/>
        <w:ind w:firstLine="567"/>
        <w:jc w:val="both"/>
        <w:rPr>
          <w:rFonts w:ascii="Arial" w:eastAsia="Times New Roman" w:hAnsi="Arial" w:cs="Arial"/>
          <w:sz w:val="24"/>
          <w:szCs w:val="24"/>
        </w:rPr>
      </w:pPr>
      <w:r w:rsidRPr="00A9792B">
        <w:rPr>
          <w:rFonts w:ascii="Arial" w:eastAsia="Times New Roman" w:hAnsi="Arial" w:cs="Arial"/>
          <w:sz w:val="24"/>
          <w:szCs w:val="24"/>
        </w:rPr>
        <w:t xml:space="preserve">Все документы, входящие в состав </w:t>
      </w:r>
      <w:r w:rsidRPr="00A9792B">
        <w:rPr>
          <w:rFonts w:ascii="Arial" w:eastAsia="Times New Roman" w:hAnsi="Arial" w:cs="Arial"/>
          <w:color w:val="000000"/>
          <w:sz w:val="24"/>
          <w:szCs w:val="24"/>
        </w:rPr>
        <w:t>предложения участника закупки</w:t>
      </w:r>
      <w:r w:rsidRPr="00A9792B">
        <w:rPr>
          <w:rFonts w:ascii="Arial" w:eastAsia="Times New Roman" w:hAnsi="Arial" w:cs="Arial"/>
          <w:sz w:val="24"/>
          <w:szCs w:val="24"/>
        </w:rPr>
        <w:t xml:space="preserve">, должны быть составлены на русском языке. Подача документов, входящих в состав </w:t>
      </w:r>
      <w:r w:rsidRPr="00A9792B">
        <w:rPr>
          <w:rFonts w:ascii="Arial" w:eastAsia="Times New Roman" w:hAnsi="Arial" w:cs="Arial"/>
          <w:color w:val="000000"/>
          <w:sz w:val="24"/>
          <w:szCs w:val="24"/>
        </w:rPr>
        <w:t>предложения участника закупки</w:t>
      </w:r>
      <w:r w:rsidRPr="00A9792B">
        <w:rPr>
          <w:rFonts w:ascii="Arial" w:eastAsia="Times New Roman" w:hAnsi="Arial" w:cs="Arial"/>
          <w:sz w:val="24"/>
          <w:szCs w:val="24"/>
        </w:rPr>
        <w:t xml:space="preserve">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rsidR="00A9792B" w:rsidRPr="00A9792B" w:rsidRDefault="00A9792B" w:rsidP="00BC5732">
      <w:pPr>
        <w:widowControl w:val="0"/>
        <w:spacing w:after="0" w:line="240" w:lineRule="auto"/>
        <w:ind w:firstLine="567"/>
        <w:jc w:val="both"/>
        <w:rPr>
          <w:rFonts w:ascii="Arial" w:eastAsia="Times New Roman" w:hAnsi="Arial" w:cs="Arial"/>
          <w:color w:val="FFFFFF"/>
          <w:sz w:val="24"/>
          <w:szCs w:val="24"/>
        </w:rPr>
      </w:pPr>
      <w:r w:rsidRPr="00A9792B">
        <w:rPr>
          <w:rFonts w:ascii="Arial" w:eastAsia="Times New Roman" w:hAnsi="Arial" w:cs="Arial"/>
          <w:sz w:val="24"/>
          <w:szCs w:val="24"/>
        </w:rPr>
        <w:t>Не рекомендуется применять в электронных документах скрытых листов, столбцов, строк, текста и тому подобных.</w:t>
      </w:r>
    </w:p>
    <w:p w:rsidR="00A9792B" w:rsidRPr="00A9792B" w:rsidRDefault="00A9792B" w:rsidP="00BC5732">
      <w:pPr>
        <w:widowControl w:val="0"/>
        <w:spacing w:after="0" w:line="240" w:lineRule="auto"/>
        <w:ind w:firstLine="567"/>
        <w:jc w:val="both"/>
        <w:rPr>
          <w:rFonts w:ascii="Arial" w:eastAsia="Times New Roman" w:hAnsi="Arial" w:cs="Arial"/>
          <w:color w:val="000000"/>
          <w:sz w:val="24"/>
          <w:szCs w:val="24"/>
        </w:rPr>
      </w:pPr>
      <w:r w:rsidRPr="00A9792B">
        <w:rPr>
          <w:rFonts w:ascii="Arial" w:eastAsia="Times New Roman" w:hAnsi="Arial" w:cs="Arial"/>
          <w:color w:val="000000"/>
          <w:sz w:val="24"/>
          <w:szCs w:val="24"/>
        </w:rPr>
        <w:t>Предложение участника закупки не должно содержать двусмысленных, противоречивых, а также взаимоисключающих толкований и предложений. Предложение участника закупки должно содержать только достоверные сведения.</w:t>
      </w:r>
    </w:p>
    <w:p w:rsidR="00A9792B" w:rsidRPr="00A9792B" w:rsidRDefault="00A9792B" w:rsidP="00BC5732">
      <w:pPr>
        <w:widowControl w:val="0"/>
        <w:spacing w:after="0" w:line="240" w:lineRule="auto"/>
        <w:ind w:firstLine="567"/>
        <w:jc w:val="both"/>
        <w:rPr>
          <w:rFonts w:ascii="Arial" w:eastAsia="Times New Roman" w:hAnsi="Arial" w:cs="Arial"/>
          <w:sz w:val="24"/>
          <w:szCs w:val="24"/>
          <w:lang w:eastAsia="ru-RU"/>
        </w:rPr>
      </w:pPr>
      <w:r w:rsidRPr="00A9792B">
        <w:rPr>
          <w:rFonts w:ascii="Arial" w:eastAsia="Times New Roman" w:hAnsi="Arial" w:cs="Arial"/>
          <w:color w:val="000000"/>
          <w:sz w:val="24"/>
          <w:szCs w:val="24"/>
        </w:rPr>
        <w:t xml:space="preserve">В случае указания Заказчиком </w:t>
      </w:r>
      <w:r w:rsidRPr="00A9792B">
        <w:rPr>
          <w:rFonts w:ascii="Arial" w:eastAsia="Times New Roman" w:hAnsi="Arial" w:cs="Arial"/>
          <w:sz w:val="24"/>
          <w:szCs w:val="24"/>
          <w:lang w:eastAsia="ru-RU"/>
        </w:rPr>
        <w:t xml:space="preserve">в описании объекта закупки </w:t>
      </w:r>
      <w:r w:rsidRPr="00A9792B">
        <w:rPr>
          <w:rFonts w:ascii="Arial" w:eastAsia="Times New Roman" w:hAnsi="Arial" w:cs="Arial"/>
          <w:color w:val="000000"/>
          <w:sz w:val="24"/>
          <w:szCs w:val="24"/>
        </w:rPr>
        <w:t>информации о товарном знаке, следует читать наименование товарного знака в сопровождении слов «или эквивалент».</w:t>
      </w:r>
    </w:p>
    <w:p w:rsidR="00A9792B" w:rsidRDefault="00A9792B" w:rsidP="00BC5732">
      <w:pPr>
        <w:widowControl w:val="0"/>
        <w:spacing w:after="0" w:line="240" w:lineRule="auto"/>
        <w:jc w:val="center"/>
        <w:rPr>
          <w:rFonts w:ascii="Arial" w:eastAsia="Times New Roman" w:hAnsi="Arial" w:cs="Arial"/>
          <w:sz w:val="24"/>
          <w:szCs w:val="24"/>
          <w:lang w:eastAsia="ru-RU"/>
        </w:rPr>
      </w:pPr>
    </w:p>
    <w:p w:rsidR="00EF6814" w:rsidRPr="00A9792B" w:rsidRDefault="00EF6814" w:rsidP="00BC5732">
      <w:pPr>
        <w:widowControl w:val="0"/>
        <w:spacing w:after="0" w:line="240" w:lineRule="auto"/>
        <w:jc w:val="center"/>
        <w:rPr>
          <w:rFonts w:ascii="Arial" w:eastAsia="Times New Roman" w:hAnsi="Arial" w:cs="Arial"/>
          <w:sz w:val="24"/>
          <w:szCs w:val="24"/>
          <w:lang w:eastAsia="ru-RU"/>
        </w:rPr>
      </w:pPr>
    </w:p>
    <w:p w:rsidR="00A9792B" w:rsidRPr="00EF6814" w:rsidRDefault="00A9792B" w:rsidP="00BC5732">
      <w:pPr>
        <w:widowControl w:val="0"/>
        <w:spacing w:after="0" w:line="240" w:lineRule="auto"/>
        <w:jc w:val="right"/>
        <w:rPr>
          <w:rFonts w:ascii="Arial" w:eastAsia="Times New Roman" w:hAnsi="Arial" w:cs="Arial"/>
          <w:b/>
          <w:sz w:val="32"/>
          <w:szCs w:val="32"/>
          <w:lang w:eastAsia="ru-RU"/>
        </w:rPr>
      </w:pPr>
      <w:r w:rsidRPr="00EF6814">
        <w:rPr>
          <w:rFonts w:ascii="Arial" w:eastAsia="Times New Roman" w:hAnsi="Arial" w:cs="Arial"/>
          <w:b/>
          <w:sz w:val="32"/>
          <w:szCs w:val="32"/>
          <w:lang w:eastAsia="ru-RU"/>
        </w:rPr>
        <w:t>Форма 4</w:t>
      </w:r>
    </w:p>
    <w:p w:rsidR="00A9792B" w:rsidRPr="00EF6814" w:rsidRDefault="00A9792B" w:rsidP="00BC5732">
      <w:pPr>
        <w:widowControl w:val="0"/>
        <w:spacing w:after="0" w:line="240" w:lineRule="auto"/>
        <w:jc w:val="right"/>
        <w:rPr>
          <w:rFonts w:ascii="Arial" w:eastAsia="Times New Roman" w:hAnsi="Arial" w:cs="Arial"/>
          <w:b/>
          <w:sz w:val="32"/>
          <w:szCs w:val="32"/>
          <w:lang w:eastAsia="ru-RU"/>
        </w:rPr>
      </w:pPr>
    </w:p>
    <w:p w:rsidR="00A9792B" w:rsidRPr="00EF6814" w:rsidRDefault="00A9792B" w:rsidP="00BC5732">
      <w:pPr>
        <w:widowControl w:val="0"/>
        <w:spacing w:after="0" w:line="240" w:lineRule="auto"/>
        <w:jc w:val="right"/>
        <w:rPr>
          <w:rFonts w:ascii="Arial" w:eastAsia="Times New Roman" w:hAnsi="Arial" w:cs="Arial"/>
          <w:b/>
          <w:sz w:val="32"/>
          <w:szCs w:val="32"/>
          <w:lang w:eastAsia="ru-RU"/>
        </w:rPr>
      </w:pPr>
      <w:r w:rsidRPr="00EF6814">
        <w:rPr>
          <w:rFonts w:ascii="Arial" w:eastAsia="Times New Roman" w:hAnsi="Arial" w:cs="Arial"/>
          <w:b/>
          <w:sz w:val="32"/>
          <w:szCs w:val="32"/>
          <w:lang w:eastAsia="ru-RU"/>
        </w:rPr>
        <w:t>Приложение № 4 к извещению</w:t>
      </w:r>
    </w:p>
    <w:p w:rsidR="00A9792B" w:rsidRPr="00EF6814" w:rsidRDefault="00A9792B" w:rsidP="00BC5732">
      <w:pPr>
        <w:widowControl w:val="0"/>
        <w:spacing w:after="0" w:line="240" w:lineRule="auto"/>
        <w:jc w:val="right"/>
        <w:rPr>
          <w:rFonts w:ascii="Arial" w:eastAsia="Times New Roman" w:hAnsi="Arial" w:cs="Arial"/>
          <w:b/>
          <w:sz w:val="32"/>
          <w:szCs w:val="32"/>
          <w:lang w:eastAsia="ru-RU"/>
        </w:rPr>
      </w:pPr>
      <w:r w:rsidRPr="00EF6814">
        <w:rPr>
          <w:rFonts w:ascii="Arial" w:eastAsia="Times New Roman" w:hAnsi="Arial" w:cs="Arial"/>
          <w:b/>
          <w:sz w:val="32"/>
          <w:szCs w:val="32"/>
          <w:lang w:eastAsia="ru-RU"/>
        </w:rPr>
        <w:t>об осуществлении закупки</w:t>
      </w:r>
    </w:p>
    <w:p w:rsidR="00A9792B" w:rsidRPr="00EF6814" w:rsidRDefault="00A9792B" w:rsidP="00BC5732">
      <w:pPr>
        <w:widowControl w:val="0"/>
        <w:spacing w:after="0" w:line="240" w:lineRule="auto"/>
        <w:jc w:val="right"/>
        <w:rPr>
          <w:rFonts w:ascii="Arial" w:eastAsia="Times New Roman" w:hAnsi="Arial" w:cs="Arial"/>
          <w:b/>
          <w:i/>
          <w:sz w:val="32"/>
          <w:szCs w:val="32"/>
          <w:lang w:eastAsia="ru-RU"/>
        </w:rPr>
      </w:pPr>
      <w:proofErr w:type="gramStart"/>
      <w:r w:rsidRPr="00EF6814">
        <w:rPr>
          <w:rFonts w:ascii="Arial" w:eastAsia="Times New Roman" w:hAnsi="Arial" w:cs="Arial"/>
          <w:b/>
          <w:i/>
          <w:sz w:val="32"/>
          <w:szCs w:val="32"/>
          <w:lang w:eastAsia="ru-RU"/>
        </w:rPr>
        <w:t>(применяется заказчиками</w:t>
      </w:r>
      <w:proofErr w:type="gramEnd"/>
    </w:p>
    <w:p w:rsidR="00EF6814" w:rsidRPr="00EF6814" w:rsidRDefault="00A9792B" w:rsidP="00BC5732">
      <w:pPr>
        <w:widowControl w:val="0"/>
        <w:spacing w:after="0" w:line="240" w:lineRule="auto"/>
        <w:ind w:left="709"/>
        <w:jc w:val="right"/>
        <w:rPr>
          <w:rFonts w:ascii="Arial" w:eastAsia="Times New Roman" w:hAnsi="Arial" w:cs="Arial"/>
          <w:b/>
          <w:i/>
          <w:sz w:val="32"/>
          <w:szCs w:val="32"/>
          <w:lang w:eastAsia="ru-RU"/>
        </w:rPr>
      </w:pPr>
      <w:r w:rsidRPr="00EF6814">
        <w:rPr>
          <w:rFonts w:ascii="Arial" w:eastAsia="Times New Roman" w:hAnsi="Arial" w:cs="Arial"/>
          <w:b/>
          <w:i/>
          <w:sz w:val="32"/>
          <w:szCs w:val="32"/>
          <w:lang w:eastAsia="ru-RU"/>
        </w:rPr>
        <w:t>при проведении</w:t>
      </w:r>
    </w:p>
    <w:p w:rsidR="00A9792B" w:rsidRPr="00EF6814" w:rsidRDefault="00A9792B" w:rsidP="00BC5732">
      <w:pPr>
        <w:widowControl w:val="0"/>
        <w:spacing w:after="0" w:line="240" w:lineRule="auto"/>
        <w:ind w:left="709"/>
        <w:jc w:val="right"/>
        <w:rPr>
          <w:rFonts w:ascii="Arial" w:eastAsia="Times New Roman" w:hAnsi="Arial" w:cs="Arial"/>
          <w:b/>
          <w:i/>
          <w:sz w:val="32"/>
          <w:szCs w:val="32"/>
          <w:lang w:eastAsia="ru-RU"/>
        </w:rPr>
      </w:pPr>
      <w:r w:rsidRPr="00EF6814">
        <w:rPr>
          <w:rFonts w:ascii="Arial" w:eastAsia="Times New Roman" w:hAnsi="Arial" w:cs="Arial"/>
          <w:b/>
          <w:i/>
          <w:sz w:val="32"/>
          <w:szCs w:val="32"/>
          <w:lang w:eastAsia="ru-RU"/>
        </w:rPr>
        <w:t>электронного конкурса)</w:t>
      </w:r>
    </w:p>
    <w:p w:rsidR="00A9792B" w:rsidRDefault="00A9792B" w:rsidP="00BC5732">
      <w:pPr>
        <w:widowControl w:val="0"/>
        <w:spacing w:after="0" w:line="240" w:lineRule="auto"/>
        <w:ind w:left="709"/>
        <w:jc w:val="right"/>
        <w:rPr>
          <w:rFonts w:ascii="Arial" w:eastAsia="Times New Roman" w:hAnsi="Arial" w:cs="Arial"/>
          <w:i/>
          <w:sz w:val="24"/>
          <w:szCs w:val="24"/>
          <w:lang w:eastAsia="ru-RU"/>
        </w:rPr>
      </w:pPr>
    </w:p>
    <w:p w:rsidR="00EF6814" w:rsidRPr="00A9792B" w:rsidRDefault="00EF6814" w:rsidP="00BC5732">
      <w:pPr>
        <w:widowControl w:val="0"/>
        <w:spacing w:after="0" w:line="240" w:lineRule="auto"/>
        <w:ind w:left="709"/>
        <w:jc w:val="right"/>
        <w:rPr>
          <w:rFonts w:ascii="Arial" w:eastAsia="Times New Roman" w:hAnsi="Arial" w:cs="Arial"/>
          <w:i/>
          <w:sz w:val="24"/>
          <w:szCs w:val="24"/>
          <w:lang w:eastAsia="ru-RU"/>
        </w:rPr>
      </w:pPr>
    </w:p>
    <w:p w:rsidR="00A9792B" w:rsidRPr="00A9792B" w:rsidRDefault="00A9792B" w:rsidP="00EF6814">
      <w:pPr>
        <w:widowControl w:val="0"/>
        <w:spacing w:after="0" w:line="240" w:lineRule="auto"/>
        <w:ind w:left="709"/>
        <w:jc w:val="right"/>
        <w:rPr>
          <w:rFonts w:ascii="Arial" w:eastAsia="Times New Roman" w:hAnsi="Arial" w:cs="Arial"/>
          <w:sz w:val="24"/>
          <w:szCs w:val="24"/>
          <w:lang w:eastAsia="ru-RU"/>
        </w:rPr>
      </w:pPr>
      <w:r w:rsidRPr="00A9792B">
        <w:rPr>
          <w:rFonts w:ascii="Arial" w:eastAsia="Times New Roman" w:hAnsi="Arial" w:cs="Arial"/>
          <w:sz w:val="24"/>
          <w:szCs w:val="24"/>
          <w:lang w:eastAsia="ru-RU"/>
        </w:rPr>
        <w:t>УТВЕРЖДАЮ</w:t>
      </w:r>
    </w:p>
    <w:p w:rsidR="00A9792B" w:rsidRPr="00A9792B" w:rsidRDefault="00A9792B" w:rsidP="00EF6814">
      <w:pPr>
        <w:widowControl w:val="0"/>
        <w:spacing w:after="0" w:line="240" w:lineRule="auto"/>
        <w:ind w:left="709"/>
        <w:jc w:val="right"/>
        <w:rPr>
          <w:rFonts w:ascii="Arial" w:eastAsia="Times New Roman" w:hAnsi="Arial" w:cs="Arial"/>
          <w:sz w:val="24"/>
          <w:szCs w:val="24"/>
          <w:lang w:eastAsia="ru-RU"/>
        </w:rPr>
      </w:pPr>
      <w:r w:rsidRPr="00A9792B">
        <w:rPr>
          <w:rFonts w:ascii="Arial" w:eastAsia="Times New Roman" w:hAnsi="Arial" w:cs="Arial"/>
          <w:sz w:val="24"/>
          <w:szCs w:val="24"/>
          <w:lang w:eastAsia="ru-RU"/>
        </w:rPr>
        <w:t>________________________</w:t>
      </w:r>
    </w:p>
    <w:p w:rsidR="00A9792B" w:rsidRPr="00A9792B" w:rsidRDefault="00A9792B" w:rsidP="00EF6814">
      <w:pPr>
        <w:widowControl w:val="0"/>
        <w:spacing w:after="0" w:line="240" w:lineRule="auto"/>
        <w:ind w:left="709"/>
        <w:jc w:val="right"/>
        <w:rPr>
          <w:rFonts w:ascii="Arial" w:eastAsia="Times New Roman" w:hAnsi="Arial" w:cs="Arial"/>
          <w:sz w:val="24"/>
          <w:szCs w:val="24"/>
          <w:lang w:eastAsia="ru-RU"/>
        </w:rPr>
      </w:pPr>
      <w:r w:rsidRPr="00A9792B">
        <w:rPr>
          <w:rFonts w:ascii="Arial" w:eastAsia="Times New Roman" w:hAnsi="Arial" w:cs="Arial"/>
          <w:sz w:val="24"/>
          <w:szCs w:val="24"/>
          <w:lang w:eastAsia="ru-RU"/>
        </w:rPr>
        <w:t>должность ФИО</w:t>
      </w:r>
    </w:p>
    <w:p w:rsidR="00A9792B" w:rsidRPr="00A9792B" w:rsidRDefault="00A9792B" w:rsidP="00EF6814">
      <w:pPr>
        <w:widowControl w:val="0"/>
        <w:spacing w:after="0" w:line="240" w:lineRule="auto"/>
        <w:ind w:left="709"/>
        <w:jc w:val="right"/>
        <w:rPr>
          <w:rFonts w:ascii="Arial" w:eastAsia="Times New Roman" w:hAnsi="Arial" w:cs="Arial"/>
          <w:sz w:val="24"/>
          <w:szCs w:val="24"/>
          <w:lang w:eastAsia="ru-RU"/>
        </w:rPr>
      </w:pPr>
      <w:r w:rsidRPr="00A9792B">
        <w:rPr>
          <w:rFonts w:ascii="Arial" w:eastAsia="Times New Roman" w:hAnsi="Arial" w:cs="Arial"/>
          <w:sz w:val="24"/>
          <w:szCs w:val="24"/>
          <w:lang w:eastAsia="ru-RU"/>
        </w:rPr>
        <w:t>«___»____________202__г.</w:t>
      </w:r>
    </w:p>
    <w:p w:rsidR="00A9792B" w:rsidRPr="00A9792B" w:rsidRDefault="00A9792B" w:rsidP="00EF6814">
      <w:pPr>
        <w:widowControl w:val="0"/>
        <w:spacing w:after="0" w:line="240" w:lineRule="auto"/>
        <w:ind w:left="709"/>
        <w:jc w:val="right"/>
        <w:rPr>
          <w:rFonts w:ascii="Arial" w:eastAsia="Times New Roman" w:hAnsi="Arial" w:cs="Arial"/>
          <w:sz w:val="24"/>
          <w:szCs w:val="24"/>
          <w:lang w:eastAsia="ru-RU"/>
        </w:rPr>
      </w:pPr>
      <w:r w:rsidRPr="00A9792B">
        <w:rPr>
          <w:rFonts w:ascii="Arial" w:eastAsia="Times New Roman" w:hAnsi="Arial" w:cs="Arial"/>
          <w:sz w:val="24"/>
          <w:szCs w:val="24"/>
          <w:lang w:eastAsia="ru-RU"/>
        </w:rPr>
        <w:t>Дата</w:t>
      </w:r>
    </w:p>
    <w:p w:rsidR="00A9792B" w:rsidRPr="00A9792B" w:rsidRDefault="00A9792B" w:rsidP="00BC5732">
      <w:pPr>
        <w:widowControl w:val="0"/>
        <w:spacing w:after="0" w:line="240" w:lineRule="auto"/>
        <w:ind w:left="709"/>
        <w:jc w:val="center"/>
        <w:rPr>
          <w:rFonts w:ascii="Arial" w:eastAsia="Times New Roman" w:hAnsi="Arial" w:cs="Arial"/>
          <w:sz w:val="24"/>
          <w:szCs w:val="24"/>
          <w:lang w:eastAsia="ru-RU"/>
        </w:rPr>
      </w:pPr>
    </w:p>
    <w:p w:rsidR="00A9792B" w:rsidRPr="00A9792B" w:rsidRDefault="00A9792B" w:rsidP="00BC5732">
      <w:pPr>
        <w:widowControl w:val="0"/>
        <w:spacing w:after="0" w:line="240" w:lineRule="auto"/>
        <w:ind w:left="709"/>
        <w:jc w:val="right"/>
        <w:rPr>
          <w:rFonts w:ascii="Arial" w:eastAsia="Times New Roman" w:hAnsi="Arial" w:cs="Arial"/>
          <w:sz w:val="24"/>
          <w:szCs w:val="24"/>
          <w:lang w:eastAsia="ru-RU"/>
        </w:rPr>
      </w:pPr>
    </w:p>
    <w:tbl>
      <w:tblPr>
        <w:tblW w:w="95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9588"/>
      </w:tblGrid>
      <w:tr w:rsidR="00A9792B" w:rsidRPr="00A9792B" w:rsidTr="005913C7">
        <w:tc>
          <w:tcPr>
            <w:tcW w:w="9588" w:type="dxa"/>
          </w:tcPr>
          <w:p w:rsidR="00A9792B" w:rsidRPr="00A9792B" w:rsidRDefault="00A9792B" w:rsidP="00BC5732">
            <w:pPr>
              <w:widowControl w:val="0"/>
              <w:autoSpaceDE w:val="0"/>
              <w:autoSpaceDN w:val="0"/>
              <w:spacing w:after="0" w:line="240" w:lineRule="auto"/>
              <w:jc w:val="both"/>
              <w:rPr>
                <w:rFonts w:ascii="Arial" w:eastAsia="Times New Roman" w:hAnsi="Arial" w:cs="Arial"/>
                <w:sz w:val="24"/>
                <w:szCs w:val="24"/>
                <w:lang w:eastAsia="ru-RU"/>
              </w:rPr>
            </w:pPr>
            <w:r w:rsidRPr="00A9792B">
              <w:rPr>
                <w:rFonts w:ascii="Arial" w:eastAsia="Times New Roman" w:hAnsi="Arial" w:cs="Arial"/>
                <w:sz w:val="24"/>
                <w:szCs w:val="24"/>
                <w:lang w:eastAsia="ru-RU"/>
              </w:rPr>
              <w:lastRenderedPageBreak/>
              <w:t>Порядок рассмотрения и оценки первых и вторых частей заявок на участие в электронном конкурсе производится в соответствии со статьями 32 и 48 Федерального закона.</w:t>
            </w:r>
          </w:p>
          <w:p w:rsidR="00A9792B" w:rsidRPr="00A9792B" w:rsidRDefault="00A9792B" w:rsidP="00BC5732">
            <w:pPr>
              <w:widowControl w:val="0"/>
              <w:autoSpaceDE w:val="0"/>
              <w:autoSpaceDN w:val="0"/>
              <w:spacing w:after="0" w:line="240" w:lineRule="auto"/>
              <w:jc w:val="both"/>
              <w:rPr>
                <w:rFonts w:ascii="Arial" w:eastAsia="Times New Roman" w:hAnsi="Arial" w:cs="Arial"/>
                <w:sz w:val="24"/>
                <w:szCs w:val="24"/>
                <w:lang w:eastAsia="ru-RU"/>
              </w:rPr>
            </w:pPr>
          </w:p>
          <w:p w:rsidR="00A9792B" w:rsidRPr="00A9792B" w:rsidRDefault="00A9792B" w:rsidP="00BC5732">
            <w:pPr>
              <w:widowControl w:val="0"/>
              <w:autoSpaceDE w:val="0"/>
              <w:autoSpaceDN w:val="0"/>
              <w:spacing w:after="0" w:line="240" w:lineRule="auto"/>
              <w:jc w:val="both"/>
              <w:rPr>
                <w:rFonts w:ascii="Arial" w:eastAsia="Calibri" w:hAnsi="Arial" w:cs="Arial"/>
                <w:sz w:val="24"/>
                <w:szCs w:val="24"/>
                <w:lang w:eastAsia="ru-RU"/>
              </w:rPr>
            </w:pPr>
            <w:r w:rsidRPr="00A9792B">
              <w:rPr>
                <w:rFonts w:ascii="Arial" w:eastAsia="Times New Roman" w:hAnsi="Arial" w:cs="Arial"/>
                <w:sz w:val="24"/>
                <w:szCs w:val="24"/>
                <w:lang w:eastAsia="ru-RU"/>
              </w:rPr>
              <w:t xml:space="preserve">Заявка на участие в электронном конкурсе </w:t>
            </w:r>
            <w:r w:rsidRPr="00A9792B">
              <w:rPr>
                <w:rFonts w:ascii="Arial" w:eastAsia="Calibri" w:hAnsi="Arial" w:cs="Arial"/>
                <w:sz w:val="24"/>
                <w:szCs w:val="24"/>
                <w:lang w:eastAsia="ru-RU"/>
              </w:rPr>
              <w:t xml:space="preserve">подлежит отклонению в случаях, предусмотренных пунктом 5 </w:t>
            </w:r>
            <w:r w:rsidRPr="00A9792B">
              <w:rPr>
                <w:rFonts w:ascii="Arial" w:eastAsia="Times New Roman" w:hAnsi="Arial" w:cs="Arial"/>
                <w:sz w:val="24"/>
                <w:szCs w:val="24"/>
                <w:lang w:eastAsia="ru-RU"/>
              </w:rPr>
              <w:t>статьи 48 Федерального закона.</w:t>
            </w:r>
          </w:p>
          <w:p w:rsidR="00A9792B" w:rsidRPr="00A9792B" w:rsidRDefault="00A9792B" w:rsidP="00BC5732">
            <w:pPr>
              <w:widowControl w:val="0"/>
              <w:autoSpaceDE w:val="0"/>
              <w:autoSpaceDN w:val="0"/>
              <w:spacing w:after="0" w:line="240" w:lineRule="auto"/>
              <w:jc w:val="both"/>
              <w:rPr>
                <w:rFonts w:ascii="Arial" w:eastAsia="Times New Roman" w:hAnsi="Arial" w:cs="Arial"/>
                <w:sz w:val="24"/>
                <w:szCs w:val="24"/>
                <w:lang w:eastAsia="ru-RU"/>
              </w:rPr>
            </w:pPr>
            <w:r w:rsidRPr="00A9792B">
              <w:rPr>
                <w:rFonts w:ascii="Arial" w:eastAsia="Calibri" w:hAnsi="Arial" w:cs="Arial"/>
                <w:sz w:val="24"/>
                <w:szCs w:val="24"/>
                <w:lang w:eastAsia="ru-RU"/>
              </w:rPr>
              <w:t>Порядок оценки заявок участников закупки, в том числе предельные величины значимости каждого критерия, устанавливается Правительством Российской Федерации. Заказчик для целей оценки заявок участников закупки в случае, если в соответствии с законодательством Российской Федерации установлены регулируемые цены (тарифы) на товары, работы, услуги, вправе не использовать критерии, указанные в пунктах 1 и 2 части 1 статьи 32</w:t>
            </w:r>
            <w:r w:rsidRPr="00A9792B">
              <w:rPr>
                <w:rFonts w:ascii="Arial" w:eastAsia="Times New Roman" w:hAnsi="Arial" w:cs="Arial"/>
                <w:sz w:val="24"/>
                <w:szCs w:val="24"/>
                <w:lang w:eastAsia="ru-RU"/>
              </w:rPr>
              <w:t xml:space="preserve"> Федерального закона.</w:t>
            </w:r>
          </w:p>
        </w:tc>
      </w:tr>
    </w:tbl>
    <w:p w:rsidR="00A9792B" w:rsidRDefault="00A9792B" w:rsidP="00BC5732">
      <w:pPr>
        <w:widowControl w:val="0"/>
        <w:autoSpaceDE w:val="0"/>
        <w:autoSpaceDN w:val="0"/>
        <w:adjustRightInd w:val="0"/>
        <w:spacing w:after="0" w:line="240" w:lineRule="auto"/>
        <w:rPr>
          <w:rFonts w:ascii="Arial" w:eastAsia="Times New Roman" w:hAnsi="Arial" w:cs="Arial"/>
          <w:sz w:val="24"/>
          <w:szCs w:val="24"/>
          <w:lang w:eastAsia="ru-RU"/>
        </w:rPr>
      </w:pPr>
    </w:p>
    <w:p w:rsidR="00FF4510" w:rsidRDefault="00FF4510" w:rsidP="00BC5732">
      <w:pPr>
        <w:widowControl w:val="0"/>
        <w:autoSpaceDE w:val="0"/>
        <w:autoSpaceDN w:val="0"/>
        <w:adjustRightInd w:val="0"/>
        <w:spacing w:after="0" w:line="240" w:lineRule="auto"/>
        <w:rPr>
          <w:rFonts w:ascii="Arial" w:eastAsia="Times New Roman" w:hAnsi="Arial" w:cs="Arial"/>
          <w:sz w:val="24"/>
          <w:szCs w:val="24"/>
          <w:lang w:eastAsia="ru-RU"/>
        </w:rPr>
      </w:pPr>
    </w:p>
    <w:p w:rsidR="00FF4510" w:rsidRDefault="00FF4510" w:rsidP="00BC5732">
      <w:pPr>
        <w:widowControl w:val="0"/>
        <w:autoSpaceDE w:val="0"/>
        <w:autoSpaceDN w:val="0"/>
        <w:adjustRightInd w:val="0"/>
        <w:spacing w:after="0" w:line="240" w:lineRule="auto"/>
        <w:rPr>
          <w:rFonts w:ascii="Arial" w:eastAsia="Times New Roman" w:hAnsi="Arial" w:cs="Arial"/>
          <w:sz w:val="24"/>
          <w:szCs w:val="24"/>
          <w:lang w:eastAsia="ru-RU"/>
        </w:rPr>
      </w:pPr>
    </w:p>
    <w:p w:rsidR="00FF4510" w:rsidRPr="00A9792B" w:rsidRDefault="00FF4510" w:rsidP="00BC5732">
      <w:pPr>
        <w:widowControl w:val="0"/>
        <w:autoSpaceDE w:val="0"/>
        <w:autoSpaceDN w:val="0"/>
        <w:adjustRightInd w:val="0"/>
        <w:spacing w:after="0" w:line="240" w:lineRule="auto"/>
        <w:rPr>
          <w:rFonts w:ascii="Arial" w:eastAsia="Times New Roman" w:hAnsi="Arial" w:cs="Arial"/>
          <w:sz w:val="24"/>
          <w:szCs w:val="24"/>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14"/>
      </w:tblGrid>
      <w:tr w:rsidR="00A9792B" w:rsidRPr="00A9792B" w:rsidTr="005913C7">
        <w:tc>
          <w:tcPr>
            <w:tcW w:w="9014" w:type="dxa"/>
            <w:tcBorders>
              <w:top w:val="nil"/>
              <w:left w:val="nil"/>
              <w:bottom w:val="nil"/>
              <w:right w:val="nil"/>
            </w:tcBorders>
            <w:vAlign w:val="bottom"/>
          </w:tcPr>
          <w:p w:rsidR="00A9792B" w:rsidRPr="00A9792B" w:rsidRDefault="00A9792B" w:rsidP="00BC5732">
            <w:pPr>
              <w:widowControl w:val="0"/>
              <w:autoSpaceDE w:val="0"/>
              <w:autoSpaceDN w:val="0"/>
              <w:spacing w:after="0" w:line="240" w:lineRule="auto"/>
              <w:jc w:val="center"/>
              <w:rPr>
                <w:rFonts w:ascii="Arial" w:eastAsia="Times New Roman" w:hAnsi="Arial" w:cs="Arial"/>
                <w:sz w:val="24"/>
                <w:szCs w:val="24"/>
                <w:lang w:eastAsia="ru-RU"/>
              </w:rPr>
            </w:pPr>
          </w:p>
          <w:p w:rsidR="00A9792B" w:rsidRPr="00A9792B" w:rsidRDefault="00A9792B" w:rsidP="00BC5732">
            <w:pPr>
              <w:widowControl w:val="0"/>
              <w:autoSpaceDE w:val="0"/>
              <w:autoSpaceDN w:val="0"/>
              <w:spacing w:after="0" w:line="240" w:lineRule="auto"/>
              <w:jc w:val="center"/>
              <w:rPr>
                <w:rFonts w:ascii="Arial" w:eastAsia="Times New Roman" w:hAnsi="Arial" w:cs="Arial"/>
                <w:sz w:val="24"/>
                <w:szCs w:val="24"/>
                <w:lang w:eastAsia="ru-RU"/>
              </w:rPr>
            </w:pPr>
          </w:p>
          <w:p w:rsidR="00A9792B" w:rsidRPr="00A9792B" w:rsidRDefault="00A9792B" w:rsidP="00BC5732">
            <w:pPr>
              <w:widowControl w:val="0"/>
              <w:autoSpaceDE w:val="0"/>
              <w:autoSpaceDN w:val="0"/>
              <w:spacing w:after="0" w:line="240" w:lineRule="auto"/>
              <w:jc w:val="center"/>
              <w:rPr>
                <w:rFonts w:ascii="Arial" w:eastAsia="Times New Roman" w:hAnsi="Arial" w:cs="Arial"/>
                <w:sz w:val="24"/>
                <w:szCs w:val="24"/>
                <w:lang w:eastAsia="ru-RU"/>
              </w:rPr>
            </w:pPr>
          </w:p>
          <w:p w:rsidR="00A9792B" w:rsidRPr="00A9792B" w:rsidRDefault="00A9792B" w:rsidP="00BC5732">
            <w:pPr>
              <w:widowControl w:val="0"/>
              <w:autoSpaceDE w:val="0"/>
              <w:autoSpaceDN w:val="0"/>
              <w:spacing w:after="0" w:line="240" w:lineRule="auto"/>
              <w:jc w:val="center"/>
              <w:rPr>
                <w:rFonts w:ascii="Arial" w:eastAsia="Times New Roman" w:hAnsi="Arial" w:cs="Arial"/>
                <w:sz w:val="24"/>
                <w:szCs w:val="24"/>
                <w:lang w:eastAsia="ru-RU"/>
              </w:rPr>
            </w:pPr>
          </w:p>
          <w:p w:rsidR="00A9792B" w:rsidRPr="00A9792B" w:rsidRDefault="00A9792B" w:rsidP="00BC5732">
            <w:pPr>
              <w:widowControl w:val="0"/>
              <w:autoSpaceDE w:val="0"/>
              <w:autoSpaceDN w:val="0"/>
              <w:spacing w:after="0" w:line="240" w:lineRule="auto"/>
              <w:jc w:val="center"/>
              <w:rPr>
                <w:rFonts w:ascii="Arial" w:eastAsia="Times New Roman" w:hAnsi="Arial" w:cs="Arial"/>
                <w:sz w:val="24"/>
                <w:szCs w:val="24"/>
                <w:lang w:eastAsia="ru-RU"/>
              </w:rPr>
            </w:pPr>
          </w:p>
          <w:p w:rsidR="00A9792B" w:rsidRPr="00A9792B" w:rsidRDefault="00A9792B" w:rsidP="00BC5732">
            <w:pPr>
              <w:widowControl w:val="0"/>
              <w:autoSpaceDE w:val="0"/>
              <w:autoSpaceDN w:val="0"/>
              <w:spacing w:after="0" w:line="240" w:lineRule="auto"/>
              <w:jc w:val="center"/>
              <w:rPr>
                <w:rFonts w:ascii="Arial" w:eastAsia="Times New Roman" w:hAnsi="Arial" w:cs="Arial"/>
                <w:sz w:val="24"/>
                <w:szCs w:val="24"/>
                <w:lang w:eastAsia="ru-RU"/>
              </w:rPr>
            </w:pPr>
          </w:p>
          <w:p w:rsidR="00A9792B" w:rsidRPr="00A9792B" w:rsidRDefault="00A9792B" w:rsidP="00BC5732">
            <w:pPr>
              <w:widowControl w:val="0"/>
              <w:autoSpaceDE w:val="0"/>
              <w:autoSpaceDN w:val="0"/>
              <w:spacing w:after="0" w:line="240" w:lineRule="auto"/>
              <w:jc w:val="center"/>
              <w:rPr>
                <w:rFonts w:ascii="Arial" w:eastAsia="Times New Roman" w:hAnsi="Arial" w:cs="Arial"/>
                <w:sz w:val="24"/>
                <w:szCs w:val="24"/>
                <w:lang w:eastAsia="ru-RU"/>
              </w:rPr>
            </w:pPr>
          </w:p>
          <w:p w:rsidR="00A9792B" w:rsidRPr="00A9792B" w:rsidRDefault="00A9792B" w:rsidP="00BC5732">
            <w:pPr>
              <w:widowControl w:val="0"/>
              <w:autoSpaceDE w:val="0"/>
              <w:autoSpaceDN w:val="0"/>
              <w:spacing w:after="0" w:line="240" w:lineRule="auto"/>
              <w:jc w:val="center"/>
              <w:rPr>
                <w:rFonts w:ascii="Arial" w:eastAsia="Times New Roman" w:hAnsi="Arial" w:cs="Arial"/>
                <w:sz w:val="24"/>
                <w:szCs w:val="24"/>
                <w:lang w:eastAsia="ru-RU"/>
              </w:rPr>
            </w:pPr>
          </w:p>
          <w:p w:rsidR="00A9792B" w:rsidRPr="00A9792B" w:rsidRDefault="00A9792B" w:rsidP="00BC5732">
            <w:pPr>
              <w:widowControl w:val="0"/>
              <w:autoSpaceDE w:val="0"/>
              <w:autoSpaceDN w:val="0"/>
              <w:spacing w:after="0" w:line="240" w:lineRule="auto"/>
              <w:jc w:val="center"/>
              <w:rPr>
                <w:rFonts w:ascii="Arial" w:eastAsia="Times New Roman" w:hAnsi="Arial" w:cs="Arial"/>
                <w:sz w:val="24"/>
                <w:szCs w:val="24"/>
                <w:lang w:eastAsia="ru-RU"/>
              </w:rPr>
            </w:pPr>
          </w:p>
          <w:p w:rsidR="00A9792B" w:rsidRPr="00A9792B" w:rsidRDefault="00A9792B" w:rsidP="00BC5732">
            <w:pPr>
              <w:widowControl w:val="0"/>
              <w:autoSpaceDE w:val="0"/>
              <w:autoSpaceDN w:val="0"/>
              <w:spacing w:after="0" w:line="240" w:lineRule="auto"/>
              <w:jc w:val="center"/>
              <w:rPr>
                <w:rFonts w:ascii="Arial" w:eastAsia="Times New Roman" w:hAnsi="Arial" w:cs="Arial"/>
                <w:sz w:val="24"/>
                <w:szCs w:val="24"/>
                <w:lang w:eastAsia="ru-RU"/>
              </w:rPr>
            </w:pPr>
          </w:p>
          <w:p w:rsidR="00A9792B" w:rsidRPr="00A9792B" w:rsidRDefault="00A9792B" w:rsidP="00BC5732">
            <w:pPr>
              <w:widowControl w:val="0"/>
              <w:autoSpaceDE w:val="0"/>
              <w:autoSpaceDN w:val="0"/>
              <w:spacing w:after="0" w:line="240" w:lineRule="auto"/>
              <w:jc w:val="center"/>
              <w:rPr>
                <w:rFonts w:ascii="Arial" w:eastAsia="Times New Roman" w:hAnsi="Arial" w:cs="Arial"/>
                <w:sz w:val="24"/>
                <w:szCs w:val="24"/>
                <w:lang w:eastAsia="ru-RU"/>
              </w:rPr>
            </w:pPr>
          </w:p>
          <w:p w:rsidR="00A9792B" w:rsidRPr="00A9792B" w:rsidRDefault="00A9792B" w:rsidP="00BC5732">
            <w:pPr>
              <w:widowControl w:val="0"/>
              <w:autoSpaceDE w:val="0"/>
              <w:autoSpaceDN w:val="0"/>
              <w:spacing w:after="0" w:line="240" w:lineRule="auto"/>
              <w:jc w:val="center"/>
              <w:rPr>
                <w:rFonts w:ascii="Arial" w:eastAsia="Times New Roman" w:hAnsi="Arial" w:cs="Arial"/>
                <w:sz w:val="24"/>
                <w:szCs w:val="24"/>
                <w:lang w:eastAsia="ru-RU"/>
              </w:rPr>
            </w:pPr>
          </w:p>
          <w:p w:rsidR="00A9792B" w:rsidRPr="00A9792B" w:rsidRDefault="00A9792B" w:rsidP="00BC5732">
            <w:pPr>
              <w:widowControl w:val="0"/>
              <w:autoSpaceDE w:val="0"/>
              <w:autoSpaceDN w:val="0"/>
              <w:spacing w:after="0" w:line="240" w:lineRule="auto"/>
              <w:jc w:val="center"/>
              <w:rPr>
                <w:rFonts w:ascii="Arial" w:eastAsia="Times New Roman" w:hAnsi="Arial" w:cs="Arial"/>
                <w:sz w:val="24"/>
                <w:szCs w:val="24"/>
                <w:lang w:eastAsia="ru-RU"/>
              </w:rPr>
            </w:pPr>
          </w:p>
          <w:p w:rsidR="00A9792B" w:rsidRPr="00A9792B" w:rsidRDefault="00A9792B" w:rsidP="00BC5732">
            <w:pPr>
              <w:widowControl w:val="0"/>
              <w:autoSpaceDE w:val="0"/>
              <w:autoSpaceDN w:val="0"/>
              <w:spacing w:after="0" w:line="240" w:lineRule="auto"/>
              <w:jc w:val="center"/>
              <w:rPr>
                <w:rFonts w:ascii="Arial" w:eastAsia="Times New Roman" w:hAnsi="Arial" w:cs="Arial"/>
                <w:sz w:val="24"/>
                <w:szCs w:val="24"/>
                <w:lang w:eastAsia="ru-RU"/>
              </w:rPr>
            </w:pPr>
          </w:p>
          <w:p w:rsidR="00A9792B" w:rsidRPr="00A9792B" w:rsidRDefault="00A9792B" w:rsidP="00BC5732">
            <w:pPr>
              <w:widowControl w:val="0"/>
              <w:autoSpaceDE w:val="0"/>
              <w:autoSpaceDN w:val="0"/>
              <w:spacing w:after="0" w:line="240" w:lineRule="auto"/>
              <w:jc w:val="center"/>
              <w:rPr>
                <w:rFonts w:ascii="Arial" w:eastAsia="Times New Roman" w:hAnsi="Arial" w:cs="Arial"/>
                <w:sz w:val="24"/>
                <w:szCs w:val="24"/>
                <w:lang w:eastAsia="ru-RU"/>
              </w:rPr>
            </w:pPr>
          </w:p>
          <w:p w:rsidR="00A9792B" w:rsidRPr="00A9792B" w:rsidRDefault="00A9792B" w:rsidP="00BC5732">
            <w:pPr>
              <w:widowControl w:val="0"/>
              <w:autoSpaceDE w:val="0"/>
              <w:autoSpaceDN w:val="0"/>
              <w:spacing w:after="0" w:line="240" w:lineRule="auto"/>
              <w:jc w:val="center"/>
              <w:rPr>
                <w:rFonts w:ascii="Arial" w:eastAsia="Times New Roman" w:hAnsi="Arial" w:cs="Arial"/>
                <w:sz w:val="24"/>
                <w:szCs w:val="24"/>
                <w:lang w:eastAsia="ru-RU"/>
              </w:rPr>
            </w:pPr>
          </w:p>
          <w:p w:rsidR="00A9792B" w:rsidRPr="00A9792B" w:rsidRDefault="00A9792B" w:rsidP="00BC5732">
            <w:pPr>
              <w:widowControl w:val="0"/>
              <w:autoSpaceDE w:val="0"/>
              <w:autoSpaceDN w:val="0"/>
              <w:spacing w:after="0" w:line="240" w:lineRule="auto"/>
              <w:jc w:val="center"/>
              <w:rPr>
                <w:rFonts w:ascii="Arial" w:eastAsia="Times New Roman" w:hAnsi="Arial" w:cs="Arial"/>
                <w:sz w:val="24"/>
                <w:szCs w:val="24"/>
                <w:lang w:eastAsia="ru-RU"/>
              </w:rPr>
            </w:pPr>
          </w:p>
          <w:p w:rsidR="00A9792B" w:rsidRPr="00A9792B" w:rsidRDefault="00A9792B" w:rsidP="00BC5732">
            <w:pPr>
              <w:widowControl w:val="0"/>
              <w:autoSpaceDE w:val="0"/>
              <w:autoSpaceDN w:val="0"/>
              <w:spacing w:after="0" w:line="240" w:lineRule="auto"/>
              <w:jc w:val="center"/>
              <w:rPr>
                <w:rFonts w:ascii="Arial" w:eastAsia="Times New Roman" w:hAnsi="Arial" w:cs="Arial"/>
                <w:sz w:val="24"/>
                <w:szCs w:val="24"/>
                <w:lang w:eastAsia="ru-RU"/>
              </w:rPr>
            </w:pPr>
            <w:r w:rsidRPr="00A9792B">
              <w:rPr>
                <w:rFonts w:ascii="Arial" w:eastAsia="Times New Roman" w:hAnsi="Arial" w:cs="Arial"/>
                <w:sz w:val="24"/>
                <w:szCs w:val="24"/>
                <w:lang w:eastAsia="ru-RU"/>
              </w:rPr>
              <w:t>ПОРЯДОК</w:t>
            </w:r>
          </w:p>
          <w:p w:rsidR="00A9792B" w:rsidRPr="00A9792B" w:rsidRDefault="00A9792B" w:rsidP="00BC5732">
            <w:pPr>
              <w:widowControl w:val="0"/>
              <w:autoSpaceDE w:val="0"/>
              <w:autoSpaceDN w:val="0"/>
              <w:spacing w:after="0" w:line="240" w:lineRule="auto"/>
              <w:ind w:left="709"/>
              <w:jc w:val="center"/>
              <w:outlineLvl w:val="0"/>
              <w:rPr>
                <w:rFonts w:ascii="Arial" w:eastAsia="Times New Roman" w:hAnsi="Arial" w:cs="Arial"/>
                <w:sz w:val="24"/>
                <w:szCs w:val="24"/>
                <w:vertAlign w:val="superscript"/>
                <w:lang w:eastAsia="ru-RU"/>
              </w:rPr>
            </w:pPr>
            <w:r w:rsidRPr="00A9792B">
              <w:rPr>
                <w:rFonts w:ascii="Arial" w:eastAsia="Times New Roman" w:hAnsi="Arial" w:cs="Arial"/>
                <w:sz w:val="24"/>
                <w:szCs w:val="24"/>
                <w:lang w:eastAsia="ru-RU"/>
              </w:rPr>
              <w:t>рассмотрения и оценки заявок на участие в конкурсе</w:t>
            </w:r>
            <w:r w:rsidRPr="00BC5732">
              <w:rPr>
                <w:rFonts w:ascii="Arial" w:eastAsia="Times New Roman" w:hAnsi="Arial" w:cs="Arial"/>
                <w:sz w:val="24"/>
                <w:szCs w:val="24"/>
                <w:vertAlign w:val="superscript"/>
                <w:lang w:eastAsia="ru-RU"/>
              </w:rPr>
              <w:t>ͥ</w:t>
            </w:r>
          </w:p>
          <w:p w:rsidR="00A9792B" w:rsidRPr="00A9792B" w:rsidRDefault="00A9792B" w:rsidP="00BC5732">
            <w:pPr>
              <w:widowControl w:val="0"/>
              <w:autoSpaceDE w:val="0"/>
              <w:autoSpaceDN w:val="0"/>
              <w:spacing w:after="0" w:line="240" w:lineRule="auto"/>
              <w:jc w:val="center"/>
              <w:rPr>
                <w:rFonts w:ascii="Arial" w:eastAsia="Times New Roman" w:hAnsi="Arial" w:cs="Arial"/>
                <w:sz w:val="24"/>
                <w:szCs w:val="24"/>
                <w:lang w:eastAsia="ru-RU"/>
              </w:rPr>
            </w:pPr>
          </w:p>
        </w:tc>
      </w:tr>
    </w:tbl>
    <w:p w:rsidR="00DF524C" w:rsidRPr="00DF524C" w:rsidRDefault="00DF524C" w:rsidP="00BC5732">
      <w:pPr>
        <w:widowControl w:val="0"/>
        <w:spacing w:after="0" w:line="240" w:lineRule="auto"/>
        <w:jc w:val="both"/>
        <w:rPr>
          <w:rFonts w:ascii="Arial" w:eastAsia="Times New Roman" w:hAnsi="Arial" w:cs="Arial"/>
          <w:sz w:val="24"/>
          <w:szCs w:val="24"/>
          <w:lang w:eastAsia="ru-RU"/>
        </w:rPr>
      </w:pPr>
    </w:p>
    <w:sectPr w:rsidR="00DF524C" w:rsidRPr="00DF524C" w:rsidSect="005913C7">
      <w:pgSz w:w="11906" w:h="16838" w:code="9"/>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7E64" w:rsidRDefault="009E7E64" w:rsidP="003A3B20">
      <w:pPr>
        <w:spacing w:after="0" w:line="240" w:lineRule="auto"/>
      </w:pPr>
      <w:r>
        <w:separator/>
      </w:r>
    </w:p>
  </w:endnote>
  <w:endnote w:type="continuationSeparator" w:id="0">
    <w:p w:rsidR="009E7E64" w:rsidRDefault="009E7E64" w:rsidP="003A3B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7E64" w:rsidRDefault="009E7E64" w:rsidP="003A3B20">
      <w:pPr>
        <w:spacing w:after="0" w:line="240" w:lineRule="auto"/>
      </w:pPr>
      <w:r>
        <w:separator/>
      </w:r>
    </w:p>
  </w:footnote>
  <w:footnote w:type="continuationSeparator" w:id="0">
    <w:p w:rsidR="009E7E64" w:rsidRDefault="009E7E64" w:rsidP="003A3B2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E5ADE"/>
    <w:multiLevelType w:val="hybridMultilevel"/>
    <w:tmpl w:val="5D7CCB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0313395"/>
    <w:multiLevelType w:val="multilevel"/>
    <w:tmpl w:val="4D18F094"/>
    <w:lvl w:ilvl="0">
      <w:start w:val="1"/>
      <w:numFmt w:val="decimal"/>
      <w:lvlText w:val="%1."/>
      <w:lvlJc w:val="left"/>
      <w:pPr>
        <w:ind w:left="720" w:hanging="360"/>
      </w:pPr>
      <w:rPr>
        <w:rFonts w:hint="default"/>
        <w:b/>
      </w:rPr>
    </w:lvl>
    <w:lvl w:ilvl="1">
      <w:start w:val="2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28975723"/>
    <w:multiLevelType w:val="hybridMultilevel"/>
    <w:tmpl w:val="AA7E18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1D01D84"/>
    <w:multiLevelType w:val="hybridMultilevel"/>
    <w:tmpl w:val="7E921F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2E268FE"/>
    <w:multiLevelType w:val="hybridMultilevel"/>
    <w:tmpl w:val="93628D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E050B2F"/>
    <w:multiLevelType w:val="hybridMultilevel"/>
    <w:tmpl w:val="550E80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27E2"/>
    <w:rsid w:val="00121B6C"/>
    <w:rsid w:val="00143DE2"/>
    <w:rsid w:val="001901D5"/>
    <w:rsid w:val="00197915"/>
    <w:rsid w:val="0028166B"/>
    <w:rsid w:val="00347B9B"/>
    <w:rsid w:val="003A3B20"/>
    <w:rsid w:val="004127E2"/>
    <w:rsid w:val="00415E40"/>
    <w:rsid w:val="005913C7"/>
    <w:rsid w:val="00651C24"/>
    <w:rsid w:val="00692D72"/>
    <w:rsid w:val="007740AB"/>
    <w:rsid w:val="00813EF7"/>
    <w:rsid w:val="008420D0"/>
    <w:rsid w:val="008E4B1C"/>
    <w:rsid w:val="009562F3"/>
    <w:rsid w:val="0096408C"/>
    <w:rsid w:val="009E69B0"/>
    <w:rsid w:val="009E7E64"/>
    <w:rsid w:val="00A939F2"/>
    <w:rsid w:val="00A9792B"/>
    <w:rsid w:val="00BC5732"/>
    <w:rsid w:val="00C46984"/>
    <w:rsid w:val="00D44189"/>
    <w:rsid w:val="00DF524C"/>
    <w:rsid w:val="00E57B39"/>
    <w:rsid w:val="00EF6814"/>
    <w:rsid w:val="00F52824"/>
    <w:rsid w:val="00FF4510"/>
    <w:rsid w:val="00FF6B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link w:val="a4"/>
    <w:rsid w:val="003A3B20"/>
    <w:pPr>
      <w:spacing w:after="0" w:line="240" w:lineRule="auto"/>
    </w:pPr>
    <w:rPr>
      <w:rFonts w:ascii="Times New Roman" w:eastAsia="Times New Roman" w:hAnsi="Times New Roman" w:cs="Times New Roman"/>
      <w:sz w:val="20"/>
      <w:szCs w:val="20"/>
      <w:lang w:eastAsia="ru-RU"/>
    </w:rPr>
  </w:style>
  <w:style w:type="character" w:customStyle="1" w:styleId="a4">
    <w:name w:val="Текст концевой сноски Знак"/>
    <w:basedOn w:val="a0"/>
    <w:link w:val="a3"/>
    <w:rsid w:val="003A3B20"/>
    <w:rPr>
      <w:rFonts w:ascii="Times New Roman" w:eastAsia="Times New Roman" w:hAnsi="Times New Roman" w:cs="Times New Roman"/>
      <w:sz w:val="20"/>
      <w:szCs w:val="20"/>
      <w:lang w:eastAsia="ru-RU"/>
    </w:rPr>
  </w:style>
  <w:style w:type="table" w:styleId="a5">
    <w:name w:val="Table Grid"/>
    <w:basedOn w:val="a1"/>
    <w:rsid w:val="003A3B2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endnote reference"/>
    <w:basedOn w:val="a0"/>
    <w:uiPriority w:val="99"/>
    <w:semiHidden/>
    <w:rsid w:val="00A9792B"/>
    <w:rPr>
      <w:rFonts w:cs="Times New Roman"/>
      <w:vertAlign w:val="superscript"/>
    </w:rPr>
  </w:style>
  <w:style w:type="numbering" w:customStyle="1" w:styleId="1">
    <w:name w:val="Нет списка1"/>
    <w:next w:val="a2"/>
    <w:uiPriority w:val="99"/>
    <w:semiHidden/>
    <w:unhideWhenUsed/>
    <w:rsid w:val="00A9792B"/>
  </w:style>
  <w:style w:type="table" w:customStyle="1" w:styleId="10">
    <w:name w:val="Сетка таблицы1"/>
    <w:basedOn w:val="a1"/>
    <w:next w:val="a5"/>
    <w:uiPriority w:val="59"/>
    <w:rsid w:val="00A979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Абзац списка1"/>
    <w:basedOn w:val="a"/>
    <w:next w:val="a7"/>
    <w:uiPriority w:val="34"/>
    <w:qFormat/>
    <w:rsid w:val="00A9792B"/>
    <w:pPr>
      <w:spacing w:before="100" w:beforeAutospacing="1" w:after="100" w:afterAutospacing="1" w:line="240" w:lineRule="auto"/>
      <w:ind w:left="720"/>
      <w:contextualSpacing/>
    </w:pPr>
    <w:rPr>
      <w:lang w:val="en-US"/>
    </w:rPr>
  </w:style>
  <w:style w:type="paragraph" w:customStyle="1" w:styleId="12">
    <w:name w:val="Текст сноски1"/>
    <w:basedOn w:val="a"/>
    <w:next w:val="a8"/>
    <w:link w:val="a9"/>
    <w:unhideWhenUsed/>
    <w:rsid w:val="00A9792B"/>
    <w:pPr>
      <w:spacing w:beforeAutospacing="1" w:after="0" w:afterAutospacing="1" w:line="240" w:lineRule="auto"/>
    </w:pPr>
    <w:rPr>
      <w:sz w:val="20"/>
      <w:szCs w:val="20"/>
      <w:lang w:val="en-US"/>
    </w:rPr>
  </w:style>
  <w:style w:type="character" w:customStyle="1" w:styleId="a9">
    <w:name w:val="Текст сноски Знак"/>
    <w:basedOn w:val="a0"/>
    <w:link w:val="12"/>
    <w:rsid w:val="00A9792B"/>
    <w:rPr>
      <w:sz w:val="20"/>
      <w:szCs w:val="20"/>
      <w:lang w:val="en-US"/>
    </w:rPr>
  </w:style>
  <w:style w:type="character" w:styleId="aa">
    <w:name w:val="footnote reference"/>
    <w:basedOn w:val="a0"/>
    <w:uiPriority w:val="99"/>
    <w:unhideWhenUsed/>
    <w:rsid w:val="00A9792B"/>
    <w:rPr>
      <w:vertAlign w:val="superscript"/>
    </w:rPr>
  </w:style>
  <w:style w:type="paragraph" w:customStyle="1" w:styleId="13">
    <w:name w:val="Текст выноски1"/>
    <w:basedOn w:val="a"/>
    <w:next w:val="ab"/>
    <w:link w:val="ac"/>
    <w:uiPriority w:val="99"/>
    <w:semiHidden/>
    <w:unhideWhenUsed/>
    <w:rsid w:val="00A9792B"/>
    <w:pPr>
      <w:spacing w:beforeAutospacing="1" w:after="0" w:afterAutospacing="1" w:line="240" w:lineRule="auto"/>
    </w:pPr>
    <w:rPr>
      <w:rFonts w:ascii="Segoe UI" w:hAnsi="Segoe UI" w:cs="Segoe UI"/>
      <w:sz w:val="18"/>
      <w:szCs w:val="18"/>
      <w:lang w:val="en-US"/>
    </w:rPr>
  </w:style>
  <w:style w:type="character" w:customStyle="1" w:styleId="ac">
    <w:name w:val="Текст выноски Знак"/>
    <w:basedOn w:val="a0"/>
    <w:link w:val="13"/>
    <w:uiPriority w:val="99"/>
    <w:semiHidden/>
    <w:rsid w:val="00A9792B"/>
    <w:rPr>
      <w:rFonts w:ascii="Segoe UI" w:hAnsi="Segoe UI" w:cs="Segoe UI"/>
      <w:sz w:val="18"/>
      <w:szCs w:val="18"/>
      <w:lang w:val="en-US"/>
    </w:rPr>
  </w:style>
  <w:style w:type="character" w:styleId="ad">
    <w:name w:val="Hyperlink"/>
    <w:basedOn w:val="a0"/>
    <w:uiPriority w:val="99"/>
    <w:semiHidden/>
    <w:unhideWhenUsed/>
    <w:rsid w:val="00A9792B"/>
    <w:rPr>
      <w:color w:val="0000FF"/>
      <w:u w:val="single"/>
    </w:rPr>
  </w:style>
  <w:style w:type="paragraph" w:customStyle="1" w:styleId="ConsPlusNormal">
    <w:name w:val="ConsPlusNormal"/>
    <w:rsid w:val="00A9792B"/>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e">
    <w:name w:val="annotation reference"/>
    <w:basedOn w:val="a0"/>
    <w:uiPriority w:val="99"/>
    <w:semiHidden/>
    <w:unhideWhenUsed/>
    <w:rsid w:val="00A9792B"/>
    <w:rPr>
      <w:sz w:val="16"/>
      <w:szCs w:val="16"/>
    </w:rPr>
  </w:style>
  <w:style w:type="paragraph" w:customStyle="1" w:styleId="14">
    <w:name w:val="Текст примечания1"/>
    <w:basedOn w:val="a"/>
    <w:next w:val="af"/>
    <w:link w:val="af0"/>
    <w:uiPriority w:val="99"/>
    <w:semiHidden/>
    <w:unhideWhenUsed/>
    <w:rsid w:val="00A9792B"/>
    <w:pPr>
      <w:spacing w:before="100" w:beforeAutospacing="1" w:after="100" w:afterAutospacing="1" w:line="240" w:lineRule="auto"/>
    </w:pPr>
    <w:rPr>
      <w:sz w:val="20"/>
      <w:szCs w:val="20"/>
      <w:lang w:val="en-US"/>
    </w:rPr>
  </w:style>
  <w:style w:type="character" w:customStyle="1" w:styleId="af0">
    <w:name w:val="Текст примечания Знак"/>
    <w:basedOn w:val="a0"/>
    <w:link w:val="14"/>
    <w:uiPriority w:val="99"/>
    <w:semiHidden/>
    <w:rsid w:val="00A9792B"/>
    <w:rPr>
      <w:sz w:val="20"/>
      <w:szCs w:val="20"/>
      <w:lang w:val="en-US"/>
    </w:rPr>
  </w:style>
  <w:style w:type="paragraph" w:customStyle="1" w:styleId="15">
    <w:name w:val="Тема примечания1"/>
    <w:basedOn w:val="af"/>
    <w:next w:val="af"/>
    <w:uiPriority w:val="99"/>
    <w:semiHidden/>
    <w:unhideWhenUsed/>
    <w:rsid w:val="00A9792B"/>
    <w:pPr>
      <w:spacing w:before="100" w:beforeAutospacing="1" w:after="100" w:afterAutospacing="1"/>
    </w:pPr>
    <w:rPr>
      <w:b/>
      <w:bCs/>
      <w:lang w:val="en-US"/>
    </w:rPr>
  </w:style>
  <w:style w:type="character" w:customStyle="1" w:styleId="af1">
    <w:name w:val="Тема примечания Знак"/>
    <w:basedOn w:val="af0"/>
    <w:link w:val="af2"/>
    <w:uiPriority w:val="99"/>
    <w:semiHidden/>
    <w:rsid w:val="00A9792B"/>
    <w:rPr>
      <w:b/>
      <w:bCs/>
      <w:sz w:val="20"/>
      <w:szCs w:val="20"/>
      <w:lang w:val="en-US"/>
    </w:rPr>
  </w:style>
  <w:style w:type="paragraph" w:customStyle="1" w:styleId="ConsNormal">
    <w:name w:val="ConsNormal"/>
    <w:uiPriority w:val="99"/>
    <w:rsid w:val="00A9792B"/>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16">
    <w:name w:val="Без интервала1"/>
    <w:next w:val="af3"/>
    <w:uiPriority w:val="1"/>
    <w:qFormat/>
    <w:rsid w:val="00A9792B"/>
    <w:pPr>
      <w:spacing w:after="0" w:line="240" w:lineRule="auto"/>
    </w:pPr>
    <w:rPr>
      <w:rFonts w:eastAsia="Times New Roman"/>
      <w:lang w:eastAsia="ru-RU"/>
    </w:rPr>
  </w:style>
  <w:style w:type="paragraph" w:styleId="3">
    <w:name w:val="Body Text 3"/>
    <w:basedOn w:val="a"/>
    <w:link w:val="30"/>
    <w:uiPriority w:val="99"/>
    <w:rsid w:val="00A9792B"/>
    <w:pPr>
      <w:widowControl w:val="0"/>
      <w:autoSpaceDE w:val="0"/>
      <w:autoSpaceDN w:val="0"/>
      <w:adjustRightInd w:val="0"/>
      <w:spacing w:after="120" w:line="240" w:lineRule="auto"/>
    </w:pPr>
    <w:rPr>
      <w:rFonts w:ascii="Arial" w:eastAsia="Times New Roman" w:hAnsi="Arial" w:cs="Arial"/>
      <w:sz w:val="16"/>
      <w:szCs w:val="16"/>
      <w:lang w:eastAsia="ru-RU"/>
    </w:rPr>
  </w:style>
  <w:style w:type="character" w:customStyle="1" w:styleId="30">
    <w:name w:val="Основной текст 3 Знак"/>
    <w:basedOn w:val="a0"/>
    <w:link w:val="3"/>
    <w:uiPriority w:val="99"/>
    <w:rsid w:val="00A9792B"/>
    <w:rPr>
      <w:rFonts w:ascii="Arial" w:eastAsia="Times New Roman" w:hAnsi="Arial" w:cs="Arial"/>
      <w:sz w:val="16"/>
      <w:szCs w:val="16"/>
      <w:lang w:eastAsia="ru-RU"/>
    </w:rPr>
  </w:style>
  <w:style w:type="paragraph" w:customStyle="1" w:styleId="17">
    <w:name w:val="Верхний колонтитул1"/>
    <w:basedOn w:val="a"/>
    <w:next w:val="af4"/>
    <w:link w:val="af5"/>
    <w:uiPriority w:val="99"/>
    <w:unhideWhenUsed/>
    <w:rsid w:val="00A9792B"/>
    <w:pPr>
      <w:tabs>
        <w:tab w:val="center" w:pos="4677"/>
        <w:tab w:val="right" w:pos="9355"/>
      </w:tabs>
      <w:spacing w:beforeAutospacing="1" w:after="0" w:afterAutospacing="1" w:line="240" w:lineRule="auto"/>
    </w:pPr>
    <w:rPr>
      <w:lang w:val="en-US"/>
    </w:rPr>
  </w:style>
  <w:style w:type="character" w:customStyle="1" w:styleId="af5">
    <w:name w:val="Верхний колонтитул Знак"/>
    <w:basedOn w:val="a0"/>
    <w:link w:val="17"/>
    <w:uiPriority w:val="99"/>
    <w:rsid w:val="00A9792B"/>
    <w:rPr>
      <w:lang w:val="en-US"/>
    </w:rPr>
  </w:style>
  <w:style w:type="paragraph" w:customStyle="1" w:styleId="18">
    <w:name w:val="Нижний колонтитул1"/>
    <w:basedOn w:val="a"/>
    <w:next w:val="af6"/>
    <w:link w:val="af7"/>
    <w:uiPriority w:val="99"/>
    <w:semiHidden/>
    <w:unhideWhenUsed/>
    <w:rsid w:val="00A9792B"/>
    <w:pPr>
      <w:tabs>
        <w:tab w:val="center" w:pos="4677"/>
        <w:tab w:val="right" w:pos="9355"/>
      </w:tabs>
      <w:spacing w:beforeAutospacing="1" w:after="0" w:afterAutospacing="1" w:line="240" w:lineRule="auto"/>
    </w:pPr>
    <w:rPr>
      <w:lang w:val="en-US"/>
    </w:rPr>
  </w:style>
  <w:style w:type="character" w:customStyle="1" w:styleId="af7">
    <w:name w:val="Нижний колонтитул Знак"/>
    <w:basedOn w:val="a0"/>
    <w:link w:val="18"/>
    <w:uiPriority w:val="99"/>
    <w:semiHidden/>
    <w:rsid w:val="00A9792B"/>
    <w:rPr>
      <w:lang w:val="en-US"/>
    </w:rPr>
  </w:style>
  <w:style w:type="table" w:customStyle="1" w:styleId="110">
    <w:name w:val="Сетка таблицы11"/>
    <w:basedOn w:val="a1"/>
    <w:next w:val="a5"/>
    <w:uiPriority w:val="59"/>
    <w:rsid w:val="00A9792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A9792B"/>
    <w:pPr>
      <w:ind w:left="720"/>
      <w:contextualSpacing/>
    </w:pPr>
  </w:style>
  <w:style w:type="paragraph" w:styleId="a8">
    <w:name w:val="footnote text"/>
    <w:basedOn w:val="a"/>
    <w:link w:val="19"/>
    <w:uiPriority w:val="99"/>
    <w:semiHidden/>
    <w:unhideWhenUsed/>
    <w:rsid w:val="00A9792B"/>
    <w:pPr>
      <w:spacing w:after="0" w:line="240" w:lineRule="auto"/>
    </w:pPr>
    <w:rPr>
      <w:sz w:val="20"/>
      <w:szCs w:val="20"/>
    </w:rPr>
  </w:style>
  <w:style w:type="character" w:customStyle="1" w:styleId="19">
    <w:name w:val="Текст сноски Знак1"/>
    <w:basedOn w:val="a0"/>
    <w:link w:val="a8"/>
    <w:uiPriority w:val="99"/>
    <w:semiHidden/>
    <w:rsid w:val="00A9792B"/>
    <w:rPr>
      <w:sz w:val="20"/>
      <w:szCs w:val="20"/>
    </w:rPr>
  </w:style>
  <w:style w:type="paragraph" w:styleId="ab">
    <w:name w:val="Balloon Text"/>
    <w:basedOn w:val="a"/>
    <w:link w:val="1a"/>
    <w:uiPriority w:val="99"/>
    <w:semiHidden/>
    <w:unhideWhenUsed/>
    <w:rsid w:val="00A9792B"/>
    <w:pPr>
      <w:spacing w:after="0" w:line="240" w:lineRule="auto"/>
    </w:pPr>
    <w:rPr>
      <w:rFonts w:ascii="Tahoma" w:hAnsi="Tahoma" w:cs="Tahoma"/>
      <w:sz w:val="16"/>
      <w:szCs w:val="16"/>
    </w:rPr>
  </w:style>
  <w:style w:type="character" w:customStyle="1" w:styleId="1a">
    <w:name w:val="Текст выноски Знак1"/>
    <w:basedOn w:val="a0"/>
    <w:link w:val="ab"/>
    <w:uiPriority w:val="99"/>
    <w:semiHidden/>
    <w:rsid w:val="00A9792B"/>
    <w:rPr>
      <w:rFonts w:ascii="Tahoma" w:hAnsi="Tahoma" w:cs="Tahoma"/>
      <w:sz w:val="16"/>
      <w:szCs w:val="16"/>
    </w:rPr>
  </w:style>
  <w:style w:type="paragraph" w:styleId="af">
    <w:name w:val="annotation text"/>
    <w:basedOn w:val="a"/>
    <w:link w:val="1b"/>
    <w:uiPriority w:val="99"/>
    <w:semiHidden/>
    <w:unhideWhenUsed/>
    <w:rsid w:val="00A9792B"/>
    <w:pPr>
      <w:spacing w:line="240" w:lineRule="auto"/>
    </w:pPr>
    <w:rPr>
      <w:sz w:val="20"/>
      <w:szCs w:val="20"/>
    </w:rPr>
  </w:style>
  <w:style w:type="character" w:customStyle="1" w:styleId="1b">
    <w:name w:val="Текст примечания Знак1"/>
    <w:basedOn w:val="a0"/>
    <w:link w:val="af"/>
    <w:uiPriority w:val="99"/>
    <w:semiHidden/>
    <w:rsid w:val="00A9792B"/>
    <w:rPr>
      <w:sz w:val="20"/>
      <w:szCs w:val="20"/>
    </w:rPr>
  </w:style>
  <w:style w:type="paragraph" w:styleId="af2">
    <w:name w:val="annotation subject"/>
    <w:basedOn w:val="af"/>
    <w:next w:val="af"/>
    <w:link w:val="af1"/>
    <w:uiPriority w:val="99"/>
    <w:semiHidden/>
    <w:unhideWhenUsed/>
    <w:rsid w:val="00A9792B"/>
    <w:rPr>
      <w:b/>
      <w:bCs/>
      <w:lang w:val="en-US"/>
    </w:rPr>
  </w:style>
  <w:style w:type="character" w:customStyle="1" w:styleId="1c">
    <w:name w:val="Тема примечания Знак1"/>
    <w:basedOn w:val="1b"/>
    <w:uiPriority w:val="99"/>
    <w:semiHidden/>
    <w:rsid w:val="00A9792B"/>
    <w:rPr>
      <w:b/>
      <w:bCs/>
      <w:sz w:val="20"/>
      <w:szCs w:val="20"/>
    </w:rPr>
  </w:style>
  <w:style w:type="paragraph" w:styleId="af3">
    <w:name w:val="No Spacing"/>
    <w:uiPriority w:val="1"/>
    <w:qFormat/>
    <w:rsid w:val="00A9792B"/>
    <w:pPr>
      <w:spacing w:after="0" w:line="240" w:lineRule="auto"/>
    </w:pPr>
  </w:style>
  <w:style w:type="paragraph" w:styleId="af4">
    <w:name w:val="header"/>
    <w:basedOn w:val="a"/>
    <w:link w:val="1d"/>
    <w:uiPriority w:val="99"/>
    <w:unhideWhenUsed/>
    <w:rsid w:val="00A9792B"/>
    <w:pPr>
      <w:tabs>
        <w:tab w:val="center" w:pos="4677"/>
        <w:tab w:val="right" w:pos="9355"/>
      </w:tabs>
      <w:spacing w:after="0" w:line="240" w:lineRule="auto"/>
    </w:pPr>
  </w:style>
  <w:style w:type="character" w:customStyle="1" w:styleId="1d">
    <w:name w:val="Верхний колонтитул Знак1"/>
    <w:basedOn w:val="a0"/>
    <w:link w:val="af4"/>
    <w:uiPriority w:val="99"/>
    <w:rsid w:val="00A9792B"/>
  </w:style>
  <w:style w:type="paragraph" w:styleId="af6">
    <w:name w:val="footer"/>
    <w:basedOn w:val="a"/>
    <w:link w:val="1e"/>
    <w:uiPriority w:val="99"/>
    <w:unhideWhenUsed/>
    <w:rsid w:val="00A9792B"/>
    <w:pPr>
      <w:tabs>
        <w:tab w:val="center" w:pos="4677"/>
        <w:tab w:val="right" w:pos="9355"/>
      </w:tabs>
      <w:spacing w:after="0" w:line="240" w:lineRule="auto"/>
    </w:pPr>
  </w:style>
  <w:style w:type="character" w:customStyle="1" w:styleId="1e">
    <w:name w:val="Нижний колонтитул Знак1"/>
    <w:basedOn w:val="a0"/>
    <w:link w:val="af6"/>
    <w:uiPriority w:val="99"/>
    <w:rsid w:val="00A9792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link w:val="a4"/>
    <w:rsid w:val="003A3B20"/>
    <w:pPr>
      <w:spacing w:after="0" w:line="240" w:lineRule="auto"/>
    </w:pPr>
    <w:rPr>
      <w:rFonts w:ascii="Times New Roman" w:eastAsia="Times New Roman" w:hAnsi="Times New Roman" w:cs="Times New Roman"/>
      <w:sz w:val="20"/>
      <w:szCs w:val="20"/>
      <w:lang w:eastAsia="ru-RU"/>
    </w:rPr>
  </w:style>
  <w:style w:type="character" w:customStyle="1" w:styleId="a4">
    <w:name w:val="Текст концевой сноски Знак"/>
    <w:basedOn w:val="a0"/>
    <w:link w:val="a3"/>
    <w:rsid w:val="003A3B20"/>
    <w:rPr>
      <w:rFonts w:ascii="Times New Roman" w:eastAsia="Times New Roman" w:hAnsi="Times New Roman" w:cs="Times New Roman"/>
      <w:sz w:val="20"/>
      <w:szCs w:val="20"/>
      <w:lang w:eastAsia="ru-RU"/>
    </w:rPr>
  </w:style>
  <w:style w:type="table" w:styleId="a5">
    <w:name w:val="Table Grid"/>
    <w:basedOn w:val="a1"/>
    <w:rsid w:val="003A3B2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endnote reference"/>
    <w:basedOn w:val="a0"/>
    <w:uiPriority w:val="99"/>
    <w:semiHidden/>
    <w:rsid w:val="00A9792B"/>
    <w:rPr>
      <w:rFonts w:cs="Times New Roman"/>
      <w:vertAlign w:val="superscript"/>
    </w:rPr>
  </w:style>
  <w:style w:type="numbering" w:customStyle="1" w:styleId="1">
    <w:name w:val="Нет списка1"/>
    <w:next w:val="a2"/>
    <w:uiPriority w:val="99"/>
    <w:semiHidden/>
    <w:unhideWhenUsed/>
    <w:rsid w:val="00A9792B"/>
  </w:style>
  <w:style w:type="table" w:customStyle="1" w:styleId="10">
    <w:name w:val="Сетка таблицы1"/>
    <w:basedOn w:val="a1"/>
    <w:next w:val="a5"/>
    <w:uiPriority w:val="59"/>
    <w:rsid w:val="00A979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Абзац списка1"/>
    <w:basedOn w:val="a"/>
    <w:next w:val="a7"/>
    <w:uiPriority w:val="34"/>
    <w:qFormat/>
    <w:rsid w:val="00A9792B"/>
    <w:pPr>
      <w:spacing w:before="100" w:beforeAutospacing="1" w:after="100" w:afterAutospacing="1" w:line="240" w:lineRule="auto"/>
      <w:ind w:left="720"/>
      <w:contextualSpacing/>
    </w:pPr>
    <w:rPr>
      <w:lang w:val="en-US"/>
    </w:rPr>
  </w:style>
  <w:style w:type="paragraph" w:customStyle="1" w:styleId="12">
    <w:name w:val="Текст сноски1"/>
    <w:basedOn w:val="a"/>
    <w:next w:val="a8"/>
    <w:link w:val="a9"/>
    <w:unhideWhenUsed/>
    <w:rsid w:val="00A9792B"/>
    <w:pPr>
      <w:spacing w:beforeAutospacing="1" w:after="0" w:afterAutospacing="1" w:line="240" w:lineRule="auto"/>
    </w:pPr>
    <w:rPr>
      <w:sz w:val="20"/>
      <w:szCs w:val="20"/>
      <w:lang w:val="en-US"/>
    </w:rPr>
  </w:style>
  <w:style w:type="character" w:customStyle="1" w:styleId="a9">
    <w:name w:val="Текст сноски Знак"/>
    <w:basedOn w:val="a0"/>
    <w:link w:val="12"/>
    <w:rsid w:val="00A9792B"/>
    <w:rPr>
      <w:sz w:val="20"/>
      <w:szCs w:val="20"/>
      <w:lang w:val="en-US"/>
    </w:rPr>
  </w:style>
  <w:style w:type="character" w:styleId="aa">
    <w:name w:val="footnote reference"/>
    <w:basedOn w:val="a0"/>
    <w:uiPriority w:val="99"/>
    <w:unhideWhenUsed/>
    <w:rsid w:val="00A9792B"/>
    <w:rPr>
      <w:vertAlign w:val="superscript"/>
    </w:rPr>
  </w:style>
  <w:style w:type="paragraph" w:customStyle="1" w:styleId="13">
    <w:name w:val="Текст выноски1"/>
    <w:basedOn w:val="a"/>
    <w:next w:val="ab"/>
    <w:link w:val="ac"/>
    <w:uiPriority w:val="99"/>
    <w:semiHidden/>
    <w:unhideWhenUsed/>
    <w:rsid w:val="00A9792B"/>
    <w:pPr>
      <w:spacing w:beforeAutospacing="1" w:after="0" w:afterAutospacing="1" w:line="240" w:lineRule="auto"/>
    </w:pPr>
    <w:rPr>
      <w:rFonts w:ascii="Segoe UI" w:hAnsi="Segoe UI" w:cs="Segoe UI"/>
      <w:sz w:val="18"/>
      <w:szCs w:val="18"/>
      <w:lang w:val="en-US"/>
    </w:rPr>
  </w:style>
  <w:style w:type="character" w:customStyle="1" w:styleId="ac">
    <w:name w:val="Текст выноски Знак"/>
    <w:basedOn w:val="a0"/>
    <w:link w:val="13"/>
    <w:uiPriority w:val="99"/>
    <w:semiHidden/>
    <w:rsid w:val="00A9792B"/>
    <w:rPr>
      <w:rFonts w:ascii="Segoe UI" w:hAnsi="Segoe UI" w:cs="Segoe UI"/>
      <w:sz w:val="18"/>
      <w:szCs w:val="18"/>
      <w:lang w:val="en-US"/>
    </w:rPr>
  </w:style>
  <w:style w:type="character" w:styleId="ad">
    <w:name w:val="Hyperlink"/>
    <w:basedOn w:val="a0"/>
    <w:uiPriority w:val="99"/>
    <w:semiHidden/>
    <w:unhideWhenUsed/>
    <w:rsid w:val="00A9792B"/>
    <w:rPr>
      <w:color w:val="0000FF"/>
      <w:u w:val="single"/>
    </w:rPr>
  </w:style>
  <w:style w:type="paragraph" w:customStyle="1" w:styleId="ConsPlusNormal">
    <w:name w:val="ConsPlusNormal"/>
    <w:rsid w:val="00A9792B"/>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e">
    <w:name w:val="annotation reference"/>
    <w:basedOn w:val="a0"/>
    <w:uiPriority w:val="99"/>
    <w:semiHidden/>
    <w:unhideWhenUsed/>
    <w:rsid w:val="00A9792B"/>
    <w:rPr>
      <w:sz w:val="16"/>
      <w:szCs w:val="16"/>
    </w:rPr>
  </w:style>
  <w:style w:type="paragraph" w:customStyle="1" w:styleId="14">
    <w:name w:val="Текст примечания1"/>
    <w:basedOn w:val="a"/>
    <w:next w:val="af"/>
    <w:link w:val="af0"/>
    <w:uiPriority w:val="99"/>
    <w:semiHidden/>
    <w:unhideWhenUsed/>
    <w:rsid w:val="00A9792B"/>
    <w:pPr>
      <w:spacing w:before="100" w:beforeAutospacing="1" w:after="100" w:afterAutospacing="1" w:line="240" w:lineRule="auto"/>
    </w:pPr>
    <w:rPr>
      <w:sz w:val="20"/>
      <w:szCs w:val="20"/>
      <w:lang w:val="en-US"/>
    </w:rPr>
  </w:style>
  <w:style w:type="character" w:customStyle="1" w:styleId="af0">
    <w:name w:val="Текст примечания Знак"/>
    <w:basedOn w:val="a0"/>
    <w:link w:val="14"/>
    <w:uiPriority w:val="99"/>
    <w:semiHidden/>
    <w:rsid w:val="00A9792B"/>
    <w:rPr>
      <w:sz w:val="20"/>
      <w:szCs w:val="20"/>
      <w:lang w:val="en-US"/>
    </w:rPr>
  </w:style>
  <w:style w:type="paragraph" w:customStyle="1" w:styleId="15">
    <w:name w:val="Тема примечания1"/>
    <w:basedOn w:val="af"/>
    <w:next w:val="af"/>
    <w:uiPriority w:val="99"/>
    <w:semiHidden/>
    <w:unhideWhenUsed/>
    <w:rsid w:val="00A9792B"/>
    <w:pPr>
      <w:spacing w:before="100" w:beforeAutospacing="1" w:after="100" w:afterAutospacing="1"/>
    </w:pPr>
    <w:rPr>
      <w:b/>
      <w:bCs/>
      <w:lang w:val="en-US"/>
    </w:rPr>
  </w:style>
  <w:style w:type="character" w:customStyle="1" w:styleId="af1">
    <w:name w:val="Тема примечания Знак"/>
    <w:basedOn w:val="af0"/>
    <w:link w:val="af2"/>
    <w:uiPriority w:val="99"/>
    <w:semiHidden/>
    <w:rsid w:val="00A9792B"/>
    <w:rPr>
      <w:b/>
      <w:bCs/>
      <w:sz w:val="20"/>
      <w:szCs w:val="20"/>
      <w:lang w:val="en-US"/>
    </w:rPr>
  </w:style>
  <w:style w:type="paragraph" w:customStyle="1" w:styleId="ConsNormal">
    <w:name w:val="ConsNormal"/>
    <w:uiPriority w:val="99"/>
    <w:rsid w:val="00A9792B"/>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16">
    <w:name w:val="Без интервала1"/>
    <w:next w:val="af3"/>
    <w:uiPriority w:val="1"/>
    <w:qFormat/>
    <w:rsid w:val="00A9792B"/>
    <w:pPr>
      <w:spacing w:after="0" w:line="240" w:lineRule="auto"/>
    </w:pPr>
    <w:rPr>
      <w:rFonts w:eastAsia="Times New Roman"/>
      <w:lang w:eastAsia="ru-RU"/>
    </w:rPr>
  </w:style>
  <w:style w:type="paragraph" w:styleId="3">
    <w:name w:val="Body Text 3"/>
    <w:basedOn w:val="a"/>
    <w:link w:val="30"/>
    <w:uiPriority w:val="99"/>
    <w:rsid w:val="00A9792B"/>
    <w:pPr>
      <w:widowControl w:val="0"/>
      <w:autoSpaceDE w:val="0"/>
      <w:autoSpaceDN w:val="0"/>
      <w:adjustRightInd w:val="0"/>
      <w:spacing w:after="120" w:line="240" w:lineRule="auto"/>
    </w:pPr>
    <w:rPr>
      <w:rFonts w:ascii="Arial" w:eastAsia="Times New Roman" w:hAnsi="Arial" w:cs="Arial"/>
      <w:sz w:val="16"/>
      <w:szCs w:val="16"/>
      <w:lang w:eastAsia="ru-RU"/>
    </w:rPr>
  </w:style>
  <w:style w:type="character" w:customStyle="1" w:styleId="30">
    <w:name w:val="Основной текст 3 Знак"/>
    <w:basedOn w:val="a0"/>
    <w:link w:val="3"/>
    <w:uiPriority w:val="99"/>
    <w:rsid w:val="00A9792B"/>
    <w:rPr>
      <w:rFonts w:ascii="Arial" w:eastAsia="Times New Roman" w:hAnsi="Arial" w:cs="Arial"/>
      <w:sz w:val="16"/>
      <w:szCs w:val="16"/>
      <w:lang w:eastAsia="ru-RU"/>
    </w:rPr>
  </w:style>
  <w:style w:type="paragraph" w:customStyle="1" w:styleId="17">
    <w:name w:val="Верхний колонтитул1"/>
    <w:basedOn w:val="a"/>
    <w:next w:val="af4"/>
    <w:link w:val="af5"/>
    <w:uiPriority w:val="99"/>
    <w:unhideWhenUsed/>
    <w:rsid w:val="00A9792B"/>
    <w:pPr>
      <w:tabs>
        <w:tab w:val="center" w:pos="4677"/>
        <w:tab w:val="right" w:pos="9355"/>
      </w:tabs>
      <w:spacing w:beforeAutospacing="1" w:after="0" w:afterAutospacing="1" w:line="240" w:lineRule="auto"/>
    </w:pPr>
    <w:rPr>
      <w:lang w:val="en-US"/>
    </w:rPr>
  </w:style>
  <w:style w:type="character" w:customStyle="1" w:styleId="af5">
    <w:name w:val="Верхний колонтитул Знак"/>
    <w:basedOn w:val="a0"/>
    <w:link w:val="17"/>
    <w:uiPriority w:val="99"/>
    <w:rsid w:val="00A9792B"/>
    <w:rPr>
      <w:lang w:val="en-US"/>
    </w:rPr>
  </w:style>
  <w:style w:type="paragraph" w:customStyle="1" w:styleId="18">
    <w:name w:val="Нижний колонтитул1"/>
    <w:basedOn w:val="a"/>
    <w:next w:val="af6"/>
    <w:link w:val="af7"/>
    <w:uiPriority w:val="99"/>
    <w:semiHidden/>
    <w:unhideWhenUsed/>
    <w:rsid w:val="00A9792B"/>
    <w:pPr>
      <w:tabs>
        <w:tab w:val="center" w:pos="4677"/>
        <w:tab w:val="right" w:pos="9355"/>
      </w:tabs>
      <w:spacing w:beforeAutospacing="1" w:after="0" w:afterAutospacing="1" w:line="240" w:lineRule="auto"/>
    </w:pPr>
    <w:rPr>
      <w:lang w:val="en-US"/>
    </w:rPr>
  </w:style>
  <w:style w:type="character" w:customStyle="1" w:styleId="af7">
    <w:name w:val="Нижний колонтитул Знак"/>
    <w:basedOn w:val="a0"/>
    <w:link w:val="18"/>
    <w:uiPriority w:val="99"/>
    <w:semiHidden/>
    <w:rsid w:val="00A9792B"/>
    <w:rPr>
      <w:lang w:val="en-US"/>
    </w:rPr>
  </w:style>
  <w:style w:type="table" w:customStyle="1" w:styleId="110">
    <w:name w:val="Сетка таблицы11"/>
    <w:basedOn w:val="a1"/>
    <w:next w:val="a5"/>
    <w:uiPriority w:val="59"/>
    <w:rsid w:val="00A9792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A9792B"/>
    <w:pPr>
      <w:ind w:left="720"/>
      <w:contextualSpacing/>
    </w:pPr>
  </w:style>
  <w:style w:type="paragraph" w:styleId="a8">
    <w:name w:val="footnote text"/>
    <w:basedOn w:val="a"/>
    <w:link w:val="19"/>
    <w:uiPriority w:val="99"/>
    <w:semiHidden/>
    <w:unhideWhenUsed/>
    <w:rsid w:val="00A9792B"/>
    <w:pPr>
      <w:spacing w:after="0" w:line="240" w:lineRule="auto"/>
    </w:pPr>
    <w:rPr>
      <w:sz w:val="20"/>
      <w:szCs w:val="20"/>
    </w:rPr>
  </w:style>
  <w:style w:type="character" w:customStyle="1" w:styleId="19">
    <w:name w:val="Текст сноски Знак1"/>
    <w:basedOn w:val="a0"/>
    <w:link w:val="a8"/>
    <w:uiPriority w:val="99"/>
    <w:semiHidden/>
    <w:rsid w:val="00A9792B"/>
    <w:rPr>
      <w:sz w:val="20"/>
      <w:szCs w:val="20"/>
    </w:rPr>
  </w:style>
  <w:style w:type="paragraph" w:styleId="ab">
    <w:name w:val="Balloon Text"/>
    <w:basedOn w:val="a"/>
    <w:link w:val="1a"/>
    <w:uiPriority w:val="99"/>
    <w:semiHidden/>
    <w:unhideWhenUsed/>
    <w:rsid w:val="00A9792B"/>
    <w:pPr>
      <w:spacing w:after="0" w:line="240" w:lineRule="auto"/>
    </w:pPr>
    <w:rPr>
      <w:rFonts w:ascii="Tahoma" w:hAnsi="Tahoma" w:cs="Tahoma"/>
      <w:sz w:val="16"/>
      <w:szCs w:val="16"/>
    </w:rPr>
  </w:style>
  <w:style w:type="character" w:customStyle="1" w:styleId="1a">
    <w:name w:val="Текст выноски Знак1"/>
    <w:basedOn w:val="a0"/>
    <w:link w:val="ab"/>
    <w:uiPriority w:val="99"/>
    <w:semiHidden/>
    <w:rsid w:val="00A9792B"/>
    <w:rPr>
      <w:rFonts w:ascii="Tahoma" w:hAnsi="Tahoma" w:cs="Tahoma"/>
      <w:sz w:val="16"/>
      <w:szCs w:val="16"/>
    </w:rPr>
  </w:style>
  <w:style w:type="paragraph" w:styleId="af">
    <w:name w:val="annotation text"/>
    <w:basedOn w:val="a"/>
    <w:link w:val="1b"/>
    <w:uiPriority w:val="99"/>
    <w:semiHidden/>
    <w:unhideWhenUsed/>
    <w:rsid w:val="00A9792B"/>
    <w:pPr>
      <w:spacing w:line="240" w:lineRule="auto"/>
    </w:pPr>
    <w:rPr>
      <w:sz w:val="20"/>
      <w:szCs w:val="20"/>
    </w:rPr>
  </w:style>
  <w:style w:type="character" w:customStyle="1" w:styleId="1b">
    <w:name w:val="Текст примечания Знак1"/>
    <w:basedOn w:val="a0"/>
    <w:link w:val="af"/>
    <w:uiPriority w:val="99"/>
    <w:semiHidden/>
    <w:rsid w:val="00A9792B"/>
    <w:rPr>
      <w:sz w:val="20"/>
      <w:szCs w:val="20"/>
    </w:rPr>
  </w:style>
  <w:style w:type="paragraph" w:styleId="af2">
    <w:name w:val="annotation subject"/>
    <w:basedOn w:val="af"/>
    <w:next w:val="af"/>
    <w:link w:val="af1"/>
    <w:uiPriority w:val="99"/>
    <w:semiHidden/>
    <w:unhideWhenUsed/>
    <w:rsid w:val="00A9792B"/>
    <w:rPr>
      <w:b/>
      <w:bCs/>
      <w:lang w:val="en-US"/>
    </w:rPr>
  </w:style>
  <w:style w:type="character" w:customStyle="1" w:styleId="1c">
    <w:name w:val="Тема примечания Знак1"/>
    <w:basedOn w:val="1b"/>
    <w:uiPriority w:val="99"/>
    <w:semiHidden/>
    <w:rsid w:val="00A9792B"/>
    <w:rPr>
      <w:b/>
      <w:bCs/>
      <w:sz w:val="20"/>
      <w:szCs w:val="20"/>
    </w:rPr>
  </w:style>
  <w:style w:type="paragraph" w:styleId="af3">
    <w:name w:val="No Spacing"/>
    <w:uiPriority w:val="1"/>
    <w:qFormat/>
    <w:rsid w:val="00A9792B"/>
    <w:pPr>
      <w:spacing w:after="0" w:line="240" w:lineRule="auto"/>
    </w:pPr>
  </w:style>
  <w:style w:type="paragraph" w:styleId="af4">
    <w:name w:val="header"/>
    <w:basedOn w:val="a"/>
    <w:link w:val="1d"/>
    <w:uiPriority w:val="99"/>
    <w:unhideWhenUsed/>
    <w:rsid w:val="00A9792B"/>
    <w:pPr>
      <w:tabs>
        <w:tab w:val="center" w:pos="4677"/>
        <w:tab w:val="right" w:pos="9355"/>
      </w:tabs>
      <w:spacing w:after="0" w:line="240" w:lineRule="auto"/>
    </w:pPr>
  </w:style>
  <w:style w:type="character" w:customStyle="1" w:styleId="1d">
    <w:name w:val="Верхний колонтитул Знак1"/>
    <w:basedOn w:val="a0"/>
    <w:link w:val="af4"/>
    <w:uiPriority w:val="99"/>
    <w:rsid w:val="00A9792B"/>
  </w:style>
  <w:style w:type="paragraph" w:styleId="af6">
    <w:name w:val="footer"/>
    <w:basedOn w:val="a"/>
    <w:link w:val="1e"/>
    <w:uiPriority w:val="99"/>
    <w:unhideWhenUsed/>
    <w:rsid w:val="00A9792B"/>
    <w:pPr>
      <w:tabs>
        <w:tab w:val="center" w:pos="4677"/>
        <w:tab w:val="right" w:pos="9355"/>
      </w:tabs>
      <w:spacing w:after="0" w:line="240" w:lineRule="auto"/>
    </w:pPr>
  </w:style>
  <w:style w:type="character" w:customStyle="1" w:styleId="1e">
    <w:name w:val="Нижний колонтитул Знак1"/>
    <w:basedOn w:val="a0"/>
    <w:link w:val="af6"/>
    <w:uiPriority w:val="99"/>
    <w:rsid w:val="00A979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CF9CF35AE16521E935169E7A6564043CD01255A7D3C3EC09CB8433E2B8E8ED1B0153DFD9K4M" TargetMode="External"/><Relationship Id="rId18" Type="http://schemas.openxmlformats.org/officeDocument/2006/relationships/hyperlink" Target="consultantplus://offline/ref=CF9CF35AE16521E935169E7A6564043CD31355A1DDCCEC09CB8433E2B8E8ED1B0153DF948D5C19F3D0K0M" TargetMode="External"/><Relationship Id="rId26" Type="http://schemas.openxmlformats.org/officeDocument/2006/relationships/hyperlink" Target="consultantplus://offline/ref=57FE5AA552A57250B5CCE338CF1F2BD269043B19B4E5C209421F668932CEE886EF135769B4891088mF6BM" TargetMode="External"/><Relationship Id="rId3" Type="http://schemas.openxmlformats.org/officeDocument/2006/relationships/styles" Target="styles.xml"/><Relationship Id="rId21" Type="http://schemas.openxmlformats.org/officeDocument/2006/relationships/hyperlink" Target="consultantplus://offline/ref=932918A8876C54A96E42A5498071DFA54ACA9166B3806FE28B57A76B98871D362C4AC47FF7A7730Fi8BEN"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login.consultant.ru/link/?req=doc&amp;base=LAW&amp;n=388926&amp;dst=100344&amp;field=134&amp;date=26.11.2021" TargetMode="External"/><Relationship Id="rId17" Type="http://schemas.openxmlformats.org/officeDocument/2006/relationships/hyperlink" Target="consultantplus://offline/ref=CF9CF35AE16521E935169E7A6564043CD31355A1DDCCEC09CB8433E2B8E8ED1B0153DF948D5C19F6D0K6M" TargetMode="External"/><Relationship Id="rId25" Type="http://schemas.openxmlformats.org/officeDocument/2006/relationships/hyperlink" Target="consultantplus://offline/ref=57FE5AA552A57250B5CCE338CF1F2BD268043C16B8E2C209421F668932CEE886EF135769B4891089mF6BM" TargetMode="External"/><Relationship Id="rId33" Type="http://schemas.openxmlformats.org/officeDocument/2006/relationships/hyperlink" Target="consultantplus://offline/ref=8E3B9FEFF07EBA7B22F84A9EADACA9A889DBC01B202322D21FF80E97C693FE1A25AC8C4D562F429374D683458E81D632673B3F23B2x8bFH" TargetMode="External"/><Relationship Id="rId2" Type="http://schemas.openxmlformats.org/officeDocument/2006/relationships/numbering" Target="numbering.xml"/><Relationship Id="rId16" Type="http://schemas.openxmlformats.org/officeDocument/2006/relationships/hyperlink" Target="consultantplus://offline/ref=CF9CF35AE16521E935169E7A6564043CD31355A1DDCCEC09CB8433E2B8E8ED1B0153DF948D5C19F6D0K6M" TargetMode="External"/><Relationship Id="rId20" Type="http://schemas.openxmlformats.org/officeDocument/2006/relationships/hyperlink" Target="consultantplus://offline/ref=932918A8876C54A96E42A5498071DFA54ACA9166B3806FE28B57A76B98871D362C4AC47FF7A7770Ai8B8N" TargetMode="External"/><Relationship Id="rId29" Type="http://schemas.openxmlformats.org/officeDocument/2006/relationships/hyperlink" Target="consultantplus://offline/ref=5C149A88AA1645F534520724C20FB6B8D078D97ECE6BECFCFFDD22EE20B0D4D7286DBE6B21F0C396B89AF66777g211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388926&amp;dst=100344&amp;field=134&amp;date=26.11.2021" TargetMode="External"/><Relationship Id="rId24" Type="http://schemas.openxmlformats.org/officeDocument/2006/relationships/hyperlink" Target="consultantplus://offline/ref=932918A8876C54A96E42A5498071DFA548C39A65B3886FE28B57A76B98871D362C4AC47DiFB4N" TargetMode="External"/><Relationship Id="rId32" Type="http://schemas.openxmlformats.org/officeDocument/2006/relationships/hyperlink" Target="consultantplus://offline/ref=6BD8B745E1CE5011612F61225A8DB48C6C8091CE252702BA16918CA44FE64C22BCF3BAA708A2B30F11917C8B5359BDBD40EFD093CA356C83z6L5M" TargetMode="External"/><Relationship Id="rId5" Type="http://schemas.openxmlformats.org/officeDocument/2006/relationships/settings" Target="settings.xml"/><Relationship Id="rId15" Type="http://schemas.openxmlformats.org/officeDocument/2006/relationships/hyperlink" Target="consultantplus://offline/ref=CF9CF35AE16521E935169E7A6564043CD31355A1DDCCEC09CB8433E2B8E8ED1B0153DF948D5C1DF3D0K0M" TargetMode="External"/><Relationship Id="rId23" Type="http://schemas.openxmlformats.org/officeDocument/2006/relationships/hyperlink" Target="consultantplus://offline/ref=A7772FE0DB36DCEF5F2F25C3BF913F802FAD0060470755CA490D83277446F13C40C689BA52F42F6C498C47C47F18E62FF1C44671E2902D0DW6z4J" TargetMode="External"/><Relationship Id="rId28" Type="http://schemas.openxmlformats.org/officeDocument/2006/relationships/hyperlink" Target="consultantplus://offline/ref=138A00B32A003FE3BB78E41A3C84CA40719D6CAC771C21EE19EA86C969C6CDBC5387622C57D239727E6E0D08271E2381431356E83014595Ej3NCH" TargetMode="External"/><Relationship Id="rId10" Type="http://schemas.openxmlformats.org/officeDocument/2006/relationships/hyperlink" Target="consultantplus://offline/ref=A60B85FA0EEBA619793909E7B5E5F78F627BA6837BA957591ADC2ABAD23F71ADF4D0BD7CFE3D6C8AoEp4L" TargetMode="External"/><Relationship Id="rId19" Type="http://schemas.openxmlformats.org/officeDocument/2006/relationships/hyperlink" Target="consultantplus://offline/ref=5E2D5027EF5ABDDFDA17DFAB1757EBDF088853B136A4B0AE5A325D367F8E72123B4E84471EACEE52b4s7M" TargetMode="External"/><Relationship Id="rId31" Type="http://schemas.openxmlformats.org/officeDocument/2006/relationships/hyperlink" Target="consultantplus://offline/ref=6BD8B745E1CE5011612F61225A8DB48C6B8491C5222202BA16918CA44FE64C22BCF3BAA70DA9E35957CF25D81612B0BD5FF3D093zDL6M" TargetMode="External"/><Relationship Id="rId4" Type="http://schemas.microsoft.com/office/2007/relationships/stylesWithEffects" Target="stylesWithEffects.xml"/><Relationship Id="rId9" Type="http://schemas.openxmlformats.org/officeDocument/2006/relationships/hyperlink" Target="consultantplus://offline/ref=B96BFABA7E10B9BD132339CCFFC0C9B38E4EFAE39E905A0CE6D96DEA47741351E8133A46A2E509CD4D59CF50C87F00C7271E0FC76BD42E51x0K" TargetMode="External"/><Relationship Id="rId14" Type="http://schemas.openxmlformats.org/officeDocument/2006/relationships/hyperlink" Target="consultantplus://offline/ref=CF9CF35AE16521E935169E7A6564043CD01255A7D3C3EC09CB8433E2B8E8ED1B0153DF9785D5KDM" TargetMode="External"/><Relationship Id="rId22" Type="http://schemas.openxmlformats.org/officeDocument/2006/relationships/hyperlink" Target="consultantplus://offline/ref=A7772FE0DB36DCEF5F2F25C3BF913F802FAD0060470755CA490D83277446F13C40C689BA52F42F6C498C47C47F18E62FF1C44671E2902D0DW6z4J" TargetMode="External"/><Relationship Id="rId27" Type="http://schemas.openxmlformats.org/officeDocument/2006/relationships/hyperlink" Target="consultantplus://offline/ref=57FE5AA552A57250B5CCE338CF1F2BD268053E1CBBECC209421F668932CEE886EF13576CBDm86BM" TargetMode="External"/><Relationship Id="rId30" Type="http://schemas.openxmlformats.org/officeDocument/2006/relationships/hyperlink" Target="consultantplus://offline/ref=5C149A88AA1645F534520724C20FB6B8D078DE75CA68ECFCFFDD22EE20B0D4D7286DBE6B21F0C396B89AF66777g211G"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F4304B-CBC0-463F-BED6-B9A516276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Pages>
  <Words>11716</Words>
  <Characters>66786</Characters>
  <Application>Microsoft Office Word</Application>
  <DocSecurity>0</DocSecurity>
  <Lines>556</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78346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dc:creator>
  <cp:keywords/>
  <dc:description/>
  <cp:lastModifiedBy>юр</cp:lastModifiedBy>
  <cp:revision>29</cp:revision>
  <dcterms:created xsi:type="dcterms:W3CDTF">2023-02-02T07:06:00Z</dcterms:created>
  <dcterms:modified xsi:type="dcterms:W3CDTF">2023-02-02T08:36:00Z</dcterms:modified>
</cp:coreProperties>
</file>