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86" w:rsidRPr="00EE7F86" w:rsidRDefault="00EE7F86" w:rsidP="00EE7F86">
      <w:pPr>
        <w:widowControl w:val="0"/>
        <w:spacing w:after="0" w:line="240" w:lineRule="auto"/>
        <w:ind w:left="0" w:right="0" w:firstLine="0"/>
        <w:jc w:val="center"/>
        <w:rPr>
          <w:rFonts w:ascii="Arial" w:hAnsi="Arial" w:cs="Arial"/>
          <w:color w:val="auto"/>
          <w:szCs w:val="28"/>
          <w:lang w:val="ru-RU" w:eastAsia="ru-RU"/>
        </w:rPr>
      </w:pPr>
      <w:r w:rsidRPr="00EE7F86">
        <w:rPr>
          <w:rFonts w:ascii="Arial" w:hAnsi="Arial" w:cs="Arial"/>
          <w:color w:val="auto"/>
          <w:szCs w:val="28"/>
          <w:lang w:val="ru-RU" w:eastAsia="ru-RU"/>
        </w:rPr>
        <w:t xml:space="preserve">Обнародовано на информационном стенде </w:t>
      </w:r>
      <w:r>
        <w:rPr>
          <w:rFonts w:ascii="Arial" w:hAnsi="Arial" w:cs="Arial"/>
          <w:color w:val="auto"/>
          <w:szCs w:val="28"/>
          <w:lang w:val="ru-RU" w:eastAsia="ru-RU"/>
        </w:rPr>
        <w:t>27</w:t>
      </w:r>
      <w:r w:rsidRPr="00EE7F86">
        <w:rPr>
          <w:rFonts w:ascii="Arial" w:hAnsi="Arial" w:cs="Arial"/>
          <w:color w:val="auto"/>
          <w:szCs w:val="28"/>
          <w:lang w:val="ru-RU" w:eastAsia="ru-RU"/>
        </w:rPr>
        <w:t xml:space="preserve"> марта 2023 года</w:t>
      </w:r>
    </w:p>
    <w:p w:rsidR="00EE7F86" w:rsidRPr="00EE7F86" w:rsidRDefault="00EE7F86" w:rsidP="00EE7F86">
      <w:pPr>
        <w:widowControl w:val="0"/>
        <w:spacing w:after="0" w:line="240" w:lineRule="auto"/>
        <w:ind w:left="0" w:right="0" w:firstLine="0"/>
        <w:jc w:val="center"/>
        <w:rPr>
          <w:rFonts w:ascii="Arial" w:hAnsi="Arial" w:cs="Arial"/>
          <w:color w:val="auto"/>
          <w:sz w:val="24"/>
          <w:szCs w:val="24"/>
          <w:lang w:val="ru-RU" w:eastAsia="ru-RU"/>
        </w:rPr>
      </w:pPr>
    </w:p>
    <w:p w:rsidR="00EE7F86" w:rsidRPr="00EE7F86" w:rsidRDefault="00EE7F86" w:rsidP="00EE7F86">
      <w:pPr>
        <w:widowControl w:val="0"/>
        <w:spacing w:after="0" w:line="240" w:lineRule="auto"/>
        <w:ind w:left="0" w:right="0" w:firstLine="0"/>
        <w:jc w:val="center"/>
        <w:rPr>
          <w:rFonts w:ascii="Arial" w:hAnsi="Arial" w:cs="Arial"/>
          <w:color w:val="auto"/>
          <w:sz w:val="24"/>
          <w:szCs w:val="24"/>
          <w:lang w:val="ru-RU" w:eastAsia="ru-RU"/>
        </w:rPr>
      </w:pPr>
    </w:p>
    <w:p w:rsidR="00EE7F86" w:rsidRPr="00EE7F86" w:rsidRDefault="00EE7F86" w:rsidP="00EE7F86">
      <w:pPr>
        <w:widowControl w:val="0"/>
        <w:spacing w:after="0" w:line="240" w:lineRule="auto"/>
        <w:ind w:left="0" w:right="0" w:firstLine="0"/>
        <w:jc w:val="center"/>
        <w:rPr>
          <w:rFonts w:ascii="Arial" w:hAnsi="Arial" w:cs="Arial"/>
          <w:b/>
          <w:color w:val="auto"/>
          <w:sz w:val="32"/>
          <w:szCs w:val="32"/>
          <w:lang w:val="ru-RU" w:eastAsia="ru-RU"/>
        </w:rPr>
      </w:pPr>
      <w:r w:rsidRPr="00EE7F86">
        <w:rPr>
          <w:rFonts w:ascii="Arial" w:hAnsi="Arial" w:cs="Arial"/>
          <w:b/>
          <w:color w:val="auto"/>
          <w:sz w:val="32"/>
          <w:szCs w:val="32"/>
          <w:lang w:val="ru-RU" w:eastAsia="ru-RU"/>
        </w:rPr>
        <w:t>АДМИНИСТРАЦИЯ ГРАЧЕВСКОГО МУНИЦИПАЛЬНОГО ОКРУГА СТАВРОПОЛЬСКОГО КРАЯ</w:t>
      </w:r>
    </w:p>
    <w:p w:rsidR="00EE7F86" w:rsidRPr="00EE7F86" w:rsidRDefault="00EE7F86" w:rsidP="00EE7F86">
      <w:pPr>
        <w:widowControl w:val="0"/>
        <w:spacing w:after="0" w:line="240" w:lineRule="auto"/>
        <w:ind w:left="0" w:right="0" w:firstLine="0"/>
        <w:jc w:val="left"/>
        <w:rPr>
          <w:rFonts w:ascii="Arial" w:hAnsi="Arial" w:cs="Arial"/>
          <w:color w:val="00000A"/>
          <w:sz w:val="24"/>
          <w:szCs w:val="24"/>
          <w:lang w:val="ru-RU" w:eastAsia="ru-RU"/>
        </w:rPr>
      </w:pPr>
    </w:p>
    <w:p w:rsidR="00EE7F86" w:rsidRPr="00EE7F86" w:rsidRDefault="00EE7F86" w:rsidP="00EE7F86">
      <w:pPr>
        <w:widowControl w:val="0"/>
        <w:spacing w:after="0" w:line="240" w:lineRule="auto"/>
        <w:ind w:left="0" w:right="0" w:firstLine="0"/>
        <w:jc w:val="center"/>
        <w:rPr>
          <w:rFonts w:ascii="Arial" w:hAnsi="Arial" w:cs="Arial"/>
          <w:b/>
          <w:color w:val="00000A"/>
          <w:sz w:val="32"/>
          <w:szCs w:val="32"/>
          <w:lang w:val="ru-RU" w:eastAsia="ru-RU"/>
        </w:rPr>
      </w:pPr>
      <w:r w:rsidRPr="00EE7F86">
        <w:rPr>
          <w:rFonts w:ascii="Arial" w:hAnsi="Arial" w:cs="Arial"/>
          <w:b/>
          <w:color w:val="00000A"/>
          <w:sz w:val="32"/>
          <w:szCs w:val="32"/>
          <w:lang w:val="ru-RU" w:eastAsia="ru-RU"/>
        </w:rPr>
        <w:t>ПОСТАНОВЛЕНИЕ</w:t>
      </w:r>
    </w:p>
    <w:p w:rsidR="00EE7F86" w:rsidRPr="00EE7F86" w:rsidRDefault="00EE7F86" w:rsidP="00EE7F86">
      <w:pPr>
        <w:widowControl w:val="0"/>
        <w:autoSpaceDE w:val="0"/>
        <w:autoSpaceDN w:val="0"/>
        <w:adjustRightInd w:val="0"/>
        <w:spacing w:after="0" w:line="240" w:lineRule="auto"/>
        <w:ind w:left="0" w:right="0" w:firstLine="0"/>
        <w:jc w:val="center"/>
        <w:outlineLvl w:val="0"/>
        <w:rPr>
          <w:rFonts w:ascii="Arial" w:eastAsia="Times New Roman CYR" w:hAnsi="Arial" w:cs="Arial"/>
          <w:b/>
          <w:bCs/>
          <w:color w:val="26282F"/>
          <w:sz w:val="32"/>
          <w:szCs w:val="32"/>
          <w:lang w:val="ru-RU" w:eastAsia="ru-RU"/>
        </w:rPr>
      </w:pPr>
      <w:r w:rsidRPr="00EE7F86">
        <w:rPr>
          <w:rFonts w:ascii="Arial" w:hAnsi="Arial" w:cs="Arial"/>
          <w:b/>
          <w:sz w:val="32"/>
          <w:szCs w:val="32"/>
          <w:lang w:val="ru-RU" w:eastAsia="ru-RU"/>
        </w:rPr>
        <w:t xml:space="preserve">от </w:t>
      </w:r>
      <w:r>
        <w:rPr>
          <w:rFonts w:ascii="Arial" w:hAnsi="Arial" w:cs="Arial"/>
          <w:b/>
          <w:sz w:val="32"/>
          <w:szCs w:val="32"/>
          <w:lang w:val="ru-RU" w:eastAsia="ru-RU"/>
        </w:rPr>
        <w:t>27</w:t>
      </w:r>
      <w:r w:rsidRPr="00EE7F86">
        <w:rPr>
          <w:rFonts w:ascii="Arial" w:hAnsi="Arial" w:cs="Arial"/>
          <w:b/>
          <w:sz w:val="32"/>
          <w:szCs w:val="32"/>
          <w:lang w:val="ru-RU" w:eastAsia="ru-RU"/>
        </w:rPr>
        <w:t xml:space="preserve"> марта 2023 г № </w:t>
      </w:r>
      <w:r>
        <w:rPr>
          <w:rFonts w:ascii="Arial" w:hAnsi="Arial" w:cs="Arial"/>
          <w:b/>
          <w:sz w:val="32"/>
          <w:szCs w:val="32"/>
          <w:lang w:val="ru-RU" w:eastAsia="ru-RU"/>
        </w:rPr>
        <w:t>248</w:t>
      </w:r>
    </w:p>
    <w:p w:rsidR="00543930" w:rsidRPr="00543930" w:rsidRDefault="00543930" w:rsidP="00543930">
      <w:pPr>
        <w:widowControl w:val="0"/>
        <w:spacing w:after="0" w:line="240" w:lineRule="auto"/>
        <w:ind w:left="0" w:right="-113" w:firstLine="0"/>
        <w:rPr>
          <w:rFonts w:ascii="Arial" w:hAnsi="Arial" w:cs="Arial"/>
          <w:sz w:val="24"/>
          <w:szCs w:val="24"/>
          <w:lang w:val="ru-RU"/>
        </w:rPr>
      </w:pPr>
    </w:p>
    <w:p w:rsidR="00543930" w:rsidRPr="00661940" w:rsidRDefault="00661940" w:rsidP="00661940">
      <w:pPr>
        <w:widowControl w:val="0"/>
        <w:spacing w:after="0" w:line="240" w:lineRule="auto"/>
        <w:ind w:left="0" w:right="-113" w:firstLine="0"/>
        <w:jc w:val="center"/>
        <w:rPr>
          <w:rFonts w:ascii="Arial" w:hAnsi="Arial" w:cs="Arial"/>
          <w:b/>
          <w:sz w:val="32"/>
          <w:szCs w:val="32"/>
          <w:lang w:val="ru-RU"/>
        </w:rPr>
      </w:pPr>
      <w:bookmarkStart w:id="0" w:name="_Hlk126827440"/>
      <w:proofErr w:type="gramStart"/>
      <w:r w:rsidRPr="00661940">
        <w:rPr>
          <w:rFonts w:ascii="Arial" w:hAnsi="Arial" w:cs="Arial"/>
          <w:b/>
          <w:sz w:val="32"/>
          <w:szCs w:val="32"/>
          <w:lang w:val="ru-RU"/>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proofErr w:type="gramEnd"/>
      <w:r w:rsidRPr="00661940">
        <w:rPr>
          <w:rFonts w:ascii="Arial" w:hAnsi="Arial" w:cs="Arial"/>
          <w:b/>
          <w:sz w:val="32"/>
          <w:szCs w:val="32"/>
          <w:lang w:val="ru-RU"/>
        </w:rPr>
        <w:t xml:space="preserve"> НА ТЕРРИТОРИИ ГРАЧЕВСКОГО МУНИЦИПАЛЬНОГО ОКРУГА СТАВРОПОЛЬСКОГО КРАЯ</w:t>
      </w:r>
    </w:p>
    <w:bookmarkEnd w:id="0"/>
    <w:p w:rsidR="00543930" w:rsidRPr="00543930" w:rsidRDefault="00543930" w:rsidP="00543930">
      <w:pPr>
        <w:widowControl w:val="0"/>
        <w:spacing w:after="0" w:line="240" w:lineRule="auto"/>
        <w:ind w:left="28" w:right="-113" w:firstLine="0"/>
        <w:rPr>
          <w:rFonts w:ascii="Arial" w:hAnsi="Arial" w:cs="Arial"/>
          <w:sz w:val="24"/>
          <w:szCs w:val="24"/>
          <w:lang w:val="ru-RU"/>
        </w:rPr>
      </w:pPr>
    </w:p>
    <w:p w:rsidR="00543930" w:rsidRPr="00543930" w:rsidRDefault="00543930" w:rsidP="0067655F">
      <w:pPr>
        <w:widowControl w:val="0"/>
        <w:spacing w:after="0" w:line="240" w:lineRule="auto"/>
        <w:ind w:left="0" w:right="53" w:firstLine="0"/>
        <w:rPr>
          <w:rFonts w:ascii="Arial" w:hAnsi="Arial" w:cs="Arial"/>
          <w:sz w:val="24"/>
          <w:szCs w:val="24"/>
          <w:lang w:val="ru-RU"/>
        </w:rPr>
      </w:pPr>
    </w:p>
    <w:p w:rsidR="00543930" w:rsidRPr="00543930" w:rsidRDefault="00543930" w:rsidP="00C36167">
      <w:pPr>
        <w:widowControl w:val="0"/>
        <w:spacing w:after="0" w:line="240" w:lineRule="auto"/>
        <w:ind w:left="0" w:right="53" w:firstLine="567"/>
        <w:rPr>
          <w:rFonts w:ascii="Arial" w:hAnsi="Arial" w:cs="Arial"/>
          <w:sz w:val="24"/>
          <w:szCs w:val="24"/>
          <w:lang w:val="ru-RU"/>
        </w:rPr>
      </w:pPr>
      <w:r w:rsidRPr="00543930">
        <w:rPr>
          <w:rFonts w:ascii="Arial" w:hAnsi="Arial" w:cs="Arial"/>
          <w:sz w:val="24"/>
          <w:szCs w:val="24"/>
          <w:lang w:val="ru-RU"/>
        </w:rPr>
        <w:t>В соответствии с частью 3 статьи 28 Федерального закона от 13 июля 2020 г. № 189-ФЗ «О государственном (муниципальном) социальном заказе на оказание государственных (муниципальных) услуг в социальной сфере», постановления Правительства Российской Федерации от 13 октября 2020 г.</w:t>
      </w:r>
      <w:r>
        <w:rPr>
          <w:rFonts w:ascii="Arial" w:hAnsi="Arial" w:cs="Arial"/>
          <w:sz w:val="24"/>
          <w:szCs w:val="24"/>
          <w:lang w:val="ru-RU"/>
        </w:rPr>
        <w:t xml:space="preserve"> </w:t>
      </w:r>
      <w:r w:rsidRPr="00543930">
        <w:rPr>
          <w:rFonts w:ascii="Arial" w:hAnsi="Arial" w:cs="Arial"/>
          <w:sz w:val="24"/>
          <w:szCs w:val="24"/>
          <w:lang w:val="ru-RU"/>
        </w:rPr>
        <w:t xml:space="preserve">№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 администрация Грачевского муниципального округа Ставропольского края </w:t>
      </w:r>
    </w:p>
    <w:p w:rsidR="00543930" w:rsidRPr="00543930" w:rsidRDefault="00543930" w:rsidP="0067655F">
      <w:pPr>
        <w:widowControl w:val="0"/>
        <w:spacing w:after="0" w:line="240" w:lineRule="auto"/>
        <w:ind w:left="0" w:right="53" w:firstLine="0"/>
        <w:rPr>
          <w:rFonts w:ascii="Arial" w:hAnsi="Arial" w:cs="Arial"/>
          <w:sz w:val="24"/>
          <w:szCs w:val="24"/>
          <w:lang w:val="ru-RU"/>
        </w:rPr>
      </w:pPr>
    </w:p>
    <w:p w:rsidR="00543930" w:rsidRPr="00543930" w:rsidRDefault="00543930" w:rsidP="00543930">
      <w:pPr>
        <w:widowControl w:val="0"/>
        <w:spacing w:after="0" w:line="240" w:lineRule="auto"/>
        <w:ind w:left="0" w:right="53" w:firstLine="0"/>
        <w:rPr>
          <w:rFonts w:ascii="Arial" w:hAnsi="Arial" w:cs="Arial"/>
          <w:sz w:val="24"/>
          <w:szCs w:val="24"/>
          <w:lang w:val="ru-RU"/>
        </w:rPr>
      </w:pPr>
      <w:r w:rsidRPr="00543930">
        <w:rPr>
          <w:rFonts w:ascii="Arial" w:hAnsi="Arial" w:cs="Arial"/>
          <w:sz w:val="24"/>
          <w:szCs w:val="24"/>
          <w:lang w:val="ru-RU"/>
        </w:rPr>
        <w:t>ПОСТАНОВЛЯЕТ:</w:t>
      </w:r>
    </w:p>
    <w:p w:rsidR="00543930" w:rsidRPr="00543930" w:rsidRDefault="00543930" w:rsidP="00543930">
      <w:pPr>
        <w:widowControl w:val="0"/>
        <w:tabs>
          <w:tab w:val="left" w:pos="709"/>
          <w:tab w:val="center" w:pos="1508"/>
        </w:tabs>
        <w:spacing w:after="0" w:line="240" w:lineRule="auto"/>
        <w:ind w:left="0" w:right="0" w:firstLine="0"/>
        <w:jc w:val="left"/>
        <w:rPr>
          <w:rFonts w:ascii="Arial" w:hAnsi="Arial" w:cs="Arial"/>
          <w:noProof/>
          <w:sz w:val="24"/>
          <w:szCs w:val="24"/>
          <w:lang w:val="ru-RU" w:eastAsia="ru-RU"/>
        </w:rPr>
      </w:pPr>
    </w:p>
    <w:p w:rsidR="00543930" w:rsidRPr="00543930" w:rsidRDefault="00543930" w:rsidP="00C36167">
      <w:pPr>
        <w:widowControl w:val="0"/>
        <w:tabs>
          <w:tab w:val="left" w:pos="709"/>
          <w:tab w:val="center" w:pos="1508"/>
        </w:tabs>
        <w:spacing w:after="0" w:line="240" w:lineRule="auto"/>
        <w:ind w:left="0" w:right="0" w:firstLine="567"/>
        <w:rPr>
          <w:rFonts w:ascii="Arial" w:hAnsi="Arial" w:cs="Arial"/>
          <w:sz w:val="24"/>
          <w:szCs w:val="24"/>
          <w:lang w:val="ru-RU"/>
        </w:rPr>
      </w:pPr>
      <w:r w:rsidRPr="00543930">
        <w:rPr>
          <w:rFonts w:ascii="Arial" w:hAnsi="Arial" w:cs="Arial"/>
          <w:noProof/>
          <w:sz w:val="24"/>
          <w:szCs w:val="24"/>
          <w:lang w:val="ru-RU" w:eastAsia="ru-RU"/>
        </w:rPr>
        <w:drawing>
          <wp:inline distT="0" distB="0" distL="0" distR="0" wp14:anchorId="5C696DF5" wp14:editId="53AC3B3A">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43930">
        <w:rPr>
          <w:rFonts w:ascii="Arial" w:hAnsi="Arial" w:cs="Arial"/>
          <w:sz w:val="24"/>
          <w:szCs w:val="24"/>
          <w:lang w:val="ru-RU"/>
        </w:rPr>
        <w:t xml:space="preserve">1. </w:t>
      </w:r>
      <w:proofErr w:type="gramStart"/>
      <w:r w:rsidRPr="00543930">
        <w:rPr>
          <w:rFonts w:ascii="Arial" w:hAnsi="Arial" w:cs="Arial"/>
          <w:sz w:val="24"/>
          <w:szCs w:val="24"/>
          <w:lang w:val="ru-RU"/>
        </w:rPr>
        <w:t>Организовать оказание муниципальных услуг в социальной сфере на территории Грачевского муниципального округа Ставропольского края</w:t>
      </w:r>
      <w:r>
        <w:rPr>
          <w:rFonts w:ascii="Arial" w:hAnsi="Arial" w:cs="Arial"/>
          <w:sz w:val="24"/>
          <w:szCs w:val="24"/>
          <w:lang w:val="ru-RU"/>
        </w:rPr>
        <w:t xml:space="preserve"> </w:t>
      </w:r>
      <w:r w:rsidRPr="00543930">
        <w:rPr>
          <w:rFonts w:ascii="Arial" w:hAnsi="Arial" w:cs="Arial"/>
          <w:sz w:val="24"/>
          <w:szCs w:val="24"/>
          <w:lang w:val="ru-RU"/>
        </w:rPr>
        <w:t>в соответствии с частью 3 статьи 28 Федерального закона от 13 июля 2020 г. № 189-ФЗ «О государственном (муниципальном) социальном заказе на оказание государственных (муниципальных) услуг в социальной сфере» (далее – Федеральный закон)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roofErr w:type="gramEnd"/>
    </w:p>
    <w:p w:rsidR="00543930" w:rsidRPr="00543930" w:rsidRDefault="00543930" w:rsidP="00543930">
      <w:pPr>
        <w:widowControl w:val="0"/>
        <w:tabs>
          <w:tab w:val="left" w:pos="709"/>
          <w:tab w:val="center" w:pos="1508"/>
        </w:tabs>
        <w:spacing w:after="0" w:line="240" w:lineRule="auto"/>
        <w:ind w:left="0" w:right="0" w:firstLine="0"/>
        <w:jc w:val="left"/>
        <w:rPr>
          <w:rFonts w:ascii="Arial" w:hAnsi="Arial" w:cs="Arial"/>
          <w:sz w:val="24"/>
          <w:szCs w:val="24"/>
          <w:lang w:val="ru-RU"/>
        </w:rPr>
      </w:pPr>
    </w:p>
    <w:p w:rsidR="00543930" w:rsidRPr="00543930" w:rsidRDefault="00543930" w:rsidP="00C36167">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2. Определить Управление образования администрации Грачевского муниципального округа Ставропольского края уполномоченным органом, утверждающим муниципальный социальный заказ на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муниципальные услуги).</w:t>
      </w:r>
    </w:p>
    <w:p w:rsidR="00543930" w:rsidRPr="00543930" w:rsidRDefault="00543930" w:rsidP="00543930">
      <w:pPr>
        <w:widowControl w:val="0"/>
        <w:tabs>
          <w:tab w:val="left" w:pos="709"/>
          <w:tab w:val="left" w:pos="993"/>
          <w:tab w:val="left" w:pos="1134"/>
        </w:tabs>
        <w:spacing w:after="0" w:line="240" w:lineRule="auto"/>
        <w:ind w:left="10" w:right="53"/>
        <w:rPr>
          <w:rFonts w:ascii="Arial" w:hAnsi="Arial" w:cs="Arial"/>
          <w:sz w:val="24"/>
          <w:szCs w:val="24"/>
          <w:lang w:val="ru-RU"/>
        </w:rPr>
      </w:pPr>
    </w:p>
    <w:p w:rsidR="00543930" w:rsidRPr="00543930" w:rsidRDefault="00543930" w:rsidP="0067655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lastRenderedPageBreak/>
        <w:t xml:space="preserve">3. </w:t>
      </w:r>
      <w:proofErr w:type="gramStart"/>
      <w:r w:rsidRPr="00543930">
        <w:rPr>
          <w:rFonts w:ascii="Arial" w:hAnsi="Arial" w:cs="Arial"/>
          <w:sz w:val="24"/>
          <w:szCs w:val="24"/>
          <w:lang w:val="ru-RU"/>
        </w:rPr>
        <w:t>Установить, что в рамках реализации мероприятий федерального проекта</w:t>
      </w:r>
      <w:r>
        <w:rPr>
          <w:rFonts w:ascii="Arial" w:hAnsi="Arial" w:cs="Arial"/>
          <w:sz w:val="24"/>
          <w:szCs w:val="24"/>
          <w:lang w:val="ru-RU"/>
        </w:rPr>
        <w:t xml:space="preserve"> </w:t>
      </w:r>
      <w:r w:rsidRPr="00543930">
        <w:rPr>
          <w:rFonts w:ascii="Arial" w:hAnsi="Arial" w:cs="Arial"/>
          <w:sz w:val="24"/>
          <w:szCs w:val="24"/>
          <w:lang w:val="ru-RU"/>
        </w:rPr>
        <w:t>«Успех каждого ребенка»</w:t>
      </w:r>
      <w:r>
        <w:rPr>
          <w:rFonts w:ascii="Arial" w:hAnsi="Arial" w:cs="Arial"/>
          <w:sz w:val="24"/>
          <w:szCs w:val="24"/>
          <w:lang w:val="ru-RU"/>
        </w:rPr>
        <w:t xml:space="preserve"> </w:t>
      </w:r>
      <w:r w:rsidRPr="00543930">
        <w:rPr>
          <w:rFonts w:ascii="Arial" w:hAnsi="Arial" w:cs="Arial"/>
          <w:sz w:val="24"/>
          <w:szCs w:val="24"/>
          <w:lang w:val="ru-RU"/>
        </w:rPr>
        <w:t>национального</w:t>
      </w:r>
      <w:r>
        <w:rPr>
          <w:rFonts w:ascii="Arial" w:hAnsi="Arial" w:cs="Arial"/>
          <w:sz w:val="24"/>
          <w:szCs w:val="24"/>
          <w:lang w:val="ru-RU"/>
        </w:rPr>
        <w:t xml:space="preserve"> </w:t>
      </w:r>
      <w:r w:rsidRPr="00543930">
        <w:rPr>
          <w:rFonts w:ascii="Arial" w:hAnsi="Arial" w:cs="Arial"/>
          <w:sz w:val="24"/>
          <w:szCs w:val="24"/>
          <w:lang w:val="ru-RU"/>
        </w:rPr>
        <w:t>проекта</w:t>
      </w:r>
      <w:r>
        <w:rPr>
          <w:rFonts w:ascii="Arial" w:hAnsi="Arial" w:cs="Arial"/>
          <w:sz w:val="24"/>
          <w:szCs w:val="24"/>
          <w:lang w:val="ru-RU"/>
        </w:rPr>
        <w:t xml:space="preserve"> </w:t>
      </w:r>
      <w:r w:rsidR="0067655F">
        <w:rPr>
          <w:rFonts w:ascii="Arial" w:hAnsi="Arial" w:cs="Arial"/>
          <w:sz w:val="24"/>
          <w:szCs w:val="24"/>
          <w:lang w:val="ru-RU"/>
        </w:rPr>
        <w:t xml:space="preserve">«Образование» </w:t>
      </w:r>
      <w:r w:rsidRPr="00543930">
        <w:rPr>
          <w:rFonts w:ascii="Arial" w:hAnsi="Arial" w:cs="Arial"/>
          <w:sz w:val="24"/>
          <w:szCs w:val="24"/>
          <w:lang w:val="ru-RU"/>
        </w:rPr>
        <w:t>в части внедрения на территории Грачевского муниципального округа Ставропольского края системы персонифицированного финансирования дополнительного образования детей в 2023-2024 годах осуществляется формирование и исполнение муниципального социального заказа</w:t>
      </w:r>
      <w:r>
        <w:rPr>
          <w:rFonts w:ascii="Arial" w:hAnsi="Arial" w:cs="Arial"/>
          <w:sz w:val="24"/>
          <w:szCs w:val="24"/>
          <w:lang w:val="ru-RU"/>
        </w:rPr>
        <w:t xml:space="preserve"> </w:t>
      </w:r>
      <w:r w:rsidRPr="00543930">
        <w:rPr>
          <w:rFonts w:ascii="Arial" w:hAnsi="Arial" w:cs="Arial"/>
          <w:sz w:val="24"/>
          <w:szCs w:val="24"/>
          <w:lang w:val="ru-RU"/>
        </w:rPr>
        <w:t>на оказание муниципальных услуг в социальной сфере в соответствии</w:t>
      </w:r>
      <w:r>
        <w:rPr>
          <w:rFonts w:ascii="Arial" w:hAnsi="Arial" w:cs="Arial"/>
          <w:sz w:val="24"/>
          <w:szCs w:val="24"/>
          <w:lang w:val="ru-RU"/>
        </w:rPr>
        <w:t xml:space="preserve"> </w:t>
      </w:r>
      <w:r w:rsidRPr="00543930">
        <w:rPr>
          <w:rFonts w:ascii="Arial" w:hAnsi="Arial" w:cs="Arial"/>
          <w:sz w:val="24"/>
          <w:szCs w:val="24"/>
          <w:lang w:val="ru-RU"/>
        </w:rPr>
        <w:t>с Федеральным законом по указанному в пункте 1 настоящего постановления по</w:t>
      </w:r>
      <w:proofErr w:type="gramEnd"/>
      <w:r w:rsidRPr="00543930">
        <w:rPr>
          <w:rFonts w:ascii="Arial" w:hAnsi="Arial" w:cs="Arial"/>
          <w:sz w:val="24"/>
          <w:szCs w:val="24"/>
          <w:lang w:val="ru-RU"/>
        </w:rPr>
        <w:t xml:space="preserve"> направлению деятельности с использованием конкурентного способа отбора исполнителей муниципальных услуг, предусмотренного пунктом 1 части 2 статьи 9 Федерального закона.</w:t>
      </w:r>
    </w:p>
    <w:p w:rsidR="00543930" w:rsidRPr="00543930" w:rsidRDefault="00543930" w:rsidP="00543930">
      <w:pPr>
        <w:widowControl w:val="0"/>
        <w:tabs>
          <w:tab w:val="left" w:pos="709"/>
          <w:tab w:val="left" w:pos="993"/>
          <w:tab w:val="left" w:pos="1134"/>
        </w:tabs>
        <w:spacing w:after="0" w:line="240" w:lineRule="auto"/>
        <w:ind w:left="10" w:right="53"/>
        <w:rPr>
          <w:rFonts w:ascii="Arial" w:hAnsi="Arial" w:cs="Arial"/>
          <w:sz w:val="24"/>
          <w:szCs w:val="24"/>
          <w:lang w:val="ru-RU"/>
        </w:rPr>
      </w:pP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 xml:space="preserve">4. </w:t>
      </w:r>
      <w:proofErr w:type="gramStart"/>
      <w:r w:rsidRPr="00543930">
        <w:rPr>
          <w:rFonts w:ascii="Arial" w:hAnsi="Arial" w:cs="Arial"/>
          <w:sz w:val="24"/>
          <w:szCs w:val="24"/>
          <w:lang w:val="ru-RU"/>
        </w:rPr>
        <w:t>Установить, что применение указанного в пункте 3 настоящего постановления способа отбора исполнителей услуг осуществляется</w:t>
      </w:r>
      <w:r>
        <w:rPr>
          <w:rFonts w:ascii="Arial" w:hAnsi="Arial" w:cs="Arial"/>
          <w:sz w:val="24"/>
          <w:szCs w:val="24"/>
          <w:lang w:val="ru-RU"/>
        </w:rPr>
        <w:t xml:space="preserve"> </w:t>
      </w:r>
      <w:r w:rsidRPr="00543930">
        <w:rPr>
          <w:rFonts w:ascii="Arial" w:hAnsi="Arial" w:cs="Arial"/>
          <w:sz w:val="24"/>
          <w:szCs w:val="24"/>
          <w:lang w:val="ru-RU"/>
        </w:rPr>
        <w:t>в отношении муниципальных услуг, оказываемых исполнителями услуг</w:t>
      </w:r>
      <w:r>
        <w:rPr>
          <w:rFonts w:ascii="Arial" w:hAnsi="Arial" w:cs="Arial"/>
          <w:sz w:val="24"/>
          <w:szCs w:val="24"/>
          <w:lang w:val="ru-RU"/>
        </w:rPr>
        <w:t xml:space="preserve"> </w:t>
      </w:r>
      <w:r w:rsidRPr="00543930">
        <w:rPr>
          <w:rFonts w:ascii="Arial" w:hAnsi="Arial" w:cs="Arial"/>
          <w:sz w:val="24"/>
          <w:szCs w:val="24"/>
          <w:lang w:val="ru-RU"/>
        </w:rPr>
        <w:t>(за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согласно приложению 1.</w:t>
      </w:r>
      <w:proofErr w:type="gramEnd"/>
    </w:p>
    <w:p w:rsidR="00543930" w:rsidRPr="00543930" w:rsidRDefault="00543930" w:rsidP="00543930">
      <w:pPr>
        <w:widowControl w:val="0"/>
        <w:tabs>
          <w:tab w:val="left" w:pos="709"/>
          <w:tab w:val="left" w:pos="993"/>
          <w:tab w:val="left" w:pos="1134"/>
        </w:tabs>
        <w:spacing w:after="0" w:line="240" w:lineRule="auto"/>
        <w:ind w:left="10" w:right="53"/>
        <w:rPr>
          <w:rFonts w:ascii="Arial" w:hAnsi="Arial" w:cs="Arial"/>
          <w:sz w:val="24"/>
          <w:szCs w:val="24"/>
          <w:lang w:val="ru-RU"/>
        </w:rPr>
      </w:pP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5. Определить, что функции и полномочия рабочей группы</w:t>
      </w:r>
      <w:r>
        <w:rPr>
          <w:rFonts w:ascii="Arial" w:hAnsi="Arial" w:cs="Arial"/>
          <w:sz w:val="24"/>
          <w:szCs w:val="24"/>
          <w:lang w:val="ru-RU"/>
        </w:rPr>
        <w:t xml:space="preserve"> </w:t>
      </w:r>
      <w:r w:rsidRPr="00543930">
        <w:rPr>
          <w:rFonts w:ascii="Arial" w:hAnsi="Arial" w:cs="Arial"/>
          <w:sz w:val="24"/>
          <w:szCs w:val="24"/>
          <w:lang w:val="ru-RU"/>
        </w:rPr>
        <w:t>по организации реализации дополнительных общеразвивающих программ</w:t>
      </w:r>
      <w:r>
        <w:rPr>
          <w:rFonts w:ascii="Arial" w:hAnsi="Arial" w:cs="Arial"/>
          <w:sz w:val="24"/>
          <w:szCs w:val="24"/>
          <w:lang w:val="ru-RU"/>
        </w:rPr>
        <w:t xml:space="preserve"> </w:t>
      </w:r>
      <w:r w:rsidRPr="00543930">
        <w:rPr>
          <w:rFonts w:ascii="Arial" w:hAnsi="Arial" w:cs="Arial"/>
          <w:sz w:val="24"/>
          <w:szCs w:val="24"/>
          <w:lang w:val="ru-RU"/>
        </w:rPr>
        <w:t>с применением Федерального закона осуществляет муниципальная межведомственная рабочая группа по внедрению Целевой модели развития региональных систем дополнительного образования детей, созданная постановлением администрации Грачевского муниципального округа Ставропольского края.</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6. Утвердить:</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6.1. Перечень муниципальных услуг, в отношении которых осуществляется апробация предусмотренного пунктом 1 части 2 статьи 9 Федерального закона от 13 июля 2020 г.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 согласно приложению</w:t>
      </w:r>
      <w:r>
        <w:rPr>
          <w:rFonts w:ascii="Arial" w:hAnsi="Arial" w:cs="Arial"/>
          <w:sz w:val="24"/>
          <w:szCs w:val="24"/>
          <w:lang w:val="ru-RU"/>
        </w:rPr>
        <w:t xml:space="preserve"> </w:t>
      </w:r>
      <w:r w:rsidRPr="00543930">
        <w:rPr>
          <w:rFonts w:ascii="Arial" w:hAnsi="Arial" w:cs="Arial"/>
          <w:sz w:val="24"/>
          <w:szCs w:val="24"/>
          <w:lang w:val="ru-RU"/>
        </w:rPr>
        <w:t>1.</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 xml:space="preserve">6.2. План </w:t>
      </w:r>
      <w:proofErr w:type="gramStart"/>
      <w:r w:rsidRPr="00543930">
        <w:rPr>
          <w:rFonts w:ascii="Arial" w:hAnsi="Arial" w:cs="Arial"/>
          <w:sz w:val="24"/>
          <w:szCs w:val="24"/>
          <w:lang w:val="ru-RU"/>
        </w:rPr>
        <w:t>апробации механизмов организации оказания муниципальных услуг</w:t>
      </w:r>
      <w:proofErr w:type="gramEnd"/>
      <w:r w:rsidRPr="00543930">
        <w:rPr>
          <w:rFonts w:ascii="Arial" w:hAnsi="Arial" w:cs="Arial"/>
          <w:sz w:val="24"/>
          <w:szCs w:val="24"/>
          <w:lang w:val="ru-RU"/>
        </w:rPr>
        <w:t xml:space="preserve"> в социальной сфере на территории Грачевского муниципального округа Ставропольского края согласно приложению 2.</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6.3. Таблицу показателей эффективности реализации мероприятий, проводимых в рамках апробации механизмов организации оказания муниципальной услуги «Реализация дополнительных общеразвивающих программ» на территории Грачевского муниципального округа Ставропольского края согласно приложению 3.</w:t>
      </w:r>
    </w:p>
    <w:p w:rsidR="00543930" w:rsidRPr="00543930" w:rsidRDefault="00543930" w:rsidP="005B6E4F">
      <w:pPr>
        <w:widowControl w:val="0"/>
        <w:tabs>
          <w:tab w:val="left" w:pos="709"/>
          <w:tab w:val="left" w:pos="993"/>
          <w:tab w:val="left" w:pos="1134"/>
        </w:tabs>
        <w:spacing w:after="0" w:line="240" w:lineRule="auto"/>
        <w:ind w:left="0" w:right="53" w:firstLine="557"/>
        <w:rPr>
          <w:rFonts w:ascii="Arial" w:hAnsi="Arial" w:cs="Arial"/>
          <w:sz w:val="24"/>
          <w:szCs w:val="24"/>
          <w:lang w:val="ru-RU"/>
        </w:rPr>
      </w:pP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 xml:space="preserve">7. В целях </w:t>
      </w:r>
      <w:proofErr w:type="gramStart"/>
      <w:r w:rsidRPr="00543930">
        <w:rPr>
          <w:rFonts w:ascii="Arial" w:hAnsi="Arial" w:cs="Arial"/>
          <w:sz w:val="24"/>
          <w:szCs w:val="24"/>
          <w:lang w:val="ru-RU"/>
        </w:rPr>
        <w:t>определения порядка информационного обеспечения организации оказания муниципальных услуг</w:t>
      </w:r>
      <w:proofErr w:type="gramEnd"/>
      <w:r w:rsidRPr="00543930">
        <w:rPr>
          <w:rFonts w:ascii="Arial" w:hAnsi="Arial" w:cs="Arial"/>
          <w:sz w:val="24"/>
          <w:szCs w:val="24"/>
          <w:lang w:val="ru-RU"/>
        </w:rPr>
        <w:t xml:space="preserve"> на территории Грачевского муниципального округа Ставропольского края определить:</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7.1. Перечень документов, обмен которыми между уполномоченными органами, потребителями услуг, исполнителями услуг, участниками отбора исполнителей услуг, иными юридическими и физическими лицами осуществляется в форме электронных документов:</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 xml:space="preserve">1) муниципальный социальный заказ на оказание муниципальных услуг в </w:t>
      </w:r>
      <w:r w:rsidRPr="00543930">
        <w:rPr>
          <w:rFonts w:ascii="Arial" w:hAnsi="Arial" w:cs="Arial"/>
          <w:sz w:val="24"/>
          <w:szCs w:val="24"/>
          <w:lang w:val="ru-RU"/>
        </w:rPr>
        <w:lastRenderedPageBreak/>
        <w:t>социальной сфере;</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2) отчет об исполнении муниципального социального заказа</w:t>
      </w:r>
      <w:r>
        <w:rPr>
          <w:rFonts w:ascii="Arial" w:hAnsi="Arial" w:cs="Arial"/>
          <w:sz w:val="24"/>
          <w:szCs w:val="24"/>
          <w:lang w:val="ru-RU"/>
        </w:rPr>
        <w:t xml:space="preserve"> </w:t>
      </w:r>
      <w:r w:rsidRPr="00543930">
        <w:rPr>
          <w:rFonts w:ascii="Arial" w:hAnsi="Arial" w:cs="Arial"/>
          <w:sz w:val="24"/>
          <w:szCs w:val="24"/>
          <w:lang w:val="ru-RU"/>
        </w:rPr>
        <w:t>на оказание муниципальных услуг в социальной сфере;</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3) заявка исполнителя услуг на включение в реестр исполнителей услуг по социальному сертификату;</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4) соглашение о финансовом обеспечении (возмещении) затрат, связанных с оказанием муниципальной услуги в соответствии с социальным сертификатом на получение муниципальной услуги;</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5) заявление потребителя услуг на оказание муниципальной услуги «реализация дополнительных общеразвивающих программ для детей»</w:t>
      </w:r>
      <w:r>
        <w:rPr>
          <w:rFonts w:ascii="Arial" w:hAnsi="Arial" w:cs="Arial"/>
          <w:sz w:val="24"/>
          <w:szCs w:val="24"/>
          <w:lang w:val="ru-RU"/>
        </w:rPr>
        <w:t xml:space="preserve"> </w:t>
      </w:r>
      <w:r w:rsidRPr="00543930">
        <w:rPr>
          <w:rFonts w:ascii="Arial" w:hAnsi="Arial" w:cs="Arial"/>
          <w:sz w:val="24"/>
          <w:szCs w:val="24"/>
          <w:lang w:val="ru-RU"/>
        </w:rPr>
        <w:t>в соответствии с социальным сертификатом (заявление о зачислении</w:t>
      </w:r>
      <w:r>
        <w:rPr>
          <w:rFonts w:ascii="Arial" w:hAnsi="Arial" w:cs="Arial"/>
          <w:sz w:val="24"/>
          <w:szCs w:val="24"/>
          <w:lang w:val="ru-RU"/>
        </w:rPr>
        <w:t xml:space="preserve"> </w:t>
      </w:r>
      <w:r w:rsidRPr="00543930">
        <w:rPr>
          <w:rFonts w:ascii="Arial" w:hAnsi="Arial" w:cs="Arial"/>
          <w:sz w:val="24"/>
          <w:szCs w:val="24"/>
          <w:lang w:val="ru-RU"/>
        </w:rPr>
        <w:t>на обучение и получении социального сертификата);</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6) социальный сертификат на получение муниципальной услуги «реализация дополнительных общеразвивающих программ для детей»;</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7) 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7.2. Государственные информационные системы, используемые в целях организации оказания государственных (муниципальных) услуг в социальной сфере:</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государственная интегрированная информационная система управления общественными финансами «Электронный бюджет»;</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федеральная государственная информационная система «Единый портал государственных и муниципальных услуг (функций)»;</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автоматизированная информационная система «Навигатор дополнительного образования детей Ставропольского края»;</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 xml:space="preserve">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w:t>
      </w:r>
      <w:proofErr w:type="gramStart"/>
      <w:r w:rsidRPr="00543930">
        <w:rPr>
          <w:rFonts w:ascii="Arial" w:hAnsi="Arial" w:cs="Arial"/>
          <w:sz w:val="24"/>
          <w:szCs w:val="24"/>
          <w:lang w:val="ru-RU"/>
        </w:rPr>
        <w:t>ДО</w:t>
      </w:r>
      <w:proofErr w:type="gramEnd"/>
      <w:r w:rsidRPr="00543930">
        <w:rPr>
          <w:rFonts w:ascii="Arial" w:hAnsi="Arial" w:cs="Arial"/>
          <w:sz w:val="24"/>
          <w:szCs w:val="24"/>
          <w:lang w:val="ru-RU"/>
        </w:rPr>
        <w:t>).</w:t>
      </w: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7.3. Перечень информации и документов, формируемых с использованием автоматизированной информационная системы «Навигатор дополнительного образования детей Ставропольского края»:</w:t>
      </w:r>
    </w:p>
    <w:p w:rsid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документы, предусмотренные подпунктами 3 – 7 пункта 7.1. настоящего постановления;</w:t>
      </w:r>
    </w:p>
    <w:p w:rsidR="0067655F" w:rsidRPr="00543930" w:rsidRDefault="0067655F"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 xml:space="preserve">8. </w:t>
      </w:r>
      <w:proofErr w:type="gramStart"/>
      <w:r w:rsidRPr="00543930">
        <w:rPr>
          <w:rFonts w:ascii="Arial" w:hAnsi="Arial" w:cs="Arial"/>
          <w:sz w:val="24"/>
          <w:szCs w:val="24"/>
          <w:lang w:val="ru-RU"/>
        </w:rPr>
        <w:t>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 от 28 декабря 2016 г. № 243н «О составе и порядке размещения и предоставления информации на едином портале бюджетной системы Российской Федерации».</w:t>
      </w:r>
      <w:proofErr w:type="gramEnd"/>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p>
    <w:p w:rsidR="00543930" w:rsidRPr="00543930" w:rsidRDefault="00543930" w:rsidP="005B6E4F">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9. Формирование и утверждение документа, предусмотренного подпунктами 1 и 2 пункта 7.1. настоящего постановления, в 2023 году осуществляется на бумажном носителе.</w:t>
      </w:r>
    </w:p>
    <w:p w:rsidR="00543930" w:rsidRPr="00543930" w:rsidRDefault="00543930" w:rsidP="00543930">
      <w:pPr>
        <w:widowControl w:val="0"/>
        <w:tabs>
          <w:tab w:val="left" w:pos="709"/>
          <w:tab w:val="left" w:pos="993"/>
          <w:tab w:val="left" w:pos="1134"/>
        </w:tabs>
        <w:spacing w:after="0" w:line="240" w:lineRule="auto"/>
        <w:ind w:left="10" w:right="53"/>
        <w:rPr>
          <w:rFonts w:ascii="Arial" w:hAnsi="Arial" w:cs="Arial"/>
          <w:sz w:val="24"/>
          <w:szCs w:val="24"/>
          <w:lang w:val="ru-RU"/>
        </w:rPr>
      </w:pPr>
    </w:p>
    <w:p w:rsidR="00543930" w:rsidRPr="00543930" w:rsidRDefault="00543930" w:rsidP="005B6E4F">
      <w:pPr>
        <w:widowControl w:val="0"/>
        <w:tabs>
          <w:tab w:val="left" w:pos="567"/>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 xml:space="preserve">10. Формирование </w:t>
      </w:r>
      <w:proofErr w:type="gramStart"/>
      <w:r w:rsidRPr="00543930">
        <w:rPr>
          <w:rFonts w:ascii="Arial" w:hAnsi="Arial" w:cs="Arial"/>
          <w:sz w:val="24"/>
          <w:szCs w:val="24"/>
          <w:lang w:val="ru-RU"/>
        </w:rPr>
        <w:t>документа, предусмотренного подпунктом 4 пункта 7.1 настоящего постановления в 2023 году осуществляется</w:t>
      </w:r>
      <w:proofErr w:type="gramEnd"/>
      <w:r w:rsidRPr="00543930">
        <w:rPr>
          <w:rFonts w:ascii="Arial" w:hAnsi="Arial" w:cs="Arial"/>
          <w:sz w:val="24"/>
          <w:szCs w:val="24"/>
          <w:lang w:val="ru-RU"/>
        </w:rPr>
        <w:t xml:space="preserve"> на бумажном носителе в случае отсутствия технической возможности формирования его в форме </w:t>
      </w:r>
      <w:r w:rsidRPr="00543930">
        <w:rPr>
          <w:rFonts w:ascii="Arial" w:hAnsi="Arial" w:cs="Arial"/>
          <w:sz w:val="24"/>
          <w:szCs w:val="24"/>
          <w:lang w:val="ru-RU"/>
        </w:rPr>
        <w:lastRenderedPageBreak/>
        <w:t>электронного документа с использованием автоматизированной информационной системы «Навигатор дополнительного образования детей Ставропольско</w:t>
      </w:r>
      <w:r w:rsidR="00B52015">
        <w:rPr>
          <w:rFonts w:ascii="Arial" w:hAnsi="Arial" w:cs="Arial"/>
          <w:sz w:val="24"/>
          <w:szCs w:val="24"/>
          <w:lang w:val="ru-RU"/>
        </w:rPr>
        <w:t>го края».</w:t>
      </w:r>
    </w:p>
    <w:p w:rsidR="00543930" w:rsidRPr="00543930" w:rsidRDefault="00543930" w:rsidP="00543930">
      <w:pPr>
        <w:widowControl w:val="0"/>
        <w:tabs>
          <w:tab w:val="left" w:pos="709"/>
          <w:tab w:val="left" w:pos="993"/>
          <w:tab w:val="left" w:pos="1134"/>
        </w:tabs>
        <w:spacing w:after="0" w:line="240" w:lineRule="auto"/>
        <w:ind w:left="10" w:right="53"/>
        <w:rPr>
          <w:rFonts w:ascii="Arial" w:hAnsi="Arial" w:cs="Arial"/>
          <w:sz w:val="24"/>
          <w:szCs w:val="24"/>
          <w:lang w:val="ru-RU"/>
        </w:rPr>
      </w:pPr>
    </w:p>
    <w:p w:rsidR="00543930" w:rsidRPr="00543930" w:rsidRDefault="00543930" w:rsidP="00FB3020">
      <w:pPr>
        <w:widowControl w:val="0"/>
        <w:tabs>
          <w:tab w:val="left" w:pos="567"/>
          <w:tab w:val="left" w:pos="709"/>
          <w:tab w:val="left" w:pos="993"/>
          <w:tab w:val="left" w:pos="1134"/>
        </w:tabs>
        <w:spacing w:after="0" w:line="240" w:lineRule="auto"/>
        <w:ind w:left="0" w:right="53" w:firstLine="567"/>
        <w:rPr>
          <w:rFonts w:ascii="Arial" w:hAnsi="Arial" w:cs="Arial"/>
          <w:sz w:val="24"/>
          <w:szCs w:val="24"/>
          <w:lang w:val="ru-RU"/>
        </w:rPr>
      </w:pPr>
      <w:r w:rsidRPr="00543930">
        <w:rPr>
          <w:rFonts w:ascii="Arial" w:hAnsi="Arial" w:cs="Arial"/>
          <w:sz w:val="24"/>
          <w:szCs w:val="24"/>
          <w:lang w:val="ru-RU"/>
        </w:rPr>
        <w:t xml:space="preserve">11. </w:t>
      </w:r>
      <w:proofErr w:type="gramStart"/>
      <w:r w:rsidRPr="00543930">
        <w:rPr>
          <w:rFonts w:ascii="Arial" w:hAnsi="Arial" w:cs="Arial"/>
          <w:sz w:val="24"/>
          <w:szCs w:val="24"/>
          <w:lang w:val="ru-RU"/>
        </w:rPr>
        <w:t>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муниципальных услуг, указанных в приложении 3 к настоящему документу,</w:t>
      </w:r>
      <w:r>
        <w:rPr>
          <w:rFonts w:ascii="Arial" w:hAnsi="Arial" w:cs="Arial"/>
          <w:sz w:val="24"/>
          <w:szCs w:val="24"/>
          <w:lang w:val="ru-RU"/>
        </w:rPr>
        <w:t xml:space="preserve"> </w:t>
      </w:r>
      <w:r w:rsidRPr="00543930">
        <w:rPr>
          <w:rFonts w:ascii="Arial" w:hAnsi="Arial" w:cs="Arial"/>
          <w:sz w:val="24"/>
          <w:szCs w:val="24"/>
          <w:lang w:val="ru-RU"/>
        </w:rPr>
        <w:t xml:space="preserve">на территории Грачевского муниципального округа Ставропольского края, осуществляется путем проведения </w:t>
      </w:r>
      <w:proofErr w:type="spellStart"/>
      <w:r w:rsidRPr="00543930">
        <w:rPr>
          <w:rFonts w:ascii="Arial" w:hAnsi="Arial" w:cs="Arial"/>
          <w:sz w:val="24"/>
          <w:szCs w:val="24"/>
          <w:lang w:val="ru-RU"/>
        </w:rPr>
        <w:t>пофакторного</w:t>
      </w:r>
      <w:proofErr w:type="spellEnd"/>
      <w:r w:rsidRPr="00543930">
        <w:rPr>
          <w:rFonts w:ascii="Arial" w:hAnsi="Arial" w:cs="Arial"/>
          <w:sz w:val="24"/>
          <w:szCs w:val="24"/>
          <w:lang w:val="ru-RU"/>
        </w:rPr>
        <w:t xml:space="preserve"> анализа уровня конкуренции и зрелости рынка социальных услуг в соответствии с методологией, представленной Министерством финансов Российской Федерации в срок до 1 сентября</w:t>
      </w:r>
      <w:proofErr w:type="gramEnd"/>
      <w:r w:rsidRPr="00543930">
        <w:rPr>
          <w:rFonts w:ascii="Arial" w:hAnsi="Arial" w:cs="Arial"/>
          <w:sz w:val="24"/>
          <w:szCs w:val="24"/>
          <w:lang w:val="ru-RU"/>
        </w:rPr>
        <w:t xml:space="preserve"> 2023 года.</w:t>
      </w:r>
    </w:p>
    <w:p w:rsidR="00543930" w:rsidRPr="00543930" w:rsidRDefault="00543930" w:rsidP="00FB3020">
      <w:pPr>
        <w:widowControl w:val="0"/>
        <w:tabs>
          <w:tab w:val="left" w:pos="709"/>
          <w:tab w:val="left" w:pos="993"/>
          <w:tab w:val="left" w:pos="1134"/>
        </w:tabs>
        <w:spacing w:after="0" w:line="240" w:lineRule="auto"/>
        <w:ind w:left="10" w:right="53" w:firstLine="567"/>
        <w:rPr>
          <w:rFonts w:ascii="Arial" w:hAnsi="Arial" w:cs="Arial"/>
          <w:sz w:val="24"/>
          <w:szCs w:val="24"/>
          <w:lang w:val="ru-RU"/>
        </w:rPr>
      </w:pPr>
    </w:p>
    <w:p w:rsidR="00543930" w:rsidRPr="00543930" w:rsidRDefault="00543930" w:rsidP="00FB3020">
      <w:pPr>
        <w:widowControl w:val="0"/>
        <w:tabs>
          <w:tab w:val="left" w:pos="709"/>
          <w:tab w:val="left" w:pos="993"/>
          <w:tab w:val="left" w:pos="1134"/>
        </w:tabs>
        <w:spacing w:after="0" w:line="240" w:lineRule="auto"/>
        <w:ind w:left="10" w:right="53" w:firstLine="567"/>
        <w:rPr>
          <w:rFonts w:ascii="Arial" w:hAnsi="Arial" w:cs="Arial"/>
          <w:sz w:val="24"/>
          <w:szCs w:val="24"/>
          <w:lang w:val="ru-RU"/>
        </w:rPr>
      </w:pPr>
      <w:r w:rsidRPr="00543930">
        <w:rPr>
          <w:rFonts w:ascii="Arial" w:hAnsi="Arial" w:cs="Arial"/>
          <w:sz w:val="24"/>
          <w:szCs w:val="24"/>
          <w:lang w:val="ru-RU"/>
        </w:rPr>
        <w:t xml:space="preserve">12. </w:t>
      </w:r>
      <w:proofErr w:type="gramStart"/>
      <w:r w:rsidRPr="00543930">
        <w:rPr>
          <w:rFonts w:ascii="Arial" w:hAnsi="Arial" w:cs="Arial"/>
          <w:sz w:val="24"/>
          <w:szCs w:val="24"/>
          <w:lang w:val="ru-RU"/>
        </w:rPr>
        <w:t>Контроль за</w:t>
      </w:r>
      <w:proofErr w:type="gramEnd"/>
      <w:r w:rsidRPr="00543930">
        <w:rPr>
          <w:rFonts w:ascii="Arial" w:hAnsi="Arial" w:cs="Arial"/>
          <w:sz w:val="24"/>
          <w:szCs w:val="24"/>
          <w:lang w:val="ru-RU"/>
        </w:rPr>
        <w:t xml:space="preserve">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Н.Н.</w:t>
      </w:r>
    </w:p>
    <w:p w:rsidR="00543930" w:rsidRPr="00543930" w:rsidRDefault="00543930" w:rsidP="00FB3020">
      <w:pPr>
        <w:widowControl w:val="0"/>
        <w:tabs>
          <w:tab w:val="left" w:pos="709"/>
          <w:tab w:val="left" w:pos="993"/>
          <w:tab w:val="left" w:pos="1134"/>
        </w:tabs>
        <w:spacing w:after="0" w:line="240" w:lineRule="auto"/>
        <w:ind w:left="0" w:right="53" w:firstLine="567"/>
        <w:rPr>
          <w:rFonts w:ascii="Arial" w:hAnsi="Arial" w:cs="Arial"/>
          <w:sz w:val="24"/>
          <w:szCs w:val="24"/>
          <w:lang w:val="ru-RU"/>
        </w:rPr>
      </w:pPr>
    </w:p>
    <w:p w:rsidR="00543930" w:rsidRPr="00543930" w:rsidRDefault="00543930" w:rsidP="00FB3020">
      <w:pPr>
        <w:widowControl w:val="0"/>
        <w:tabs>
          <w:tab w:val="left" w:pos="709"/>
          <w:tab w:val="left" w:pos="993"/>
          <w:tab w:val="left" w:pos="1134"/>
        </w:tabs>
        <w:spacing w:after="0" w:line="240" w:lineRule="auto"/>
        <w:ind w:left="10" w:right="53" w:firstLine="557"/>
        <w:rPr>
          <w:rFonts w:ascii="Arial" w:hAnsi="Arial" w:cs="Arial"/>
          <w:sz w:val="24"/>
          <w:szCs w:val="24"/>
          <w:lang w:val="ru-RU"/>
        </w:rPr>
      </w:pPr>
      <w:r w:rsidRPr="00543930">
        <w:rPr>
          <w:rFonts w:ascii="Arial" w:hAnsi="Arial" w:cs="Arial"/>
          <w:sz w:val="24"/>
          <w:szCs w:val="24"/>
          <w:lang w:val="ru-RU"/>
        </w:rPr>
        <w:t>13. Настоящее постановление вступает в силу со дня его обнародования.</w:t>
      </w:r>
    </w:p>
    <w:p w:rsidR="00543930" w:rsidRPr="00543930" w:rsidRDefault="00543930" w:rsidP="001F7AFA">
      <w:pPr>
        <w:widowControl w:val="0"/>
        <w:tabs>
          <w:tab w:val="left" w:pos="709"/>
          <w:tab w:val="left" w:pos="993"/>
          <w:tab w:val="left" w:pos="1134"/>
        </w:tabs>
        <w:spacing w:after="0" w:line="240" w:lineRule="auto"/>
        <w:ind w:left="0" w:right="53" w:firstLine="0"/>
        <w:jc w:val="left"/>
        <w:rPr>
          <w:rFonts w:ascii="Arial" w:hAnsi="Arial" w:cs="Arial"/>
          <w:sz w:val="24"/>
          <w:szCs w:val="24"/>
          <w:lang w:val="ru-RU"/>
        </w:rPr>
      </w:pPr>
    </w:p>
    <w:p w:rsidR="00543930" w:rsidRPr="00543930" w:rsidRDefault="00543930" w:rsidP="001F7AFA">
      <w:pPr>
        <w:widowControl w:val="0"/>
        <w:tabs>
          <w:tab w:val="left" w:pos="709"/>
          <w:tab w:val="left" w:pos="993"/>
          <w:tab w:val="left" w:pos="1134"/>
        </w:tabs>
        <w:spacing w:after="0" w:line="240" w:lineRule="auto"/>
        <w:ind w:left="0" w:right="53" w:firstLine="0"/>
        <w:rPr>
          <w:rFonts w:ascii="Arial" w:hAnsi="Arial" w:cs="Arial"/>
          <w:sz w:val="24"/>
          <w:szCs w:val="24"/>
          <w:lang w:val="ru-RU"/>
        </w:rPr>
      </w:pPr>
    </w:p>
    <w:p w:rsidR="00543930" w:rsidRPr="00543930" w:rsidRDefault="00543930" w:rsidP="001F7AFA">
      <w:pPr>
        <w:widowControl w:val="0"/>
        <w:tabs>
          <w:tab w:val="left" w:pos="709"/>
          <w:tab w:val="left" w:pos="993"/>
          <w:tab w:val="left" w:pos="1134"/>
        </w:tabs>
        <w:spacing w:after="0" w:line="240" w:lineRule="auto"/>
        <w:ind w:left="0" w:right="53" w:firstLine="0"/>
        <w:rPr>
          <w:rFonts w:ascii="Arial" w:hAnsi="Arial" w:cs="Arial"/>
          <w:sz w:val="24"/>
          <w:szCs w:val="24"/>
          <w:lang w:val="ru-RU"/>
        </w:rPr>
      </w:pPr>
    </w:p>
    <w:p w:rsidR="00543930" w:rsidRPr="00543930" w:rsidRDefault="00EA521E" w:rsidP="00EA521E">
      <w:pPr>
        <w:widowControl w:val="0"/>
        <w:spacing w:after="0" w:line="240" w:lineRule="auto"/>
        <w:ind w:left="10" w:right="0" w:firstLine="0"/>
        <w:jc w:val="right"/>
        <w:rPr>
          <w:rFonts w:ascii="Arial" w:hAnsi="Arial" w:cs="Arial"/>
          <w:color w:val="auto"/>
          <w:sz w:val="24"/>
          <w:szCs w:val="24"/>
          <w:lang w:val="ru-RU" w:eastAsia="ru-RU"/>
        </w:rPr>
      </w:pPr>
      <w:r>
        <w:rPr>
          <w:rFonts w:ascii="Arial" w:hAnsi="Arial" w:cs="Arial"/>
          <w:color w:val="auto"/>
          <w:sz w:val="24"/>
          <w:szCs w:val="24"/>
          <w:lang w:val="ru-RU" w:eastAsia="ru-RU"/>
        </w:rPr>
        <w:t>Глава Грачевского</w:t>
      </w:r>
    </w:p>
    <w:p w:rsidR="00543930" w:rsidRPr="00543930" w:rsidRDefault="00543930" w:rsidP="00EA521E">
      <w:pPr>
        <w:widowControl w:val="0"/>
        <w:spacing w:after="0" w:line="240" w:lineRule="auto"/>
        <w:ind w:left="10" w:right="0" w:firstLine="0"/>
        <w:jc w:val="right"/>
        <w:rPr>
          <w:rFonts w:ascii="Arial" w:hAnsi="Arial" w:cs="Arial"/>
          <w:color w:val="auto"/>
          <w:sz w:val="24"/>
          <w:szCs w:val="24"/>
          <w:lang w:val="ru-RU" w:eastAsia="ru-RU"/>
        </w:rPr>
      </w:pPr>
      <w:r w:rsidRPr="00543930">
        <w:rPr>
          <w:rFonts w:ascii="Arial" w:hAnsi="Arial" w:cs="Arial"/>
          <w:color w:val="auto"/>
          <w:sz w:val="24"/>
          <w:szCs w:val="24"/>
          <w:lang w:val="ru-RU" w:eastAsia="ru-RU"/>
        </w:rPr>
        <w:t>муниципального округа</w:t>
      </w:r>
    </w:p>
    <w:p w:rsidR="00EA521E" w:rsidRDefault="00543930" w:rsidP="00EA521E">
      <w:pPr>
        <w:widowControl w:val="0"/>
        <w:spacing w:after="0" w:line="240" w:lineRule="auto"/>
        <w:ind w:left="10" w:right="0" w:firstLine="0"/>
        <w:jc w:val="right"/>
        <w:rPr>
          <w:rFonts w:ascii="Arial" w:hAnsi="Arial" w:cs="Arial"/>
          <w:color w:val="auto"/>
          <w:sz w:val="24"/>
          <w:szCs w:val="24"/>
          <w:lang w:val="ru-RU" w:eastAsia="ru-RU"/>
        </w:rPr>
      </w:pPr>
      <w:r w:rsidRPr="00543930">
        <w:rPr>
          <w:rFonts w:ascii="Arial" w:hAnsi="Arial" w:cs="Arial"/>
          <w:color w:val="auto"/>
          <w:sz w:val="24"/>
          <w:szCs w:val="24"/>
          <w:lang w:val="ru-RU" w:eastAsia="ru-RU"/>
        </w:rPr>
        <w:t>Ставропольского края</w:t>
      </w:r>
    </w:p>
    <w:p w:rsidR="00543930" w:rsidRPr="00543930" w:rsidRDefault="00EA521E" w:rsidP="00EA521E">
      <w:pPr>
        <w:widowControl w:val="0"/>
        <w:spacing w:after="0" w:line="240" w:lineRule="auto"/>
        <w:ind w:left="10" w:right="0" w:firstLine="0"/>
        <w:jc w:val="right"/>
        <w:rPr>
          <w:rFonts w:ascii="Arial" w:hAnsi="Arial" w:cs="Arial"/>
          <w:color w:val="auto"/>
          <w:sz w:val="24"/>
          <w:szCs w:val="24"/>
          <w:lang w:val="ru-RU" w:eastAsia="ru-RU"/>
        </w:rPr>
      </w:pPr>
      <w:r w:rsidRPr="00543930">
        <w:rPr>
          <w:rFonts w:ascii="Arial" w:hAnsi="Arial" w:cs="Arial"/>
          <w:color w:val="auto"/>
          <w:sz w:val="24"/>
          <w:szCs w:val="24"/>
          <w:lang w:val="ru-RU" w:eastAsia="ru-RU"/>
        </w:rPr>
        <w:t>С.Л. ФИЛИЧКИН</w:t>
      </w:r>
    </w:p>
    <w:p w:rsidR="00543930" w:rsidRPr="00543930" w:rsidRDefault="00543930" w:rsidP="00543930">
      <w:pPr>
        <w:widowControl w:val="0"/>
        <w:tabs>
          <w:tab w:val="left" w:pos="9354"/>
        </w:tabs>
        <w:spacing w:after="0" w:line="240" w:lineRule="auto"/>
        <w:ind w:left="0" w:right="0" w:firstLine="0"/>
        <w:rPr>
          <w:rFonts w:ascii="Arial" w:hAnsi="Arial" w:cs="Arial"/>
          <w:color w:val="auto"/>
          <w:sz w:val="24"/>
          <w:szCs w:val="24"/>
          <w:lang w:val="ru-RU" w:eastAsia="ru-RU"/>
        </w:rPr>
      </w:pPr>
    </w:p>
    <w:p w:rsidR="00543930" w:rsidRPr="00543930" w:rsidRDefault="00543930" w:rsidP="00543930">
      <w:pPr>
        <w:widowControl w:val="0"/>
        <w:tabs>
          <w:tab w:val="left" w:pos="9354"/>
        </w:tabs>
        <w:spacing w:after="0" w:line="240" w:lineRule="auto"/>
        <w:ind w:left="0" w:right="0" w:firstLine="0"/>
        <w:rPr>
          <w:rFonts w:ascii="Arial" w:hAnsi="Arial" w:cs="Arial"/>
          <w:color w:val="auto"/>
          <w:sz w:val="24"/>
          <w:szCs w:val="24"/>
          <w:lang w:val="ru-RU" w:eastAsia="ru-RU"/>
        </w:rPr>
      </w:pPr>
    </w:p>
    <w:p w:rsidR="00543930" w:rsidRPr="00EA521E" w:rsidRDefault="00543930" w:rsidP="00EA521E">
      <w:pPr>
        <w:widowControl w:val="0"/>
        <w:spacing w:after="0" w:line="240" w:lineRule="auto"/>
        <w:ind w:left="0" w:right="51" w:firstLine="0"/>
        <w:jc w:val="right"/>
        <w:rPr>
          <w:rFonts w:ascii="Arial" w:hAnsi="Arial" w:cs="Arial"/>
          <w:b/>
          <w:sz w:val="32"/>
          <w:szCs w:val="32"/>
          <w:lang w:val="ru-RU"/>
        </w:rPr>
      </w:pPr>
      <w:r w:rsidRPr="00EA521E">
        <w:rPr>
          <w:rFonts w:ascii="Arial" w:hAnsi="Arial" w:cs="Arial"/>
          <w:b/>
          <w:sz w:val="32"/>
          <w:szCs w:val="32"/>
          <w:lang w:val="ru-RU"/>
        </w:rPr>
        <w:t>Приложение 1</w:t>
      </w:r>
    </w:p>
    <w:p w:rsidR="00543930" w:rsidRPr="00EA521E" w:rsidRDefault="00EA521E" w:rsidP="00EA521E">
      <w:pPr>
        <w:widowControl w:val="0"/>
        <w:spacing w:after="0" w:line="240" w:lineRule="auto"/>
        <w:ind w:left="0" w:right="51" w:firstLine="0"/>
        <w:jc w:val="right"/>
        <w:rPr>
          <w:rFonts w:ascii="Arial" w:hAnsi="Arial" w:cs="Arial"/>
          <w:b/>
          <w:sz w:val="32"/>
          <w:szCs w:val="32"/>
          <w:lang w:val="ru-RU"/>
        </w:rPr>
      </w:pPr>
      <w:r>
        <w:rPr>
          <w:rFonts w:ascii="Arial" w:hAnsi="Arial" w:cs="Arial"/>
          <w:b/>
          <w:sz w:val="32"/>
          <w:szCs w:val="32"/>
          <w:lang w:val="ru-RU"/>
        </w:rPr>
        <w:t>к постановлению администрации</w:t>
      </w:r>
    </w:p>
    <w:p w:rsidR="00543930" w:rsidRPr="00EA521E" w:rsidRDefault="00543930" w:rsidP="00EA521E">
      <w:pPr>
        <w:widowControl w:val="0"/>
        <w:spacing w:after="0" w:line="240" w:lineRule="auto"/>
        <w:ind w:left="0" w:right="51" w:firstLine="0"/>
        <w:jc w:val="right"/>
        <w:rPr>
          <w:rFonts w:ascii="Arial" w:hAnsi="Arial" w:cs="Arial"/>
          <w:b/>
          <w:sz w:val="32"/>
          <w:szCs w:val="32"/>
          <w:lang w:val="ru-RU"/>
        </w:rPr>
      </w:pPr>
      <w:r w:rsidRPr="00EA521E">
        <w:rPr>
          <w:rFonts w:ascii="Arial" w:hAnsi="Arial" w:cs="Arial"/>
          <w:b/>
          <w:sz w:val="32"/>
          <w:szCs w:val="32"/>
          <w:lang w:val="ru-RU"/>
        </w:rPr>
        <w:t>Грачевского муниципального округа</w:t>
      </w:r>
    </w:p>
    <w:p w:rsidR="00543930" w:rsidRPr="00EA521E" w:rsidRDefault="00543930" w:rsidP="00EA521E">
      <w:pPr>
        <w:widowControl w:val="0"/>
        <w:spacing w:after="0" w:line="240" w:lineRule="auto"/>
        <w:ind w:left="0" w:right="51" w:firstLine="0"/>
        <w:jc w:val="right"/>
        <w:rPr>
          <w:rFonts w:ascii="Arial" w:hAnsi="Arial" w:cs="Arial"/>
          <w:b/>
          <w:sz w:val="32"/>
          <w:szCs w:val="32"/>
          <w:lang w:val="ru-RU"/>
        </w:rPr>
      </w:pPr>
      <w:r w:rsidRPr="00EA521E">
        <w:rPr>
          <w:rFonts w:ascii="Arial" w:hAnsi="Arial" w:cs="Arial"/>
          <w:b/>
          <w:sz w:val="32"/>
          <w:szCs w:val="32"/>
          <w:lang w:val="ru-RU"/>
        </w:rPr>
        <w:t>Ставропольского края</w:t>
      </w:r>
    </w:p>
    <w:p w:rsidR="00543930" w:rsidRPr="00EA521E" w:rsidRDefault="00543930" w:rsidP="00EA521E">
      <w:pPr>
        <w:widowControl w:val="0"/>
        <w:spacing w:after="0" w:line="240" w:lineRule="auto"/>
        <w:ind w:left="0" w:right="51" w:firstLine="0"/>
        <w:jc w:val="right"/>
        <w:rPr>
          <w:rFonts w:ascii="Arial" w:hAnsi="Arial" w:cs="Arial"/>
          <w:b/>
          <w:sz w:val="32"/>
          <w:szCs w:val="32"/>
          <w:lang w:val="ru-RU"/>
        </w:rPr>
      </w:pPr>
      <w:r w:rsidRPr="00EA521E">
        <w:rPr>
          <w:rFonts w:ascii="Arial" w:hAnsi="Arial" w:cs="Arial"/>
          <w:b/>
          <w:sz w:val="32"/>
          <w:szCs w:val="32"/>
          <w:lang w:val="ru-RU"/>
        </w:rPr>
        <w:t>от 27.03.2023 г. № 248</w:t>
      </w:r>
    </w:p>
    <w:p w:rsidR="00543930" w:rsidRPr="00543930" w:rsidRDefault="00543930" w:rsidP="001F7AFA">
      <w:pPr>
        <w:widowControl w:val="0"/>
        <w:spacing w:after="0" w:line="240" w:lineRule="auto"/>
        <w:ind w:left="11" w:right="51" w:firstLine="0"/>
        <w:rPr>
          <w:rFonts w:ascii="Arial" w:hAnsi="Arial" w:cs="Arial"/>
          <w:sz w:val="24"/>
          <w:szCs w:val="24"/>
          <w:lang w:val="ru-RU"/>
        </w:rPr>
      </w:pPr>
    </w:p>
    <w:p w:rsidR="00543930" w:rsidRPr="00543930" w:rsidRDefault="00543930" w:rsidP="00B52015">
      <w:pPr>
        <w:widowControl w:val="0"/>
        <w:spacing w:after="0" w:line="240" w:lineRule="auto"/>
        <w:ind w:left="0" w:right="51" w:firstLine="0"/>
        <w:rPr>
          <w:rFonts w:ascii="Arial" w:hAnsi="Arial" w:cs="Arial"/>
          <w:sz w:val="24"/>
          <w:szCs w:val="24"/>
          <w:lang w:val="ru-RU"/>
        </w:rPr>
      </w:pPr>
    </w:p>
    <w:p w:rsidR="00543930" w:rsidRPr="00686417" w:rsidRDefault="00686417" w:rsidP="00543930">
      <w:pPr>
        <w:widowControl w:val="0"/>
        <w:spacing w:after="0" w:line="240" w:lineRule="auto"/>
        <w:ind w:left="0" w:right="0" w:firstLine="0"/>
        <w:jc w:val="center"/>
        <w:rPr>
          <w:rFonts w:ascii="Arial" w:hAnsi="Arial" w:cs="Arial"/>
          <w:b/>
          <w:sz w:val="32"/>
          <w:szCs w:val="32"/>
          <w:lang w:val="ru-RU" w:eastAsia="ru-RU"/>
        </w:rPr>
      </w:pPr>
      <w:r w:rsidRPr="00686417">
        <w:rPr>
          <w:rFonts w:ascii="Arial" w:hAnsi="Arial" w:cs="Arial"/>
          <w:b/>
          <w:sz w:val="32"/>
          <w:szCs w:val="32"/>
          <w:lang w:val="ru-RU" w:eastAsia="ru-RU"/>
        </w:rPr>
        <w:t>ПЕРЕЧЕНЬ</w:t>
      </w:r>
    </w:p>
    <w:p w:rsidR="00543930" w:rsidRPr="00686417" w:rsidRDefault="00686417" w:rsidP="00543930">
      <w:pPr>
        <w:widowControl w:val="0"/>
        <w:spacing w:after="0" w:line="240" w:lineRule="auto"/>
        <w:ind w:left="0" w:right="0" w:firstLine="0"/>
        <w:jc w:val="center"/>
        <w:rPr>
          <w:rFonts w:ascii="Arial" w:hAnsi="Arial" w:cs="Arial"/>
          <w:b/>
          <w:color w:val="auto"/>
          <w:sz w:val="32"/>
          <w:szCs w:val="32"/>
          <w:lang w:val="ru-RU"/>
        </w:rPr>
      </w:pPr>
      <w:r w:rsidRPr="00686417">
        <w:rPr>
          <w:rFonts w:ascii="Arial" w:hAnsi="Arial" w:cs="Arial"/>
          <w:b/>
          <w:color w:val="auto"/>
          <w:sz w:val="32"/>
          <w:szCs w:val="32"/>
          <w:lang w:val="ru-RU"/>
        </w:rPr>
        <w:t>МУНИЦИПАЛЬНЫХ УСЛУГ, В ОТНОШЕНИИ КОТОРЫХ ОСУЩЕСТВЛЯЕТСЯ АПРОБАЦИЯ ПРЕДУСМОТРЕННОГО ПУНКТОМ 1 ЧАСТИ 2 СТАТЬИ 9 ФЕДЕРАЛЬНОГО ЗАКОНА ОТ 13 ИЮЛЯ 2020 Г.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543930" w:rsidRDefault="00543930" w:rsidP="00543930">
      <w:pPr>
        <w:widowControl w:val="0"/>
        <w:spacing w:after="0" w:line="240" w:lineRule="auto"/>
        <w:ind w:left="0" w:right="0" w:firstLine="0"/>
        <w:jc w:val="center"/>
        <w:rPr>
          <w:rFonts w:ascii="Arial" w:hAnsi="Arial" w:cs="Arial"/>
          <w:color w:val="auto"/>
          <w:sz w:val="24"/>
          <w:szCs w:val="24"/>
          <w:lang w:val="ru-RU"/>
        </w:rPr>
      </w:pPr>
    </w:p>
    <w:p w:rsidR="00686417" w:rsidRPr="00543930" w:rsidRDefault="00686417" w:rsidP="00543930">
      <w:pPr>
        <w:widowControl w:val="0"/>
        <w:spacing w:after="0" w:line="240" w:lineRule="auto"/>
        <w:ind w:left="0" w:right="0" w:firstLine="0"/>
        <w:jc w:val="center"/>
        <w:rPr>
          <w:rFonts w:ascii="Arial" w:hAnsi="Arial" w:cs="Arial"/>
          <w:color w:val="auto"/>
          <w:sz w:val="24"/>
          <w:szCs w:val="24"/>
          <w:lang w:val="ru-RU"/>
        </w:rPr>
      </w:pPr>
    </w:p>
    <w:tbl>
      <w:tblPr>
        <w:tblW w:w="0" w:type="auto"/>
        <w:tblLook w:val="04A0" w:firstRow="1" w:lastRow="0" w:firstColumn="1" w:lastColumn="0" w:noHBand="0" w:noVBand="1"/>
      </w:tblPr>
      <w:tblGrid>
        <w:gridCol w:w="594"/>
        <w:gridCol w:w="2491"/>
        <w:gridCol w:w="2977"/>
        <w:gridCol w:w="3283"/>
      </w:tblGrid>
      <w:tr w:rsidR="00543930" w:rsidRPr="001D00E4" w:rsidTr="009D428C">
        <w:tc>
          <w:tcPr>
            <w:tcW w:w="594" w:type="dxa"/>
          </w:tcPr>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lastRenderedPageBreak/>
              <w:t>№ п/п</w:t>
            </w:r>
          </w:p>
        </w:tc>
        <w:tc>
          <w:tcPr>
            <w:tcW w:w="2491" w:type="dxa"/>
          </w:tcPr>
          <w:p w:rsidR="00543930" w:rsidRPr="00686417" w:rsidRDefault="00543930" w:rsidP="00543930">
            <w:pPr>
              <w:widowControl w:val="0"/>
              <w:spacing w:after="0" w:line="240" w:lineRule="auto"/>
              <w:ind w:left="0" w:right="0" w:firstLine="0"/>
              <w:jc w:val="center"/>
              <w:rPr>
                <w:rFonts w:ascii="Arial" w:hAnsi="Arial" w:cs="Arial"/>
                <w:sz w:val="16"/>
                <w:szCs w:val="16"/>
                <w:lang w:val="ru-RU"/>
              </w:rPr>
            </w:pPr>
            <w:r w:rsidRPr="00686417">
              <w:rPr>
                <w:rFonts w:ascii="Arial" w:hAnsi="Arial" w:cs="Arial"/>
                <w:sz w:val="16"/>
                <w:szCs w:val="16"/>
                <w:lang w:val="ru-RU"/>
              </w:rPr>
              <w:t>Наименование муниципальной услуги в социальной сфере</w:t>
            </w:r>
          </w:p>
        </w:tc>
        <w:tc>
          <w:tcPr>
            <w:tcW w:w="2977" w:type="dxa"/>
          </w:tcPr>
          <w:p w:rsidR="00543930" w:rsidRPr="00686417" w:rsidRDefault="00543930" w:rsidP="00543930">
            <w:pPr>
              <w:widowControl w:val="0"/>
              <w:spacing w:after="0" w:line="240" w:lineRule="auto"/>
              <w:ind w:left="0" w:right="0" w:firstLine="0"/>
              <w:jc w:val="center"/>
              <w:rPr>
                <w:rFonts w:ascii="Arial" w:hAnsi="Arial" w:cs="Arial"/>
                <w:sz w:val="16"/>
                <w:szCs w:val="16"/>
                <w:lang w:val="ru-RU"/>
              </w:rPr>
            </w:pPr>
            <w:r w:rsidRPr="00686417">
              <w:rPr>
                <w:rFonts w:ascii="Arial" w:hAnsi="Arial" w:cs="Arial"/>
                <w:sz w:val="16"/>
                <w:szCs w:val="16"/>
                <w:lang w:val="ru-RU"/>
              </w:rPr>
              <w:t>Уникальный номер реестровой записи общероссийского базового (отраслевого) перечня (классификатора) государственных и муниципальных услуг, оказываемых физическим лицам</w:t>
            </w:r>
          </w:p>
        </w:tc>
        <w:tc>
          <w:tcPr>
            <w:tcW w:w="3283" w:type="dxa"/>
          </w:tcPr>
          <w:p w:rsidR="00543930" w:rsidRPr="00686417" w:rsidRDefault="00543930" w:rsidP="00543930">
            <w:pPr>
              <w:widowControl w:val="0"/>
              <w:spacing w:after="0" w:line="240" w:lineRule="auto"/>
              <w:ind w:left="0" w:right="0" w:firstLine="0"/>
              <w:jc w:val="center"/>
              <w:rPr>
                <w:rFonts w:ascii="Arial" w:hAnsi="Arial" w:cs="Arial"/>
                <w:sz w:val="16"/>
                <w:szCs w:val="16"/>
                <w:lang w:val="ru-RU"/>
              </w:rPr>
            </w:pPr>
            <w:r w:rsidRPr="00686417">
              <w:rPr>
                <w:rFonts w:ascii="Arial" w:hAnsi="Arial" w:cs="Arial"/>
                <w:sz w:val="16"/>
                <w:szCs w:val="16"/>
                <w:lang w:val="ru-RU"/>
              </w:rPr>
              <w:t>Наименование органа местного самоуправления, осуществляющего организацию оказания муниципальной услуги в социальной сфере</w:t>
            </w:r>
          </w:p>
        </w:tc>
      </w:tr>
      <w:tr w:rsidR="00543930" w:rsidRPr="00543930" w:rsidTr="009D428C">
        <w:tc>
          <w:tcPr>
            <w:tcW w:w="594" w:type="dxa"/>
          </w:tcPr>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1</w:t>
            </w:r>
          </w:p>
        </w:tc>
        <w:tc>
          <w:tcPr>
            <w:tcW w:w="2491" w:type="dxa"/>
          </w:tcPr>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2</w:t>
            </w:r>
          </w:p>
        </w:tc>
        <w:tc>
          <w:tcPr>
            <w:tcW w:w="2977" w:type="dxa"/>
          </w:tcPr>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3</w:t>
            </w:r>
          </w:p>
        </w:tc>
        <w:tc>
          <w:tcPr>
            <w:tcW w:w="3283" w:type="dxa"/>
          </w:tcPr>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4</w:t>
            </w:r>
          </w:p>
        </w:tc>
      </w:tr>
      <w:tr w:rsidR="00543930" w:rsidRPr="001D00E4" w:rsidTr="009D428C">
        <w:tc>
          <w:tcPr>
            <w:tcW w:w="594" w:type="dxa"/>
          </w:tcPr>
          <w:p w:rsidR="00543930" w:rsidRPr="00686417" w:rsidRDefault="00543930" w:rsidP="00543930">
            <w:pPr>
              <w:widowControl w:val="0"/>
              <w:spacing w:after="0" w:line="240" w:lineRule="auto"/>
              <w:ind w:left="0" w:right="0" w:firstLine="0"/>
              <w:jc w:val="center"/>
              <w:rPr>
                <w:rFonts w:ascii="Arial" w:hAnsi="Arial" w:cs="Arial"/>
                <w:sz w:val="16"/>
                <w:szCs w:val="16"/>
              </w:rPr>
            </w:pPr>
          </w:p>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1.</w:t>
            </w:r>
          </w:p>
        </w:tc>
        <w:tc>
          <w:tcPr>
            <w:tcW w:w="2491" w:type="dxa"/>
          </w:tcPr>
          <w:p w:rsidR="00543930" w:rsidRPr="00686417" w:rsidRDefault="00543930" w:rsidP="00543930">
            <w:pPr>
              <w:widowControl w:val="0"/>
              <w:spacing w:after="0" w:line="240" w:lineRule="auto"/>
              <w:ind w:left="0" w:right="0" w:firstLine="0"/>
              <w:rPr>
                <w:rFonts w:ascii="Arial" w:hAnsi="Arial" w:cs="Arial"/>
                <w:sz w:val="16"/>
                <w:szCs w:val="16"/>
              </w:rPr>
            </w:pPr>
            <w:proofErr w:type="spellStart"/>
            <w:r w:rsidRPr="00686417">
              <w:rPr>
                <w:rFonts w:ascii="Arial" w:hAnsi="Arial" w:cs="Arial"/>
                <w:sz w:val="16"/>
                <w:szCs w:val="16"/>
              </w:rPr>
              <w:t>Реализация</w:t>
            </w:r>
            <w:proofErr w:type="spellEnd"/>
            <w:r w:rsidRPr="00686417">
              <w:rPr>
                <w:rFonts w:ascii="Arial" w:hAnsi="Arial" w:cs="Arial"/>
                <w:sz w:val="16"/>
                <w:szCs w:val="16"/>
              </w:rPr>
              <w:t xml:space="preserve"> </w:t>
            </w:r>
            <w:proofErr w:type="spellStart"/>
            <w:r w:rsidRPr="00686417">
              <w:rPr>
                <w:rFonts w:ascii="Arial" w:hAnsi="Arial" w:cs="Arial"/>
                <w:sz w:val="16"/>
                <w:szCs w:val="16"/>
              </w:rPr>
              <w:t>дополнительных</w:t>
            </w:r>
            <w:proofErr w:type="spellEnd"/>
            <w:r w:rsidRPr="00686417">
              <w:rPr>
                <w:rFonts w:ascii="Arial" w:hAnsi="Arial" w:cs="Arial"/>
                <w:sz w:val="16"/>
                <w:szCs w:val="16"/>
              </w:rPr>
              <w:t xml:space="preserve"> </w:t>
            </w:r>
            <w:proofErr w:type="spellStart"/>
            <w:r w:rsidRPr="00686417">
              <w:rPr>
                <w:rFonts w:ascii="Arial" w:hAnsi="Arial" w:cs="Arial"/>
                <w:sz w:val="16"/>
                <w:szCs w:val="16"/>
              </w:rPr>
              <w:t>общеразвивающих</w:t>
            </w:r>
            <w:proofErr w:type="spellEnd"/>
            <w:r w:rsidRPr="00686417">
              <w:rPr>
                <w:rFonts w:ascii="Arial" w:hAnsi="Arial" w:cs="Arial"/>
                <w:sz w:val="16"/>
                <w:szCs w:val="16"/>
              </w:rPr>
              <w:t xml:space="preserve"> </w:t>
            </w:r>
            <w:proofErr w:type="spellStart"/>
            <w:r w:rsidRPr="00686417">
              <w:rPr>
                <w:rFonts w:ascii="Arial" w:hAnsi="Arial" w:cs="Arial"/>
                <w:sz w:val="16"/>
                <w:szCs w:val="16"/>
              </w:rPr>
              <w:t>программ</w:t>
            </w:r>
            <w:proofErr w:type="spellEnd"/>
          </w:p>
        </w:tc>
        <w:tc>
          <w:tcPr>
            <w:tcW w:w="2977" w:type="dxa"/>
          </w:tcPr>
          <w:p w:rsidR="00543930" w:rsidRPr="0080180C" w:rsidRDefault="00543930" w:rsidP="0080180C">
            <w:pPr>
              <w:widowControl w:val="0"/>
              <w:spacing w:after="0" w:line="240" w:lineRule="auto"/>
              <w:ind w:left="0" w:right="0" w:firstLine="0"/>
              <w:jc w:val="center"/>
              <w:rPr>
                <w:rFonts w:ascii="Arial" w:hAnsi="Arial" w:cs="Arial"/>
                <w:sz w:val="16"/>
                <w:szCs w:val="16"/>
                <w:lang w:val="ru-RU"/>
              </w:rPr>
            </w:pPr>
          </w:p>
          <w:p w:rsidR="00543930" w:rsidRPr="00686417" w:rsidRDefault="00543930" w:rsidP="0080180C">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804200О.99.0.ББ52АЕ28000</w:t>
            </w:r>
          </w:p>
          <w:p w:rsidR="00543930" w:rsidRPr="00686417" w:rsidRDefault="00543930" w:rsidP="0080180C">
            <w:pPr>
              <w:widowControl w:val="0"/>
              <w:spacing w:after="0" w:line="240" w:lineRule="auto"/>
              <w:ind w:left="0" w:right="0" w:firstLine="0"/>
              <w:jc w:val="center"/>
              <w:rPr>
                <w:rFonts w:ascii="Arial" w:hAnsi="Arial" w:cs="Arial"/>
                <w:sz w:val="16"/>
                <w:szCs w:val="16"/>
              </w:rPr>
            </w:pPr>
          </w:p>
        </w:tc>
        <w:tc>
          <w:tcPr>
            <w:tcW w:w="3283" w:type="dxa"/>
          </w:tcPr>
          <w:p w:rsidR="00543930" w:rsidRPr="00686417" w:rsidRDefault="00543930" w:rsidP="0059134E">
            <w:pPr>
              <w:widowControl w:val="0"/>
              <w:spacing w:after="0" w:line="240" w:lineRule="auto"/>
              <w:ind w:left="0" w:right="0" w:firstLine="0"/>
              <w:jc w:val="left"/>
              <w:rPr>
                <w:rFonts w:ascii="Arial" w:hAnsi="Arial" w:cs="Arial"/>
                <w:sz w:val="16"/>
                <w:szCs w:val="16"/>
                <w:lang w:val="ru-RU"/>
              </w:rPr>
            </w:pPr>
            <w:r w:rsidRPr="00686417">
              <w:rPr>
                <w:rFonts w:ascii="Arial" w:hAnsi="Arial" w:cs="Arial"/>
                <w:sz w:val="16"/>
                <w:szCs w:val="16"/>
                <w:lang w:val="ru-RU"/>
              </w:rPr>
              <w:t>Управление образование администрации Грачевского муниципального округа Ставропольского края</w:t>
            </w:r>
          </w:p>
        </w:tc>
      </w:tr>
      <w:tr w:rsidR="00543930" w:rsidRPr="001D00E4" w:rsidTr="009D428C">
        <w:tc>
          <w:tcPr>
            <w:tcW w:w="594" w:type="dxa"/>
          </w:tcPr>
          <w:p w:rsidR="00543930" w:rsidRPr="00686417" w:rsidRDefault="00543930" w:rsidP="00543930">
            <w:pPr>
              <w:widowControl w:val="0"/>
              <w:spacing w:after="0" w:line="240" w:lineRule="auto"/>
              <w:ind w:left="0" w:right="0" w:firstLine="0"/>
              <w:jc w:val="center"/>
              <w:rPr>
                <w:rFonts w:ascii="Arial" w:hAnsi="Arial" w:cs="Arial"/>
                <w:sz w:val="16"/>
                <w:szCs w:val="16"/>
                <w:lang w:val="ru-RU"/>
              </w:rPr>
            </w:pPr>
          </w:p>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2.</w:t>
            </w:r>
          </w:p>
        </w:tc>
        <w:tc>
          <w:tcPr>
            <w:tcW w:w="2491" w:type="dxa"/>
          </w:tcPr>
          <w:p w:rsidR="00543930" w:rsidRPr="00686417" w:rsidRDefault="00543930" w:rsidP="00543930">
            <w:pPr>
              <w:widowControl w:val="0"/>
              <w:spacing w:after="0" w:line="240" w:lineRule="auto"/>
              <w:ind w:left="0" w:right="0" w:firstLine="0"/>
              <w:rPr>
                <w:rFonts w:ascii="Arial" w:hAnsi="Arial" w:cs="Arial"/>
                <w:sz w:val="16"/>
                <w:szCs w:val="16"/>
              </w:rPr>
            </w:pPr>
            <w:proofErr w:type="spellStart"/>
            <w:r w:rsidRPr="00686417">
              <w:rPr>
                <w:rFonts w:ascii="Arial" w:hAnsi="Arial" w:cs="Arial"/>
                <w:sz w:val="16"/>
                <w:szCs w:val="16"/>
              </w:rPr>
              <w:t>Реализация</w:t>
            </w:r>
            <w:proofErr w:type="spellEnd"/>
            <w:r w:rsidRPr="00686417">
              <w:rPr>
                <w:rFonts w:ascii="Arial" w:hAnsi="Arial" w:cs="Arial"/>
                <w:sz w:val="16"/>
                <w:szCs w:val="16"/>
              </w:rPr>
              <w:t xml:space="preserve"> </w:t>
            </w:r>
            <w:proofErr w:type="spellStart"/>
            <w:r w:rsidRPr="00686417">
              <w:rPr>
                <w:rFonts w:ascii="Arial" w:hAnsi="Arial" w:cs="Arial"/>
                <w:sz w:val="16"/>
                <w:szCs w:val="16"/>
              </w:rPr>
              <w:t>дополнительных</w:t>
            </w:r>
            <w:proofErr w:type="spellEnd"/>
            <w:r w:rsidRPr="00686417">
              <w:rPr>
                <w:rFonts w:ascii="Arial" w:hAnsi="Arial" w:cs="Arial"/>
                <w:sz w:val="16"/>
                <w:szCs w:val="16"/>
              </w:rPr>
              <w:t xml:space="preserve"> </w:t>
            </w:r>
            <w:proofErr w:type="spellStart"/>
            <w:r w:rsidRPr="00686417">
              <w:rPr>
                <w:rFonts w:ascii="Arial" w:hAnsi="Arial" w:cs="Arial"/>
                <w:sz w:val="16"/>
                <w:szCs w:val="16"/>
              </w:rPr>
              <w:t>общеразвивающих</w:t>
            </w:r>
            <w:proofErr w:type="spellEnd"/>
            <w:r w:rsidRPr="00686417">
              <w:rPr>
                <w:rFonts w:ascii="Arial" w:hAnsi="Arial" w:cs="Arial"/>
                <w:sz w:val="16"/>
                <w:szCs w:val="16"/>
              </w:rPr>
              <w:t xml:space="preserve"> </w:t>
            </w:r>
            <w:proofErr w:type="spellStart"/>
            <w:r w:rsidRPr="00686417">
              <w:rPr>
                <w:rFonts w:ascii="Arial" w:hAnsi="Arial" w:cs="Arial"/>
                <w:sz w:val="16"/>
                <w:szCs w:val="16"/>
              </w:rPr>
              <w:t>программ</w:t>
            </w:r>
            <w:proofErr w:type="spellEnd"/>
          </w:p>
        </w:tc>
        <w:tc>
          <w:tcPr>
            <w:tcW w:w="2977" w:type="dxa"/>
          </w:tcPr>
          <w:p w:rsidR="00543930" w:rsidRPr="00686417" w:rsidRDefault="00543930" w:rsidP="0080180C">
            <w:pPr>
              <w:widowControl w:val="0"/>
              <w:spacing w:after="0" w:line="240" w:lineRule="auto"/>
              <w:ind w:left="0" w:right="0" w:firstLine="0"/>
              <w:jc w:val="center"/>
              <w:rPr>
                <w:rFonts w:ascii="Arial" w:hAnsi="Arial" w:cs="Arial"/>
                <w:sz w:val="16"/>
                <w:szCs w:val="16"/>
              </w:rPr>
            </w:pPr>
          </w:p>
          <w:p w:rsidR="00543930" w:rsidRPr="00686417" w:rsidRDefault="00543930" w:rsidP="0080180C">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804200О.99.0.ББ52АЕ04000</w:t>
            </w:r>
          </w:p>
        </w:tc>
        <w:tc>
          <w:tcPr>
            <w:tcW w:w="3283" w:type="dxa"/>
          </w:tcPr>
          <w:p w:rsidR="00543930" w:rsidRPr="00686417" w:rsidRDefault="00543930" w:rsidP="00543930">
            <w:pPr>
              <w:widowControl w:val="0"/>
              <w:spacing w:after="0" w:line="240" w:lineRule="auto"/>
              <w:ind w:left="0" w:right="0" w:firstLine="0"/>
              <w:jc w:val="left"/>
              <w:rPr>
                <w:rFonts w:ascii="Arial" w:hAnsi="Arial" w:cs="Arial"/>
                <w:sz w:val="16"/>
                <w:szCs w:val="16"/>
                <w:lang w:val="ru-RU"/>
              </w:rPr>
            </w:pPr>
            <w:r w:rsidRPr="00686417">
              <w:rPr>
                <w:rFonts w:ascii="Arial" w:hAnsi="Arial" w:cs="Arial"/>
                <w:sz w:val="16"/>
                <w:szCs w:val="16"/>
                <w:lang w:val="ru-RU"/>
              </w:rPr>
              <w:t>Управление образование администрации Грачевского муниципального округа Ставропольского края</w:t>
            </w:r>
          </w:p>
        </w:tc>
      </w:tr>
      <w:tr w:rsidR="00543930" w:rsidRPr="001D00E4" w:rsidTr="009D428C">
        <w:tc>
          <w:tcPr>
            <w:tcW w:w="594" w:type="dxa"/>
          </w:tcPr>
          <w:p w:rsidR="00543930" w:rsidRPr="00686417" w:rsidRDefault="00543930" w:rsidP="00543930">
            <w:pPr>
              <w:widowControl w:val="0"/>
              <w:spacing w:after="0" w:line="240" w:lineRule="auto"/>
              <w:ind w:left="0" w:right="0" w:firstLine="0"/>
              <w:jc w:val="center"/>
              <w:rPr>
                <w:rFonts w:ascii="Arial" w:hAnsi="Arial" w:cs="Arial"/>
                <w:sz w:val="16"/>
                <w:szCs w:val="16"/>
                <w:lang w:val="ru-RU"/>
              </w:rPr>
            </w:pPr>
          </w:p>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3.</w:t>
            </w:r>
          </w:p>
        </w:tc>
        <w:tc>
          <w:tcPr>
            <w:tcW w:w="2491" w:type="dxa"/>
          </w:tcPr>
          <w:p w:rsidR="00543930" w:rsidRPr="00686417" w:rsidRDefault="00543930" w:rsidP="00543930">
            <w:pPr>
              <w:widowControl w:val="0"/>
              <w:spacing w:after="0" w:line="240" w:lineRule="auto"/>
              <w:ind w:left="0" w:right="0" w:firstLine="0"/>
              <w:rPr>
                <w:rFonts w:ascii="Arial" w:hAnsi="Arial" w:cs="Arial"/>
                <w:sz w:val="16"/>
                <w:szCs w:val="16"/>
              </w:rPr>
            </w:pPr>
            <w:proofErr w:type="spellStart"/>
            <w:r w:rsidRPr="00686417">
              <w:rPr>
                <w:rFonts w:ascii="Arial" w:hAnsi="Arial" w:cs="Arial"/>
                <w:sz w:val="16"/>
                <w:szCs w:val="16"/>
              </w:rPr>
              <w:t>Реализация</w:t>
            </w:r>
            <w:proofErr w:type="spellEnd"/>
            <w:r w:rsidRPr="00686417">
              <w:rPr>
                <w:rFonts w:ascii="Arial" w:hAnsi="Arial" w:cs="Arial"/>
                <w:sz w:val="16"/>
                <w:szCs w:val="16"/>
              </w:rPr>
              <w:t xml:space="preserve"> </w:t>
            </w:r>
            <w:proofErr w:type="spellStart"/>
            <w:r w:rsidRPr="00686417">
              <w:rPr>
                <w:rFonts w:ascii="Arial" w:hAnsi="Arial" w:cs="Arial"/>
                <w:sz w:val="16"/>
                <w:szCs w:val="16"/>
              </w:rPr>
              <w:t>дополнительных</w:t>
            </w:r>
            <w:proofErr w:type="spellEnd"/>
            <w:r w:rsidRPr="00686417">
              <w:rPr>
                <w:rFonts w:ascii="Arial" w:hAnsi="Arial" w:cs="Arial"/>
                <w:sz w:val="16"/>
                <w:szCs w:val="16"/>
              </w:rPr>
              <w:t xml:space="preserve"> </w:t>
            </w:r>
            <w:proofErr w:type="spellStart"/>
            <w:r w:rsidRPr="00686417">
              <w:rPr>
                <w:rFonts w:ascii="Arial" w:hAnsi="Arial" w:cs="Arial"/>
                <w:sz w:val="16"/>
                <w:szCs w:val="16"/>
              </w:rPr>
              <w:t>общеразвивающих</w:t>
            </w:r>
            <w:proofErr w:type="spellEnd"/>
            <w:r w:rsidRPr="00686417">
              <w:rPr>
                <w:rFonts w:ascii="Arial" w:hAnsi="Arial" w:cs="Arial"/>
                <w:sz w:val="16"/>
                <w:szCs w:val="16"/>
              </w:rPr>
              <w:t xml:space="preserve"> </w:t>
            </w:r>
            <w:proofErr w:type="spellStart"/>
            <w:r w:rsidRPr="00686417">
              <w:rPr>
                <w:rFonts w:ascii="Arial" w:hAnsi="Arial" w:cs="Arial"/>
                <w:sz w:val="16"/>
                <w:szCs w:val="16"/>
              </w:rPr>
              <w:t>программ</w:t>
            </w:r>
            <w:proofErr w:type="spellEnd"/>
          </w:p>
        </w:tc>
        <w:tc>
          <w:tcPr>
            <w:tcW w:w="2977" w:type="dxa"/>
          </w:tcPr>
          <w:p w:rsidR="00543930" w:rsidRPr="00686417" w:rsidRDefault="00543930" w:rsidP="0080180C">
            <w:pPr>
              <w:widowControl w:val="0"/>
              <w:spacing w:after="0" w:line="240" w:lineRule="auto"/>
              <w:ind w:left="0" w:right="0" w:firstLine="0"/>
              <w:jc w:val="center"/>
              <w:rPr>
                <w:rFonts w:ascii="Arial" w:hAnsi="Arial" w:cs="Arial"/>
                <w:sz w:val="16"/>
                <w:szCs w:val="16"/>
              </w:rPr>
            </w:pPr>
          </w:p>
          <w:p w:rsidR="00543930" w:rsidRPr="00686417" w:rsidRDefault="00543930" w:rsidP="0080180C">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804200О.99.0.ББ52АЕ52000</w:t>
            </w:r>
          </w:p>
        </w:tc>
        <w:tc>
          <w:tcPr>
            <w:tcW w:w="3283" w:type="dxa"/>
          </w:tcPr>
          <w:p w:rsidR="00543930" w:rsidRPr="00686417" w:rsidRDefault="00543930" w:rsidP="00543930">
            <w:pPr>
              <w:widowControl w:val="0"/>
              <w:spacing w:after="0" w:line="240" w:lineRule="auto"/>
              <w:ind w:left="0" w:right="0" w:firstLine="0"/>
              <w:jc w:val="left"/>
              <w:rPr>
                <w:rFonts w:ascii="Arial" w:hAnsi="Arial" w:cs="Arial"/>
                <w:sz w:val="16"/>
                <w:szCs w:val="16"/>
                <w:lang w:val="ru-RU"/>
              </w:rPr>
            </w:pPr>
            <w:r w:rsidRPr="00686417">
              <w:rPr>
                <w:rFonts w:ascii="Arial" w:hAnsi="Arial" w:cs="Arial"/>
                <w:sz w:val="16"/>
                <w:szCs w:val="16"/>
                <w:lang w:val="ru-RU"/>
              </w:rPr>
              <w:t>Управление образование администрации Грачевского муниципального округа Ставропольского края</w:t>
            </w:r>
          </w:p>
        </w:tc>
      </w:tr>
      <w:tr w:rsidR="00543930" w:rsidRPr="001D00E4" w:rsidTr="009D428C">
        <w:tc>
          <w:tcPr>
            <w:tcW w:w="594" w:type="dxa"/>
          </w:tcPr>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4.</w:t>
            </w:r>
          </w:p>
        </w:tc>
        <w:tc>
          <w:tcPr>
            <w:tcW w:w="2491" w:type="dxa"/>
          </w:tcPr>
          <w:p w:rsidR="00543930" w:rsidRPr="00686417" w:rsidRDefault="00543930" w:rsidP="00543930">
            <w:pPr>
              <w:widowControl w:val="0"/>
              <w:spacing w:after="0" w:line="240" w:lineRule="auto"/>
              <w:ind w:left="0" w:right="0" w:firstLine="0"/>
              <w:rPr>
                <w:rFonts w:ascii="Arial" w:hAnsi="Arial" w:cs="Arial"/>
                <w:sz w:val="16"/>
                <w:szCs w:val="16"/>
              </w:rPr>
            </w:pPr>
            <w:proofErr w:type="spellStart"/>
            <w:r w:rsidRPr="00686417">
              <w:rPr>
                <w:rFonts w:ascii="Arial" w:hAnsi="Arial" w:cs="Arial"/>
                <w:sz w:val="16"/>
                <w:szCs w:val="16"/>
              </w:rPr>
              <w:t>Реализация</w:t>
            </w:r>
            <w:proofErr w:type="spellEnd"/>
            <w:r w:rsidRPr="00686417">
              <w:rPr>
                <w:rFonts w:ascii="Arial" w:hAnsi="Arial" w:cs="Arial"/>
                <w:sz w:val="16"/>
                <w:szCs w:val="16"/>
              </w:rPr>
              <w:t xml:space="preserve"> </w:t>
            </w:r>
            <w:proofErr w:type="spellStart"/>
            <w:r w:rsidRPr="00686417">
              <w:rPr>
                <w:rFonts w:ascii="Arial" w:hAnsi="Arial" w:cs="Arial"/>
                <w:sz w:val="16"/>
                <w:szCs w:val="16"/>
              </w:rPr>
              <w:t>дополнительных</w:t>
            </w:r>
            <w:proofErr w:type="spellEnd"/>
            <w:r w:rsidRPr="00686417">
              <w:rPr>
                <w:rFonts w:ascii="Arial" w:hAnsi="Arial" w:cs="Arial"/>
                <w:sz w:val="16"/>
                <w:szCs w:val="16"/>
              </w:rPr>
              <w:t xml:space="preserve"> </w:t>
            </w:r>
            <w:proofErr w:type="spellStart"/>
            <w:r w:rsidRPr="00686417">
              <w:rPr>
                <w:rFonts w:ascii="Arial" w:hAnsi="Arial" w:cs="Arial"/>
                <w:sz w:val="16"/>
                <w:szCs w:val="16"/>
              </w:rPr>
              <w:t>общеразвивающих</w:t>
            </w:r>
            <w:proofErr w:type="spellEnd"/>
            <w:r w:rsidRPr="00686417">
              <w:rPr>
                <w:rFonts w:ascii="Arial" w:hAnsi="Arial" w:cs="Arial"/>
                <w:sz w:val="16"/>
                <w:szCs w:val="16"/>
              </w:rPr>
              <w:t xml:space="preserve"> </w:t>
            </w:r>
            <w:proofErr w:type="spellStart"/>
            <w:r w:rsidRPr="00686417">
              <w:rPr>
                <w:rFonts w:ascii="Arial" w:hAnsi="Arial" w:cs="Arial"/>
                <w:sz w:val="16"/>
                <w:szCs w:val="16"/>
              </w:rPr>
              <w:t>программ</w:t>
            </w:r>
            <w:proofErr w:type="spellEnd"/>
          </w:p>
        </w:tc>
        <w:tc>
          <w:tcPr>
            <w:tcW w:w="2977" w:type="dxa"/>
          </w:tcPr>
          <w:p w:rsidR="00543930" w:rsidRPr="00686417" w:rsidRDefault="00543930" w:rsidP="0080180C">
            <w:pPr>
              <w:widowControl w:val="0"/>
              <w:spacing w:after="0" w:line="240" w:lineRule="auto"/>
              <w:ind w:left="0" w:right="0" w:firstLine="0"/>
              <w:jc w:val="center"/>
              <w:rPr>
                <w:rFonts w:ascii="Arial" w:hAnsi="Arial" w:cs="Arial"/>
                <w:sz w:val="16"/>
                <w:szCs w:val="16"/>
              </w:rPr>
            </w:pPr>
          </w:p>
          <w:p w:rsidR="00543930" w:rsidRPr="00686417" w:rsidRDefault="00543930" w:rsidP="0080180C">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804200О.99.0.ББ52АЖ00000</w:t>
            </w:r>
          </w:p>
        </w:tc>
        <w:tc>
          <w:tcPr>
            <w:tcW w:w="3283" w:type="dxa"/>
          </w:tcPr>
          <w:p w:rsidR="00543930" w:rsidRPr="00686417" w:rsidRDefault="00543930" w:rsidP="00543930">
            <w:pPr>
              <w:widowControl w:val="0"/>
              <w:spacing w:after="0" w:line="240" w:lineRule="auto"/>
              <w:ind w:left="0" w:right="0" w:firstLine="0"/>
              <w:jc w:val="left"/>
              <w:rPr>
                <w:rFonts w:ascii="Arial" w:hAnsi="Arial" w:cs="Arial"/>
                <w:sz w:val="16"/>
                <w:szCs w:val="16"/>
                <w:lang w:val="ru-RU"/>
              </w:rPr>
            </w:pPr>
            <w:r w:rsidRPr="00686417">
              <w:rPr>
                <w:rFonts w:ascii="Arial" w:hAnsi="Arial" w:cs="Arial"/>
                <w:sz w:val="16"/>
                <w:szCs w:val="16"/>
                <w:lang w:val="ru-RU"/>
              </w:rPr>
              <w:t>Управление образование администрации Грачевского муниципального округа Ставропольского края</w:t>
            </w:r>
          </w:p>
        </w:tc>
      </w:tr>
      <w:tr w:rsidR="00543930" w:rsidRPr="001D00E4" w:rsidTr="009D428C">
        <w:tc>
          <w:tcPr>
            <w:tcW w:w="594" w:type="dxa"/>
          </w:tcPr>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5.</w:t>
            </w:r>
          </w:p>
        </w:tc>
        <w:tc>
          <w:tcPr>
            <w:tcW w:w="2491" w:type="dxa"/>
          </w:tcPr>
          <w:p w:rsidR="00543930" w:rsidRPr="00686417" w:rsidRDefault="00543930" w:rsidP="00543930">
            <w:pPr>
              <w:widowControl w:val="0"/>
              <w:spacing w:after="0" w:line="240" w:lineRule="auto"/>
              <w:ind w:left="0" w:right="0" w:firstLine="0"/>
              <w:rPr>
                <w:rFonts w:ascii="Arial" w:hAnsi="Arial" w:cs="Arial"/>
                <w:sz w:val="16"/>
                <w:szCs w:val="16"/>
              </w:rPr>
            </w:pPr>
            <w:proofErr w:type="spellStart"/>
            <w:r w:rsidRPr="00686417">
              <w:rPr>
                <w:rFonts w:ascii="Arial" w:hAnsi="Arial" w:cs="Arial"/>
                <w:sz w:val="16"/>
                <w:szCs w:val="16"/>
              </w:rPr>
              <w:t>Реализация</w:t>
            </w:r>
            <w:proofErr w:type="spellEnd"/>
            <w:r w:rsidRPr="00686417">
              <w:rPr>
                <w:rFonts w:ascii="Arial" w:hAnsi="Arial" w:cs="Arial"/>
                <w:sz w:val="16"/>
                <w:szCs w:val="16"/>
              </w:rPr>
              <w:t xml:space="preserve"> </w:t>
            </w:r>
            <w:proofErr w:type="spellStart"/>
            <w:r w:rsidRPr="00686417">
              <w:rPr>
                <w:rFonts w:ascii="Arial" w:hAnsi="Arial" w:cs="Arial"/>
                <w:sz w:val="16"/>
                <w:szCs w:val="16"/>
              </w:rPr>
              <w:t>дополнительных</w:t>
            </w:r>
            <w:proofErr w:type="spellEnd"/>
            <w:r w:rsidRPr="00686417">
              <w:rPr>
                <w:rFonts w:ascii="Arial" w:hAnsi="Arial" w:cs="Arial"/>
                <w:sz w:val="16"/>
                <w:szCs w:val="16"/>
              </w:rPr>
              <w:t xml:space="preserve"> </w:t>
            </w:r>
            <w:proofErr w:type="spellStart"/>
            <w:r w:rsidRPr="00686417">
              <w:rPr>
                <w:rFonts w:ascii="Arial" w:hAnsi="Arial" w:cs="Arial"/>
                <w:sz w:val="16"/>
                <w:szCs w:val="16"/>
              </w:rPr>
              <w:t>общеразвивающих</w:t>
            </w:r>
            <w:proofErr w:type="spellEnd"/>
            <w:r w:rsidRPr="00686417">
              <w:rPr>
                <w:rFonts w:ascii="Arial" w:hAnsi="Arial" w:cs="Arial"/>
                <w:sz w:val="16"/>
                <w:szCs w:val="16"/>
              </w:rPr>
              <w:t xml:space="preserve"> </w:t>
            </w:r>
            <w:proofErr w:type="spellStart"/>
            <w:r w:rsidRPr="00686417">
              <w:rPr>
                <w:rFonts w:ascii="Arial" w:hAnsi="Arial" w:cs="Arial"/>
                <w:sz w:val="16"/>
                <w:szCs w:val="16"/>
              </w:rPr>
              <w:t>программ</w:t>
            </w:r>
            <w:proofErr w:type="spellEnd"/>
          </w:p>
        </w:tc>
        <w:tc>
          <w:tcPr>
            <w:tcW w:w="2977" w:type="dxa"/>
          </w:tcPr>
          <w:p w:rsidR="00543930" w:rsidRPr="00686417" w:rsidRDefault="00543930" w:rsidP="0080180C">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804200О.99.0.ББ52АЖ24000</w:t>
            </w:r>
          </w:p>
        </w:tc>
        <w:tc>
          <w:tcPr>
            <w:tcW w:w="3283" w:type="dxa"/>
          </w:tcPr>
          <w:p w:rsidR="00543930" w:rsidRPr="00686417" w:rsidRDefault="00543930" w:rsidP="00543930">
            <w:pPr>
              <w:widowControl w:val="0"/>
              <w:spacing w:after="0" w:line="240" w:lineRule="auto"/>
              <w:ind w:left="0" w:right="0" w:firstLine="0"/>
              <w:jc w:val="left"/>
              <w:rPr>
                <w:rFonts w:ascii="Arial" w:hAnsi="Arial" w:cs="Arial"/>
                <w:sz w:val="16"/>
                <w:szCs w:val="16"/>
                <w:lang w:val="ru-RU"/>
              </w:rPr>
            </w:pPr>
            <w:r w:rsidRPr="00686417">
              <w:rPr>
                <w:rFonts w:ascii="Arial" w:hAnsi="Arial" w:cs="Arial"/>
                <w:sz w:val="16"/>
                <w:szCs w:val="16"/>
                <w:lang w:val="ru-RU"/>
              </w:rPr>
              <w:t>Управление образование администрации Грачевского муниципального округа Ставропольского края</w:t>
            </w:r>
          </w:p>
        </w:tc>
      </w:tr>
      <w:tr w:rsidR="00543930" w:rsidRPr="001D00E4" w:rsidTr="009D428C">
        <w:tc>
          <w:tcPr>
            <w:tcW w:w="594" w:type="dxa"/>
          </w:tcPr>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6.</w:t>
            </w:r>
          </w:p>
        </w:tc>
        <w:tc>
          <w:tcPr>
            <w:tcW w:w="2491" w:type="dxa"/>
          </w:tcPr>
          <w:p w:rsidR="00543930" w:rsidRPr="00686417" w:rsidRDefault="00543930" w:rsidP="00543930">
            <w:pPr>
              <w:widowControl w:val="0"/>
              <w:spacing w:after="0" w:line="240" w:lineRule="auto"/>
              <w:ind w:left="0" w:right="0" w:firstLine="0"/>
              <w:rPr>
                <w:rFonts w:ascii="Arial" w:hAnsi="Arial" w:cs="Arial"/>
                <w:sz w:val="16"/>
                <w:szCs w:val="16"/>
              </w:rPr>
            </w:pPr>
            <w:proofErr w:type="spellStart"/>
            <w:r w:rsidRPr="00686417">
              <w:rPr>
                <w:rFonts w:ascii="Arial" w:hAnsi="Arial" w:cs="Arial"/>
                <w:sz w:val="16"/>
                <w:szCs w:val="16"/>
              </w:rPr>
              <w:t>Реализация</w:t>
            </w:r>
            <w:proofErr w:type="spellEnd"/>
            <w:r w:rsidRPr="00686417">
              <w:rPr>
                <w:rFonts w:ascii="Arial" w:hAnsi="Arial" w:cs="Arial"/>
                <w:sz w:val="16"/>
                <w:szCs w:val="16"/>
              </w:rPr>
              <w:t xml:space="preserve"> </w:t>
            </w:r>
            <w:proofErr w:type="spellStart"/>
            <w:r w:rsidRPr="00686417">
              <w:rPr>
                <w:rFonts w:ascii="Arial" w:hAnsi="Arial" w:cs="Arial"/>
                <w:sz w:val="16"/>
                <w:szCs w:val="16"/>
              </w:rPr>
              <w:t>дополнительных</w:t>
            </w:r>
            <w:proofErr w:type="spellEnd"/>
            <w:r w:rsidRPr="00686417">
              <w:rPr>
                <w:rFonts w:ascii="Arial" w:hAnsi="Arial" w:cs="Arial"/>
                <w:sz w:val="16"/>
                <w:szCs w:val="16"/>
              </w:rPr>
              <w:t xml:space="preserve"> </w:t>
            </w:r>
            <w:proofErr w:type="spellStart"/>
            <w:r w:rsidRPr="00686417">
              <w:rPr>
                <w:rFonts w:ascii="Arial" w:hAnsi="Arial" w:cs="Arial"/>
                <w:sz w:val="16"/>
                <w:szCs w:val="16"/>
              </w:rPr>
              <w:t>общеразвивающих</w:t>
            </w:r>
            <w:proofErr w:type="spellEnd"/>
            <w:r w:rsidRPr="00686417">
              <w:rPr>
                <w:rFonts w:ascii="Arial" w:hAnsi="Arial" w:cs="Arial"/>
                <w:sz w:val="16"/>
                <w:szCs w:val="16"/>
              </w:rPr>
              <w:t xml:space="preserve"> </w:t>
            </w:r>
            <w:proofErr w:type="spellStart"/>
            <w:r w:rsidRPr="00686417">
              <w:rPr>
                <w:rFonts w:ascii="Arial" w:hAnsi="Arial" w:cs="Arial"/>
                <w:sz w:val="16"/>
                <w:szCs w:val="16"/>
              </w:rPr>
              <w:t>программ</w:t>
            </w:r>
            <w:proofErr w:type="spellEnd"/>
          </w:p>
        </w:tc>
        <w:tc>
          <w:tcPr>
            <w:tcW w:w="2977" w:type="dxa"/>
          </w:tcPr>
          <w:p w:rsidR="00543930" w:rsidRPr="00686417" w:rsidRDefault="00543930" w:rsidP="0080180C">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804200О.99.0.ББ52АЕ76000</w:t>
            </w:r>
          </w:p>
          <w:p w:rsidR="00543930" w:rsidRPr="00686417" w:rsidRDefault="00543930" w:rsidP="0080180C">
            <w:pPr>
              <w:widowControl w:val="0"/>
              <w:spacing w:after="0" w:line="240" w:lineRule="auto"/>
              <w:ind w:left="0" w:right="0" w:firstLine="0"/>
              <w:jc w:val="center"/>
              <w:rPr>
                <w:rFonts w:ascii="Arial" w:hAnsi="Arial" w:cs="Arial"/>
                <w:sz w:val="16"/>
                <w:szCs w:val="16"/>
              </w:rPr>
            </w:pPr>
          </w:p>
        </w:tc>
        <w:tc>
          <w:tcPr>
            <w:tcW w:w="3283" w:type="dxa"/>
          </w:tcPr>
          <w:p w:rsidR="00543930" w:rsidRPr="00686417" w:rsidRDefault="00543930" w:rsidP="00543930">
            <w:pPr>
              <w:widowControl w:val="0"/>
              <w:spacing w:after="0" w:line="240" w:lineRule="auto"/>
              <w:ind w:left="0" w:right="0" w:firstLine="0"/>
              <w:jc w:val="left"/>
              <w:rPr>
                <w:rFonts w:ascii="Arial" w:hAnsi="Arial" w:cs="Arial"/>
                <w:sz w:val="16"/>
                <w:szCs w:val="16"/>
                <w:lang w:val="ru-RU"/>
              </w:rPr>
            </w:pPr>
            <w:r w:rsidRPr="00686417">
              <w:rPr>
                <w:rFonts w:ascii="Arial" w:hAnsi="Arial" w:cs="Arial"/>
                <w:sz w:val="16"/>
                <w:szCs w:val="16"/>
                <w:lang w:val="ru-RU"/>
              </w:rPr>
              <w:t>Управление образование администрации Грачевского муниципального округа Ставропольского края</w:t>
            </w:r>
          </w:p>
        </w:tc>
      </w:tr>
      <w:tr w:rsidR="00543930" w:rsidRPr="001D00E4" w:rsidTr="009D428C">
        <w:tc>
          <w:tcPr>
            <w:tcW w:w="594" w:type="dxa"/>
          </w:tcPr>
          <w:p w:rsidR="00543930" w:rsidRPr="00686417" w:rsidRDefault="00543930" w:rsidP="00543930">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7.</w:t>
            </w:r>
          </w:p>
        </w:tc>
        <w:tc>
          <w:tcPr>
            <w:tcW w:w="2491" w:type="dxa"/>
          </w:tcPr>
          <w:p w:rsidR="00543930" w:rsidRPr="00686417" w:rsidRDefault="00543930" w:rsidP="00543930">
            <w:pPr>
              <w:widowControl w:val="0"/>
              <w:spacing w:after="0" w:line="240" w:lineRule="auto"/>
              <w:ind w:left="0" w:right="0" w:firstLine="0"/>
              <w:rPr>
                <w:rFonts w:ascii="Arial" w:hAnsi="Arial" w:cs="Arial"/>
                <w:sz w:val="16"/>
                <w:szCs w:val="16"/>
              </w:rPr>
            </w:pPr>
            <w:proofErr w:type="spellStart"/>
            <w:r w:rsidRPr="00686417">
              <w:rPr>
                <w:rFonts w:ascii="Arial" w:hAnsi="Arial" w:cs="Arial"/>
                <w:sz w:val="16"/>
                <w:szCs w:val="16"/>
              </w:rPr>
              <w:t>Реализация</w:t>
            </w:r>
            <w:proofErr w:type="spellEnd"/>
            <w:r w:rsidRPr="00686417">
              <w:rPr>
                <w:rFonts w:ascii="Arial" w:hAnsi="Arial" w:cs="Arial"/>
                <w:sz w:val="16"/>
                <w:szCs w:val="16"/>
              </w:rPr>
              <w:t xml:space="preserve"> </w:t>
            </w:r>
            <w:proofErr w:type="spellStart"/>
            <w:r w:rsidRPr="00686417">
              <w:rPr>
                <w:rFonts w:ascii="Arial" w:hAnsi="Arial" w:cs="Arial"/>
                <w:sz w:val="16"/>
                <w:szCs w:val="16"/>
              </w:rPr>
              <w:t>дополнительных</w:t>
            </w:r>
            <w:proofErr w:type="spellEnd"/>
            <w:r w:rsidRPr="00686417">
              <w:rPr>
                <w:rFonts w:ascii="Arial" w:hAnsi="Arial" w:cs="Arial"/>
                <w:sz w:val="16"/>
                <w:szCs w:val="16"/>
              </w:rPr>
              <w:t xml:space="preserve"> </w:t>
            </w:r>
            <w:proofErr w:type="spellStart"/>
            <w:r w:rsidRPr="00686417">
              <w:rPr>
                <w:rFonts w:ascii="Arial" w:hAnsi="Arial" w:cs="Arial"/>
                <w:sz w:val="16"/>
                <w:szCs w:val="16"/>
              </w:rPr>
              <w:t>общеразвивающих</w:t>
            </w:r>
            <w:proofErr w:type="spellEnd"/>
            <w:r w:rsidRPr="00686417">
              <w:rPr>
                <w:rFonts w:ascii="Arial" w:hAnsi="Arial" w:cs="Arial"/>
                <w:sz w:val="16"/>
                <w:szCs w:val="16"/>
              </w:rPr>
              <w:t xml:space="preserve"> </w:t>
            </w:r>
            <w:proofErr w:type="spellStart"/>
            <w:r w:rsidRPr="00686417">
              <w:rPr>
                <w:rFonts w:ascii="Arial" w:hAnsi="Arial" w:cs="Arial"/>
                <w:sz w:val="16"/>
                <w:szCs w:val="16"/>
              </w:rPr>
              <w:t>программ</w:t>
            </w:r>
            <w:proofErr w:type="spellEnd"/>
          </w:p>
        </w:tc>
        <w:tc>
          <w:tcPr>
            <w:tcW w:w="2977" w:type="dxa"/>
          </w:tcPr>
          <w:p w:rsidR="00543930" w:rsidRPr="00686417" w:rsidRDefault="00543930" w:rsidP="0080180C">
            <w:pPr>
              <w:widowControl w:val="0"/>
              <w:spacing w:after="0" w:line="240" w:lineRule="auto"/>
              <w:ind w:left="0" w:right="0" w:firstLine="0"/>
              <w:jc w:val="center"/>
              <w:rPr>
                <w:rFonts w:ascii="Arial" w:hAnsi="Arial" w:cs="Arial"/>
                <w:sz w:val="16"/>
                <w:szCs w:val="16"/>
              </w:rPr>
            </w:pPr>
            <w:r w:rsidRPr="00686417">
              <w:rPr>
                <w:rFonts w:ascii="Arial" w:hAnsi="Arial" w:cs="Arial"/>
                <w:sz w:val="16"/>
                <w:szCs w:val="16"/>
              </w:rPr>
              <w:t>920700О.99.0.А322АА01001</w:t>
            </w:r>
          </w:p>
        </w:tc>
        <w:tc>
          <w:tcPr>
            <w:tcW w:w="3283" w:type="dxa"/>
          </w:tcPr>
          <w:p w:rsidR="00543930" w:rsidRPr="00686417" w:rsidRDefault="00543930" w:rsidP="00543930">
            <w:pPr>
              <w:widowControl w:val="0"/>
              <w:spacing w:after="0" w:line="240" w:lineRule="auto"/>
              <w:ind w:left="0" w:right="0" w:firstLine="0"/>
              <w:jc w:val="left"/>
              <w:rPr>
                <w:rFonts w:ascii="Arial" w:hAnsi="Arial" w:cs="Arial"/>
                <w:sz w:val="16"/>
                <w:szCs w:val="16"/>
                <w:lang w:val="ru-RU"/>
              </w:rPr>
            </w:pPr>
            <w:r w:rsidRPr="00686417">
              <w:rPr>
                <w:rFonts w:ascii="Arial" w:hAnsi="Arial" w:cs="Arial"/>
                <w:sz w:val="16"/>
                <w:szCs w:val="16"/>
                <w:lang w:val="ru-RU"/>
              </w:rPr>
              <w:t>Управление образование администрации Грачевского муниципального округа Ставропольского края</w:t>
            </w:r>
          </w:p>
        </w:tc>
      </w:tr>
    </w:tbl>
    <w:p w:rsidR="00543930" w:rsidRPr="00543930" w:rsidRDefault="00543930" w:rsidP="00543930">
      <w:pPr>
        <w:widowControl w:val="0"/>
        <w:spacing w:after="0" w:line="240" w:lineRule="auto"/>
        <w:ind w:left="11" w:right="51" w:firstLine="0"/>
        <w:jc w:val="right"/>
        <w:rPr>
          <w:rFonts w:ascii="Arial" w:hAnsi="Arial" w:cs="Arial"/>
          <w:sz w:val="24"/>
          <w:szCs w:val="24"/>
          <w:lang w:val="ru-RU"/>
        </w:rPr>
        <w:sectPr w:rsidR="00543930" w:rsidRPr="00543930" w:rsidSect="009D428C">
          <w:pgSz w:w="12240" w:h="15840"/>
          <w:pgMar w:top="1134" w:right="567" w:bottom="1134" w:left="1985" w:header="720" w:footer="720" w:gutter="0"/>
          <w:cols w:space="720"/>
          <w:docGrid w:linePitch="381"/>
        </w:sectPr>
      </w:pPr>
    </w:p>
    <w:p w:rsidR="00543930" w:rsidRPr="001C1543" w:rsidRDefault="00543930" w:rsidP="001C1543">
      <w:pPr>
        <w:widowControl w:val="0"/>
        <w:spacing w:after="0" w:line="240" w:lineRule="auto"/>
        <w:ind w:left="0" w:right="51" w:firstLine="0"/>
        <w:jc w:val="right"/>
        <w:rPr>
          <w:rFonts w:ascii="Arial" w:hAnsi="Arial" w:cs="Arial"/>
          <w:b/>
          <w:sz w:val="32"/>
          <w:szCs w:val="32"/>
          <w:lang w:val="ru-RU"/>
        </w:rPr>
      </w:pPr>
      <w:r w:rsidRPr="001C1543">
        <w:rPr>
          <w:rFonts w:ascii="Arial" w:hAnsi="Arial" w:cs="Arial"/>
          <w:b/>
          <w:sz w:val="32"/>
          <w:szCs w:val="32"/>
          <w:lang w:val="ru-RU"/>
        </w:rPr>
        <w:lastRenderedPageBreak/>
        <w:t>Приложение 2</w:t>
      </w:r>
    </w:p>
    <w:p w:rsidR="00543930" w:rsidRPr="001C1543" w:rsidRDefault="001C1543" w:rsidP="001C1543">
      <w:pPr>
        <w:widowControl w:val="0"/>
        <w:spacing w:after="0" w:line="240" w:lineRule="auto"/>
        <w:ind w:left="0" w:right="51" w:firstLine="0"/>
        <w:jc w:val="right"/>
        <w:rPr>
          <w:rFonts w:ascii="Arial" w:hAnsi="Arial" w:cs="Arial"/>
          <w:b/>
          <w:sz w:val="32"/>
          <w:szCs w:val="32"/>
          <w:lang w:val="ru-RU"/>
        </w:rPr>
      </w:pPr>
      <w:r>
        <w:rPr>
          <w:rFonts w:ascii="Arial" w:hAnsi="Arial" w:cs="Arial"/>
          <w:b/>
          <w:sz w:val="32"/>
          <w:szCs w:val="32"/>
          <w:lang w:val="ru-RU"/>
        </w:rPr>
        <w:t>к постановлению администрации</w:t>
      </w:r>
    </w:p>
    <w:p w:rsidR="00543930" w:rsidRPr="001C1543" w:rsidRDefault="00543930" w:rsidP="001C1543">
      <w:pPr>
        <w:widowControl w:val="0"/>
        <w:spacing w:after="0" w:line="240" w:lineRule="auto"/>
        <w:ind w:left="0" w:right="51" w:firstLine="0"/>
        <w:jc w:val="right"/>
        <w:rPr>
          <w:rFonts w:ascii="Arial" w:hAnsi="Arial" w:cs="Arial"/>
          <w:b/>
          <w:sz w:val="32"/>
          <w:szCs w:val="32"/>
          <w:lang w:val="ru-RU"/>
        </w:rPr>
      </w:pPr>
      <w:r w:rsidRPr="001C1543">
        <w:rPr>
          <w:rFonts w:ascii="Arial" w:hAnsi="Arial" w:cs="Arial"/>
          <w:b/>
          <w:sz w:val="32"/>
          <w:szCs w:val="32"/>
          <w:lang w:val="ru-RU"/>
        </w:rPr>
        <w:t>Грачевского муниципального округа</w:t>
      </w:r>
    </w:p>
    <w:p w:rsidR="00543930" w:rsidRPr="001C1543" w:rsidRDefault="00543930" w:rsidP="001C1543">
      <w:pPr>
        <w:widowControl w:val="0"/>
        <w:spacing w:after="0" w:line="240" w:lineRule="auto"/>
        <w:ind w:left="0" w:right="51" w:firstLine="0"/>
        <w:jc w:val="right"/>
        <w:rPr>
          <w:rFonts w:ascii="Arial" w:hAnsi="Arial" w:cs="Arial"/>
          <w:b/>
          <w:sz w:val="32"/>
          <w:szCs w:val="32"/>
          <w:lang w:val="ru-RU"/>
        </w:rPr>
      </w:pPr>
      <w:r w:rsidRPr="001C1543">
        <w:rPr>
          <w:rFonts w:ascii="Arial" w:hAnsi="Arial" w:cs="Arial"/>
          <w:b/>
          <w:sz w:val="32"/>
          <w:szCs w:val="32"/>
          <w:lang w:val="ru-RU"/>
        </w:rPr>
        <w:t>Ставропольского края</w:t>
      </w:r>
    </w:p>
    <w:p w:rsidR="00543930" w:rsidRPr="001C1543" w:rsidRDefault="00543930" w:rsidP="001C1543">
      <w:pPr>
        <w:widowControl w:val="0"/>
        <w:spacing w:after="0" w:line="240" w:lineRule="auto"/>
        <w:ind w:left="0" w:right="51" w:firstLine="0"/>
        <w:jc w:val="right"/>
        <w:rPr>
          <w:rFonts w:ascii="Arial" w:hAnsi="Arial" w:cs="Arial"/>
          <w:b/>
          <w:sz w:val="32"/>
          <w:szCs w:val="32"/>
          <w:lang w:val="ru-RU"/>
        </w:rPr>
      </w:pPr>
      <w:r w:rsidRPr="001C1543">
        <w:rPr>
          <w:rFonts w:ascii="Arial" w:hAnsi="Arial" w:cs="Arial"/>
          <w:b/>
          <w:sz w:val="32"/>
          <w:szCs w:val="32"/>
          <w:lang w:val="ru-RU"/>
        </w:rPr>
        <w:t>от 27.03.2023 г. № 248</w:t>
      </w:r>
    </w:p>
    <w:p w:rsidR="00543930" w:rsidRPr="00543930" w:rsidRDefault="00543930" w:rsidP="001C1543">
      <w:pPr>
        <w:widowControl w:val="0"/>
        <w:spacing w:after="0" w:line="240" w:lineRule="auto"/>
        <w:ind w:left="0" w:right="51" w:firstLine="0"/>
        <w:rPr>
          <w:rFonts w:ascii="Arial" w:hAnsi="Arial" w:cs="Arial"/>
          <w:sz w:val="24"/>
          <w:szCs w:val="24"/>
          <w:lang w:val="ru-RU"/>
        </w:rPr>
      </w:pPr>
    </w:p>
    <w:p w:rsidR="00543930" w:rsidRPr="00543930" w:rsidRDefault="00543930" w:rsidP="00543930">
      <w:pPr>
        <w:widowControl w:val="0"/>
        <w:spacing w:after="0" w:line="240" w:lineRule="auto"/>
        <w:ind w:left="0" w:right="0" w:firstLine="0"/>
        <w:rPr>
          <w:rFonts w:ascii="Arial" w:hAnsi="Arial" w:cs="Arial"/>
          <w:color w:val="auto"/>
          <w:sz w:val="24"/>
          <w:szCs w:val="24"/>
          <w:lang w:val="ru-RU" w:eastAsia="ru-RU"/>
        </w:rPr>
      </w:pPr>
    </w:p>
    <w:p w:rsidR="00543930" w:rsidRPr="001C1543" w:rsidRDefault="001C1543" w:rsidP="001C1543">
      <w:pPr>
        <w:widowControl w:val="0"/>
        <w:spacing w:after="0" w:line="240" w:lineRule="auto"/>
        <w:ind w:left="0" w:right="0" w:firstLine="0"/>
        <w:jc w:val="center"/>
        <w:rPr>
          <w:rFonts w:ascii="Arial" w:eastAsia="Calibri" w:hAnsi="Arial" w:cs="Arial"/>
          <w:b/>
          <w:caps/>
          <w:color w:val="auto"/>
          <w:sz w:val="32"/>
          <w:szCs w:val="32"/>
          <w:lang w:val="ru-RU" w:eastAsia="ru-RU"/>
        </w:rPr>
      </w:pPr>
      <w:r w:rsidRPr="001C1543">
        <w:rPr>
          <w:rFonts w:ascii="Arial" w:eastAsia="Calibri" w:hAnsi="Arial" w:cs="Arial"/>
          <w:b/>
          <w:color w:val="auto"/>
          <w:sz w:val="32"/>
          <w:szCs w:val="32"/>
          <w:lang w:val="ru-RU" w:eastAsia="ru-RU"/>
        </w:rPr>
        <w:t>ПЛАН</w:t>
      </w:r>
    </w:p>
    <w:p w:rsidR="00543930" w:rsidRPr="001C1543" w:rsidRDefault="001C1543" w:rsidP="001C1543">
      <w:pPr>
        <w:widowControl w:val="0"/>
        <w:spacing w:after="0" w:line="240" w:lineRule="auto"/>
        <w:ind w:left="0" w:right="0" w:firstLine="0"/>
        <w:jc w:val="center"/>
        <w:rPr>
          <w:rFonts w:ascii="Arial" w:eastAsia="Calibri" w:hAnsi="Arial" w:cs="Arial"/>
          <w:b/>
          <w:color w:val="auto"/>
          <w:sz w:val="32"/>
          <w:szCs w:val="32"/>
          <w:lang w:val="ru-RU" w:eastAsia="ru-RU"/>
        </w:rPr>
      </w:pPr>
      <w:r w:rsidRPr="001C1543">
        <w:rPr>
          <w:rFonts w:ascii="Arial" w:eastAsia="Calibri" w:hAnsi="Arial" w:cs="Arial"/>
          <w:b/>
          <w:color w:val="auto"/>
          <w:sz w:val="32"/>
          <w:szCs w:val="32"/>
          <w:lang w:val="ru-RU" w:eastAsia="ru-RU"/>
        </w:rPr>
        <w:t>АПРОБАЦИИ МЕХАНИЗМОВ ОРГАНИЗАЦИИ ОКАЗАНИЯ</w:t>
      </w:r>
    </w:p>
    <w:p w:rsidR="00543930" w:rsidRPr="001C1543" w:rsidRDefault="001C1543" w:rsidP="001C1543">
      <w:pPr>
        <w:widowControl w:val="0"/>
        <w:spacing w:after="0" w:line="240" w:lineRule="auto"/>
        <w:ind w:left="0" w:right="0" w:firstLine="0"/>
        <w:jc w:val="center"/>
        <w:rPr>
          <w:rFonts w:ascii="Arial" w:eastAsia="Calibri" w:hAnsi="Arial" w:cs="Arial"/>
          <w:b/>
          <w:color w:val="auto"/>
          <w:sz w:val="32"/>
          <w:szCs w:val="32"/>
          <w:lang w:val="ru-RU" w:eastAsia="ru-RU"/>
        </w:rPr>
      </w:pPr>
      <w:r w:rsidRPr="001C1543">
        <w:rPr>
          <w:rFonts w:ascii="Arial" w:eastAsia="Calibri" w:hAnsi="Arial" w:cs="Arial"/>
          <w:b/>
          <w:color w:val="auto"/>
          <w:sz w:val="32"/>
          <w:szCs w:val="32"/>
          <w:lang w:val="ru-RU" w:eastAsia="ru-RU"/>
        </w:rPr>
        <w:t>МУНИЦИПАЛЬНЫХ УСЛУГ В СОЦИАЛЬНОЙ СФЕРЕ НА ТЕРРИТОРИИ ГРАЧЕВСКОГО МУНИЦИПАЛЬНОГО ОКРУГА СТАВРОПОЛЬСКОГО КРАЯ</w:t>
      </w:r>
    </w:p>
    <w:p w:rsidR="001C1543" w:rsidRPr="001C1543" w:rsidRDefault="001C1543" w:rsidP="001C1543">
      <w:pPr>
        <w:widowControl w:val="0"/>
        <w:spacing w:after="0" w:line="240" w:lineRule="auto"/>
        <w:ind w:left="0" w:right="0" w:firstLine="0"/>
        <w:jc w:val="center"/>
        <w:rPr>
          <w:rFonts w:ascii="Arial" w:eastAsia="Calibri" w:hAnsi="Arial" w:cs="Arial"/>
          <w:color w:val="auto"/>
          <w:sz w:val="24"/>
          <w:szCs w:val="24"/>
          <w:lang w:val="ru-RU" w:eastAsia="ru-RU"/>
        </w:rPr>
      </w:pPr>
    </w:p>
    <w:p w:rsidR="001C1543" w:rsidRPr="001C1543" w:rsidRDefault="001C1543" w:rsidP="001C1543">
      <w:pPr>
        <w:widowControl w:val="0"/>
        <w:spacing w:after="0" w:line="240" w:lineRule="auto"/>
        <w:ind w:left="0" w:right="0" w:firstLine="0"/>
        <w:jc w:val="center"/>
        <w:rPr>
          <w:rFonts w:ascii="Arial" w:eastAsia="Calibri" w:hAnsi="Arial" w:cs="Arial"/>
          <w:i/>
          <w:color w:val="auto"/>
          <w:sz w:val="24"/>
          <w:szCs w:val="24"/>
          <w:lang w:val="ru-RU"/>
        </w:rPr>
      </w:pPr>
    </w:p>
    <w:tbl>
      <w:tblPr>
        <w:tblW w:w="5177" w:type="pct"/>
        <w:tblInd w:w="-289" w:type="dxa"/>
        <w:tblLayout w:type="fixed"/>
        <w:tblLook w:val="04A0" w:firstRow="1" w:lastRow="0" w:firstColumn="1" w:lastColumn="0" w:noHBand="0" w:noVBand="1"/>
      </w:tblPr>
      <w:tblGrid>
        <w:gridCol w:w="537"/>
        <w:gridCol w:w="2955"/>
        <w:gridCol w:w="5639"/>
        <w:gridCol w:w="1339"/>
        <w:gridCol w:w="1884"/>
        <w:gridCol w:w="1922"/>
      </w:tblGrid>
      <w:tr w:rsidR="00543930" w:rsidRPr="001C1543" w:rsidTr="009D428C">
        <w:tc>
          <w:tcPr>
            <w:tcW w:w="188"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 п/п</w:t>
            </w:r>
          </w:p>
        </w:tc>
        <w:tc>
          <w:tcPr>
            <w:tcW w:w="1035"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Этап</w:t>
            </w:r>
            <w:proofErr w:type="spellEnd"/>
            <w:r w:rsidRPr="001C1543">
              <w:rPr>
                <w:rFonts w:ascii="Arial" w:eastAsia="Calibri" w:hAnsi="Arial" w:cs="Arial"/>
                <w:color w:val="auto"/>
                <w:sz w:val="16"/>
                <w:szCs w:val="16"/>
              </w:rPr>
              <w:t xml:space="preserve"> </w:t>
            </w:r>
            <w:proofErr w:type="spellStart"/>
            <w:r w:rsidRPr="001C1543">
              <w:rPr>
                <w:rFonts w:ascii="Arial" w:eastAsia="Calibri" w:hAnsi="Arial" w:cs="Arial"/>
                <w:color w:val="auto"/>
                <w:sz w:val="16"/>
                <w:szCs w:val="16"/>
              </w:rPr>
              <w:t>апробации</w:t>
            </w:r>
            <w:proofErr w:type="spellEnd"/>
          </w:p>
        </w:tc>
        <w:tc>
          <w:tcPr>
            <w:tcW w:w="1975"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Мероприятие</w:t>
            </w:r>
            <w:proofErr w:type="spellEnd"/>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Срок</w:t>
            </w:r>
            <w:proofErr w:type="spellEnd"/>
            <w:r w:rsidRPr="001C1543">
              <w:rPr>
                <w:rFonts w:ascii="Arial" w:eastAsia="Calibri" w:hAnsi="Arial" w:cs="Arial"/>
                <w:color w:val="auto"/>
                <w:sz w:val="16"/>
                <w:szCs w:val="16"/>
              </w:rPr>
              <w:t xml:space="preserve"> </w:t>
            </w:r>
            <w:proofErr w:type="spellStart"/>
            <w:r w:rsidRPr="001C1543">
              <w:rPr>
                <w:rFonts w:ascii="Arial" w:eastAsia="Calibri" w:hAnsi="Arial" w:cs="Arial"/>
                <w:color w:val="auto"/>
                <w:sz w:val="16"/>
                <w:szCs w:val="16"/>
              </w:rPr>
              <w:t>исполнения</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Результат</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Ответственные</w:t>
            </w:r>
            <w:proofErr w:type="spellEnd"/>
            <w:r w:rsidRPr="001C1543">
              <w:rPr>
                <w:rFonts w:ascii="Arial" w:eastAsia="Calibri" w:hAnsi="Arial" w:cs="Arial"/>
                <w:color w:val="auto"/>
                <w:sz w:val="16"/>
                <w:szCs w:val="16"/>
              </w:rPr>
              <w:t xml:space="preserve"> </w:t>
            </w:r>
            <w:proofErr w:type="spellStart"/>
            <w:r w:rsidRPr="001C1543">
              <w:rPr>
                <w:rFonts w:ascii="Arial" w:eastAsia="Calibri" w:hAnsi="Arial" w:cs="Arial"/>
                <w:sz w:val="16"/>
                <w:szCs w:val="16"/>
              </w:rPr>
              <w:t>исполнители</w:t>
            </w:r>
            <w:proofErr w:type="spellEnd"/>
          </w:p>
        </w:tc>
      </w:tr>
      <w:tr w:rsidR="00543930" w:rsidRPr="001C1543" w:rsidTr="009D428C">
        <w:trPr>
          <w:trHeight w:val="270"/>
        </w:trPr>
        <w:tc>
          <w:tcPr>
            <w:tcW w:w="188" w:type="pct"/>
            <w:tcBorders>
              <w:bottom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1</w:t>
            </w:r>
          </w:p>
        </w:tc>
        <w:tc>
          <w:tcPr>
            <w:tcW w:w="1035" w:type="pct"/>
            <w:tcBorders>
              <w:bottom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2</w:t>
            </w:r>
          </w:p>
        </w:tc>
        <w:tc>
          <w:tcPr>
            <w:tcW w:w="1975" w:type="pct"/>
            <w:tcBorders>
              <w:bottom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3</w:t>
            </w:r>
          </w:p>
        </w:tc>
        <w:tc>
          <w:tcPr>
            <w:tcW w:w="469" w:type="pct"/>
            <w:tcBorders>
              <w:bottom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4</w:t>
            </w:r>
          </w:p>
        </w:tc>
        <w:tc>
          <w:tcPr>
            <w:tcW w:w="660" w:type="pct"/>
            <w:tcBorders>
              <w:bottom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5</w:t>
            </w:r>
          </w:p>
        </w:tc>
        <w:tc>
          <w:tcPr>
            <w:tcW w:w="673" w:type="pct"/>
            <w:tcBorders>
              <w:bottom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6</w:t>
            </w:r>
          </w:p>
        </w:tc>
      </w:tr>
      <w:tr w:rsidR="00543930" w:rsidRPr="001D00E4" w:rsidDel="008413E3" w:rsidTr="009D428C">
        <w:trPr>
          <w:trHeight w:val="2474"/>
        </w:trPr>
        <w:tc>
          <w:tcPr>
            <w:tcW w:w="188" w:type="pct"/>
            <w:vMerge w:val="restart"/>
            <w:tcBorders>
              <w:top w:val="single" w:sz="4" w:space="0" w:color="auto"/>
              <w:left w:val="single" w:sz="4" w:space="0" w:color="auto"/>
              <w:bottom w:val="single" w:sz="4" w:space="0" w:color="auto"/>
              <w:right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1.</w:t>
            </w:r>
          </w:p>
        </w:tc>
        <w:tc>
          <w:tcPr>
            <w:tcW w:w="1035" w:type="pct"/>
            <w:vMerge w:val="restart"/>
            <w:tcBorders>
              <w:top w:val="single" w:sz="4" w:space="0" w:color="auto"/>
              <w:left w:val="single" w:sz="4" w:space="0" w:color="auto"/>
              <w:bottom w:val="single" w:sz="4" w:space="0" w:color="auto"/>
              <w:right w:val="single" w:sz="4" w:space="0" w:color="auto"/>
            </w:tcBorders>
          </w:tcPr>
          <w:p w:rsidR="00543930" w:rsidRPr="001C1543" w:rsidRDefault="00543930" w:rsidP="00F234B5">
            <w:pPr>
              <w:widowControl w:val="0"/>
              <w:spacing w:after="0" w:line="240" w:lineRule="auto"/>
              <w:ind w:left="0" w:right="0" w:firstLine="0"/>
              <w:rPr>
                <w:rFonts w:ascii="Arial" w:eastAsia="Calibri" w:hAnsi="Arial" w:cs="Arial"/>
                <w:sz w:val="16"/>
                <w:szCs w:val="16"/>
                <w:lang w:val="ru-RU"/>
              </w:rPr>
            </w:pPr>
            <w:r w:rsidRPr="001C1543">
              <w:rPr>
                <w:rFonts w:ascii="Arial" w:eastAsia="Calibri" w:hAnsi="Arial" w:cs="Arial"/>
                <w:sz w:val="16"/>
                <w:szCs w:val="16"/>
                <w:lang w:val="ru-RU"/>
              </w:rPr>
              <w:t>Проведение организационных мероприятий,</w:t>
            </w:r>
            <w:r w:rsidRPr="001C1543">
              <w:rPr>
                <w:rFonts w:ascii="Arial" w:eastAsia="Calibri" w:hAnsi="Arial" w:cs="Arial"/>
                <w:color w:val="auto"/>
                <w:sz w:val="16"/>
                <w:szCs w:val="16"/>
                <w:lang w:val="ru-RU"/>
              </w:rPr>
              <w:t xml:space="preserve"> </w:t>
            </w:r>
            <w:r w:rsidRPr="001C1543">
              <w:rPr>
                <w:rFonts w:ascii="Arial" w:eastAsia="Calibri" w:hAnsi="Arial" w:cs="Arial"/>
                <w:sz w:val="16"/>
                <w:szCs w:val="16"/>
                <w:lang w:val="ru-RU"/>
              </w:rPr>
              <w:t>необходимых для реализации положений Федерального закона от 13 июля 2020 г.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tc>
        <w:tc>
          <w:tcPr>
            <w:tcW w:w="1975" w:type="pct"/>
            <w:tcBorders>
              <w:top w:val="single" w:sz="4" w:space="0" w:color="auto"/>
              <w:left w:val="single" w:sz="4" w:space="0" w:color="auto"/>
              <w:bottom w:val="single" w:sz="4" w:space="0" w:color="auto"/>
              <w:right w:val="single" w:sz="4" w:space="0" w:color="auto"/>
            </w:tcBorders>
          </w:tcPr>
          <w:p w:rsidR="00543930" w:rsidRPr="001C1543" w:rsidRDefault="00543930" w:rsidP="00543930">
            <w:pPr>
              <w:widowControl w:val="0"/>
              <w:spacing w:after="0" w:line="240" w:lineRule="auto"/>
              <w:ind w:left="0" w:right="0" w:firstLine="0"/>
              <w:rPr>
                <w:rFonts w:ascii="Arial" w:hAnsi="Arial" w:cs="Arial"/>
                <w:sz w:val="16"/>
                <w:szCs w:val="16"/>
                <w:lang w:val="ru-RU"/>
              </w:rPr>
            </w:pPr>
            <w:r w:rsidRPr="001C1543">
              <w:rPr>
                <w:rFonts w:ascii="Arial" w:hAnsi="Arial" w:cs="Arial"/>
                <w:sz w:val="16"/>
                <w:szCs w:val="16"/>
                <w:lang w:val="ru-RU"/>
              </w:rPr>
              <w:t>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«Интернет» в соответствии с бюджетным законодательством Российской Федерации (далее – Единый портал бюджетной системы)</w:t>
            </w:r>
          </w:p>
          <w:p w:rsidR="00543930" w:rsidRPr="001C1543" w:rsidDel="001D0024" w:rsidRDefault="00543930" w:rsidP="00543930">
            <w:pPr>
              <w:widowControl w:val="0"/>
              <w:spacing w:after="0" w:line="240" w:lineRule="auto"/>
              <w:ind w:left="0" w:right="0" w:firstLine="0"/>
              <w:rPr>
                <w:rFonts w:ascii="Arial" w:hAnsi="Arial" w:cs="Arial"/>
                <w:sz w:val="16"/>
                <w:szCs w:val="16"/>
                <w:lang w:val="ru-RU"/>
              </w:rPr>
            </w:pPr>
          </w:p>
        </w:tc>
        <w:tc>
          <w:tcPr>
            <w:tcW w:w="469" w:type="pct"/>
            <w:tcBorders>
              <w:top w:val="single" w:sz="4" w:space="0" w:color="auto"/>
              <w:left w:val="single" w:sz="4" w:space="0" w:color="auto"/>
              <w:bottom w:val="single" w:sz="4" w:space="0" w:color="auto"/>
              <w:right w:val="single" w:sz="4" w:space="0" w:color="auto"/>
            </w:tcBorders>
          </w:tcPr>
          <w:p w:rsidR="00543930" w:rsidRPr="001C1543" w:rsidDel="001D0024" w:rsidRDefault="00543930" w:rsidP="00543930">
            <w:pPr>
              <w:widowControl w:val="0"/>
              <w:spacing w:after="0" w:line="240" w:lineRule="auto"/>
              <w:ind w:left="0" w:right="0" w:firstLine="0"/>
              <w:jc w:val="center"/>
              <w:rPr>
                <w:rFonts w:ascii="Arial" w:hAnsi="Arial" w:cs="Arial"/>
                <w:color w:val="auto"/>
                <w:sz w:val="16"/>
                <w:szCs w:val="16"/>
              </w:rPr>
            </w:pPr>
            <w:r w:rsidRPr="001C1543">
              <w:rPr>
                <w:rFonts w:ascii="Arial" w:hAnsi="Arial" w:cs="Arial"/>
                <w:color w:val="auto"/>
                <w:sz w:val="16"/>
                <w:szCs w:val="16"/>
              </w:rPr>
              <w:t xml:space="preserve">1 </w:t>
            </w:r>
            <w:proofErr w:type="spellStart"/>
            <w:r w:rsidRPr="001C1543">
              <w:rPr>
                <w:rFonts w:ascii="Arial" w:hAnsi="Arial" w:cs="Arial"/>
                <w:color w:val="auto"/>
                <w:sz w:val="16"/>
                <w:szCs w:val="16"/>
              </w:rPr>
              <w:t>сентября</w:t>
            </w:r>
            <w:proofErr w:type="spellEnd"/>
            <w:r w:rsidRPr="001C1543">
              <w:rPr>
                <w:rFonts w:ascii="Arial" w:hAnsi="Arial" w:cs="Arial"/>
                <w:color w:val="auto"/>
                <w:sz w:val="16"/>
                <w:szCs w:val="16"/>
              </w:rPr>
              <w:t xml:space="preserve"> 2023 </w:t>
            </w:r>
            <w:proofErr w:type="spellStart"/>
            <w:r w:rsidRPr="001C1543">
              <w:rPr>
                <w:rFonts w:ascii="Arial" w:hAnsi="Arial" w:cs="Arial"/>
                <w:color w:val="auto"/>
                <w:sz w:val="16"/>
                <w:szCs w:val="16"/>
              </w:rPr>
              <w:t>года</w:t>
            </w:r>
            <w:proofErr w:type="spellEnd"/>
          </w:p>
        </w:tc>
        <w:tc>
          <w:tcPr>
            <w:tcW w:w="660" w:type="pct"/>
            <w:tcBorders>
              <w:top w:val="single" w:sz="4" w:space="0" w:color="auto"/>
              <w:left w:val="single" w:sz="4" w:space="0" w:color="auto"/>
              <w:bottom w:val="single" w:sz="4" w:space="0" w:color="auto"/>
              <w:right w:val="single" w:sz="4" w:space="0" w:color="auto"/>
            </w:tcBorders>
          </w:tcPr>
          <w:p w:rsidR="00543930" w:rsidRPr="001C1543" w:rsidDel="001D0024" w:rsidRDefault="00543930" w:rsidP="00543930">
            <w:pPr>
              <w:widowControl w:val="0"/>
              <w:spacing w:after="0" w:line="240" w:lineRule="auto"/>
              <w:ind w:left="0" w:right="0" w:firstLine="0"/>
              <w:jc w:val="center"/>
              <w:rPr>
                <w:rFonts w:ascii="Arial" w:hAnsi="Arial" w:cs="Arial"/>
                <w:color w:val="auto"/>
                <w:sz w:val="16"/>
                <w:szCs w:val="16"/>
                <w:lang w:val="ru-RU"/>
              </w:rPr>
            </w:pPr>
            <w:r w:rsidRPr="001C1543">
              <w:rPr>
                <w:rFonts w:ascii="Arial" w:hAnsi="Arial" w:cs="Arial"/>
                <w:sz w:val="16"/>
                <w:szCs w:val="16"/>
                <w:lang w:val="ru-RU"/>
              </w:rPr>
              <w:t>Размещение информации и документов на Едином портале бюджетной системы организовано</w:t>
            </w:r>
          </w:p>
        </w:tc>
        <w:tc>
          <w:tcPr>
            <w:tcW w:w="673" w:type="pct"/>
            <w:tcBorders>
              <w:top w:val="single" w:sz="4" w:space="0" w:color="auto"/>
              <w:left w:val="single" w:sz="4" w:space="0" w:color="auto"/>
              <w:bottom w:val="single" w:sz="4" w:space="0" w:color="auto"/>
              <w:right w:val="single" w:sz="4" w:space="0" w:color="auto"/>
            </w:tcBorders>
          </w:tcPr>
          <w:p w:rsidR="00543930" w:rsidRPr="001C1543" w:rsidDel="001D0024" w:rsidRDefault="00543930" w:rsidP="00543930">
            <w:pPr>
              <w:widowControl w:val="0"/>
              <w:spacing w:after="0" w:line="240" w:lineRule="auto"/>
              <w:ind w:left="0" w:right="0" w:firstLine="0"/>
              <w:jc w:val="center"/>
              <w:rPr>
                <w:rFonts w:ascii="Arial" w:hAnsi="Arial" w:cs="Arial"/>
                <w:bCs/>
                <w:color w:val="auto"/>
                <w:sz w:val="16"/>
                <w:szCs w:val="16"/>
                <w:highlight w:val="yellow"/>
                <w:lang w:val="ru-RU"/>
              </w:rPr>
            </w:pPr>
            <w:r w:rsidRPr="001C1543">
              <w:rPr>
                <w:rFonts w:ascii="Arial" w:hAnsi="Arial" w:cs="Arial"/>
                <w:bCs/>
                <w:color w:val="auto"/>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rPr>
          <w:trHeight w:val="1390"/>
        </w:trPr>
        <w:tc>
          <w:tcPr>
            <w:tcW w:w="188" w:type="pct"/>
            <w:vMerge/>
            <w:tcBorders>
              <w:top w:val="single" w:sz="4" w:space="0" w:color="auto"/>
              <w:left w:val="single" w:sz="4" w:space="0" w:color="auto"/>
              <w:bottom w:val="single" w:sz="4" w:space="0" w:color="auto"/>
              <w:right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lang w:val="ru-RU"/>
              </w:rPr>
            </w:pPr>
          </w:p>
        </w:tc>
        <w:tc>
          <w:tcPr>
            <w:tcW w:w="1035" w:type="pct"/>
            <w:vMerge/>
            <w:tcBorders>
              <w:top w:val="single" w:sz="4" w:space="0" w:color="auto"/>
              <w:left w:val="single" w:sz="4" w:space="0" w:color="auto"/>
              <w:bottom w:val="single" w:sz="4" w:space="0" w:color="auto"/>
              <w:right w:val="single" w:sz="4" w:space="0" w:color="auto"/>
            </w:tcBorders>
          </w:tcPr>
          <w:p w:rsidR="00543930" w:rsidRPr="001C1543" w:rsidRDefault="00543930" w:rsidP="00543930">
            <w:pPr>
              <w:widowControl w:val="0"/>
              <w:spacing w:after="0" w:line="240" w:lineRule="auto"/>
              <w:ind w:left="0" w:right="0" w:firstLine="0"/>
              <w:rPr>
                <w:rFonts w:ascii="Arial" w:hAnsi="Arial" w:cs="Arial"/>
                <w:sz w:val="16"/>
                <w:szCs w:val="16"/>
                <w:lang w:val="ru-RU"/>
              </w:rPr>
            </w:pPr>
          </w:p>
        </w:tc>
        <w:tc>
          <w:tcPr>
            <w:tcW w:w="1975" w:type="pct"/>
            <w:tcBorders>
              <w:top w:val="single" w:sz="4" w:space="0" w:color="auto"/>
              <w:left w:val="single" w:sz="4" w:space="0" w:color="auto"/>
              <w:bottom w:val="single" w:sz="4" w:space="0" w:color="auto"/>
              <w:right w:val="single" w:sz="4" w:space="0" w:color="auto"/>
            </w:tcBorders>
          </w:tcPr>
          <w:p w:rsidR="00543930" w:rsidRPr="001C1543" w:rsidRDefault="00543930" w:rsidP="00543930">
            <w:pPr>
              <w:widowControl w:val="0"/>
              <w:spacing w:after="0" w:line="240" w:lineRule="auto"/>
              <w:ind w:left="0" w:right="0" w:firstLine="0"/>
              <w:rPr>
                <w:rFonts w:ascii="Arial" w:eastAsia="Calibri" w:hAnsi="Arial" w:cs="Arial"/>
                <w:color w:val="auto"/>
                <w:sz w:val="16"/>
                <w:szCs w:val="16"/>
                <w:lang w:val="ru-RU"/>
              </w:rPr>
            </w:pPr>
            <w:r w:rsidRPr="001C1543">
              <w:rPr>
                <w:rFonts w:ascii="Arial" w:hAnsi="Arial" w:cs="Arial"/>
                <w:sz w:val="16"/>
                <w:szCs w:val="16"/>
                <w:lang w:val="ru-RU"/>
              </w:rPr>
              <w:t>1.2. Обеспечение заключения соглашения с исполнителями услуг в электронной форме</w:t>
            </w:r>
          </w:p>
        </w:tc>
        <w:tc>
          <w:tcPr>
            <w:tcW w:w="469" w:type="pct"/>
            <w:tcBorders>
              <w:top w:val="single" w:sz="4" w:space="0" w:color="auto"/>
              <w:left w:val="single" w:sz="4" w:space="0" w:color="auto"/>
              <w:bottom w:val="single" w:sz="4" w:space="0" w:color="auto"/>
              <w:right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hAnsi="Arial" w:cs="Arial"/>
                <w:color w:val="auto"/>
                <w:sz w:val="16"/>
                <w:szCs w:val="16"/>
              </w:rPr>
              <w:t xml:space="preserve">1 </w:t>
            </w:r>
            <w:proofErr w:type="spellStart"/>
            <w:r w:rsidRPr="001C1543">
              <w:rPr>
                <w:rFonts w:ascii="Arial" w:hAnsi="Arial" w:cs="Arial"/>
                <w:color w:val="auto"/>
                <w:sz w:val="16"/>
                <w:szCs w:val="16"/>
              </w:rPr>
              <w:t>сентября</w:t>
            </w:r>
            <w:proofErr w:type="spellEnd"/>
            <w:r w:rsidRPr="001C1543">
              <w:rPr>
                <w:rFonts w:ascii="Arial" w:hAnsi="Arial" w:cs="Arial"/>
                <w:color w:val="auto"/>
                <w:sz w:val="16"/>
                <w:szCs w:val="16"/>
              </w:rPr>
              <w:t xml:space="preserve"> 2023 </w:t>
            </w:r>
            <w:proofErr w:type="spellStart"/>
            <w:r w:rsidRPr="001C1543">
              <w:rPr>
                <w:rFonts w:ascii="Arial" w:hAnsi="Arial" w:cs="Arial"/>
                <w:color w:val="auto"/>
                <w:sz w:val="16"/>
                <w:szCs w:val="16"/>
              </w:rPr>
              <w:t>года</w:t>
            </w:r>
            <w:proofErr w:type="spellEnd"/>
          </w:p>
        </w:tc>
        <w:tc>
          <w:tcPr>
            <w:tcW w:w="660" w:type="pct"/>
            <w:tcBorders>
              <w:top w:val="single" w:sz="4" w:space="0" w:color="auto"/>
              <w:left w:val="single" w:sz="4" w:space="0" w:color="auto"/>
              <w:bottom w:val="single" w:sz="4" w:space="0" w:color="auto"/>
              <w:right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sz w:val="16"/>
                <w:szCs w:val="16"/>
                <w:lang w:val="ru-RU"/>
              </w:rPr>
            </w:pPr>
            <w:r w:rsidRPr="001C1543">
              <w:rPr>
                <w:rFonts w:ascii="Arial" w:eastAsia="Calibri" w:hAnsi="Arial" w:cs="Arial"/>
                <w:sz w:val="16"/>
                <w:szCs w:val="16"/>
                <w:lang w:val="ru-RU"/>
              </w:rPr>
              <w:t>Заключение соглашения с исполнителями услуг в электронной форме обеспечено</w:t>
            </w:r>
          </w:p>
        </w:tc>
        <w:tc>
          <w:tcPr>
            <w:tcW w:w="673" w:type="pct"/>
            <w:tcBorders>
              <w:top w:val="single" w:sz="4" w:space="0" w:color="auto"/>
              <w:left w:val="single" w:sz="4" w:space="0" w:color="auto"/>
              <w:bottom w:val="single" w:sz="4" w:space="0" w:color="auto"/>
              <w:right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bl>
    <w:p w:rsidR="00543930" w:rsidRPr="001C1543" w:rsidRDefault="00543930" w:rsidP="00543930">
      <w:pPr>
        <w:widowControl w:val="0"/>
        <w:spacing w:after="0" w:line="240" w:lineRule="auto"/>
        <w:rPr>
          <w:rFonts w:ascii="Arial" w:hAnsi="Arial" w:cs="Arial"/>
          <w:sz w:val="16"/>
          <w:szCs w:val="16"/>
          <w:lang w:val="ru-RU"/>
        </w:rPr>
      </w:pPr>
    </w:p>
    <w:p w:rsidR="00543930" w:rsidRPr="001C1543" w:rsidRDefault="00543930" w:rsidP="00543930">
      <w:pPr>
        <w:widowControl w:val="0"/>
        <w:spacing w:after="0" w:line="240" w:lineRule="auto"/>
        <w:ind w:left="2179"/>
        <w:jc w:val="center"/>
        <w:rPr>
          <w:rFonts w:ascii="Arial" w:hAnsi="Arial" w:cs="Arial"/>
          <w:sz w:val="16"/>
          <w:szCs w:val="16"/>
          <w:lang w:val="ru-RU"/>
        </w:rPr>
      </w:pPr>
    </w:p>
    <w:tbl>
      <w:tblPr>
        <w:tblW w:w="5177" w:type="pct"/>
        <w:tblInd w:w="-289" w:type="dxa"/>
        <w:tblLayout w:type="fixed"/>
        <w:tblLook w:val="04A0" w:firstRow="1" w:lastRow="0" w:firstColumn="1" w:lastColumn="0" w:noHBand="0" w:noVBand="1"/>
      </w:tblPr>
      <w:tblGrid>
        <w:gridCol w:w="537"/>
        <w:gridCol w:w="2955"/>
        <w:gridCol w:w="5639"/>
        <w:gridCol w:w="1339"/>
        <w:gridCol w:w="1884"/>
        <w:gridCol w:w="1922"/>
      </w:tblGrid>
      <w:tr w:rsidR="00543930" w:rsidRPr="001C1543" w:rsidTr="009D428C">
        <w:trPr>
          <w:trHeight w:val="270"/>
        </w:trPr>
        <w:tc>
          <w:tcPr>
            <w:tcW w:w="188"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1</w:t>
            </w:r>
          </w:p>
        </w:tc>
        <w:tc>
          <w:tcPr>
            <w:tcW w:w="1035"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2</w:t>
            </w:r>
          </w:p>
        </w:tc>
        <w:tc>
          <w:tcPr>
            <w:tcW w:w="1975"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3</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4</w:t>
            </w:r>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5</w:t>
            </w:r>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6</w:t>
            </w:r>
          </w:p>
        </w:tc>
      </w:tr>
      <w:tr w:rsidR="00543930" w:rsidRPr="001D00E4" w:rsidTr="009D428C">
        <w:tc>
          <w:tcPr>
            <w:tcW w:w="188" w:type="pct"/>
            <w:vMerge w:val="restart"/>
            <w:tcBorders>
              <w:top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lastRenderedPageBreak/>
              <w:t>2.</w:t>
            </w:r>
          </w:p>
        </w:tc>
        <w:tc>
          <w:tcPr>
            <w:tcW w:w="1035" w:type="pct"/>
            <w:vMerge w:val="restart"/>
            <w:tcBorders>
              <w:top w:val="single" w:sz="4" w:space="0" w:color="auto"/>
            </w:tcBorders>
          </w:tcPr>
          <w:p w:rsidR="00543930" w:rsidRPr="001C1543" w:rsidRDefault="00543930" w:rsidP="00543930">
            <w:pPr>
              <w:widowControl w:val="0"/>
              <w:spacing w:after="0" w:line="240" w:lineRule="auto"/>
              <w:ind w:left="0" w:right="0" w:firstLine="0"/>
              <w:rPr>
                <w:rFonts w:ascii="Arial" w:hAnsi="Arial" w:cs="Arial"/>
                <w:sz w:val="16"/>
                <w:szCs w:val="16"/>
              </w:rPr>
            </w:pPr>
            <w:proofErr w:type="spellStart"/>
            <w:r w:rsidRPr="001C1543">
              <w:rPr>
                <w:rFonts w:ascii="Arial" w:eastAsia="Calibri" w:hAnsi="Arial" w:cs="Arial"/>
                <w:sz w:val="16"/>
                <w:szCs w:val="16"/>
              </w:rPr>
              <w:t>Нормативное</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правовое</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обеспечение</w:t>
            </w:r>
            <w:proofErr w:type="spellEnd"/>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eastAsia="Calibri" w:hAnsi="Arial" w:cs="Arial"/>
                <w:bCs/>
                <w:i/>
                <w:color w:val="auto"/>
                <w:sz w:val="16"/>
                <w:szCs w:val="16"/>
                <w:lang w:val="ru-RU"/>
              </w:rPr>
            </w:pPr>
            <w:r w:rsidRPr="001C1543">
              <w:rPr>
                <w:rFonts w:ascii="Arial" w:hAnsi="Arial" w:cs="Arial"/>
                <w:sz w:val="16"/>
                <w:szCs w:val="16"/>
                <w:lang w:val="ru-RU"/>
              </w:rPr>
              <w:t xml:space="preserve">2.1. Разработка проекта нормативного правового акта администрации </w:t>
            </w:r>
            <w:r w:rsidRPr="001C1543">
              <w:rPr>
                <w:rFonts w:ascii="Arial" w:eastAsia="Calibri" w:hAnsi="Arial" w:cs="Arial"/>
                <w:color w:val="auto"/>
                <w:sz w:val="16"/>
                <w:szCs w:val="16"/>
                <w:lang w:val="ru-RU"/>
              </w:rPr>
              <w:t xml:space="preserve">об утверждении порядка формирования муниципального социального заказа на оказание муниципальных услуг в социальной сфере, </w:t>
            </w:r>
            <w:r w:rsidRPr="001C1543">
              <w:rPr>
                <w:rFonts w:ascii="Arial" w:hAnsi="Arial" w:cs="Arial"/>
                <w:bCs/>
                <w:color w:val="auto"/>
                <w:sz w:val="16"/>
                <w:szCs w:val="16"/>
                <w:lang w:val="ru-RU"/>
              </w:rPr>
              <w:t>о форме и сроках формирования отчета об их исполнении</w:t>
            </w:r>
          </w:p>
        </w:tc>
        <w:tc>
          <w:tcPr>
            <w:tcW w:w="469" w:type="pct"/>
            <w:tcBorders>
              <w:top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hAnsi="Arial" w:cs="Arial"/>
                <w:color w:val="auto"/>
                <w:sz w:val="16"/>
                <w:szCs w:val="16"/>
              </w:rPr>
              <w:t xml:space="preserve">1 </w:t>
            </w:r>
            <w:proofErr w:type="spellStart"/>
            <w:r w:rsidRPr="001C1543">
              <w:rPr>
                <w:rFonts w:ascii="Arial" w:hAnsi="Arial" w:cs="Arial"/>
                <w:color w:val="auto"/>
                <w:sz w:val="16"/>
                <w:szCs w:val="16"/>
              </w:rPr>
              <w:t>апреля</w:t>
            </w:r>
            <w:proofErr w:type="spellEnd"/>
            <w:r w:rsidRPr="001C1543">
              <w:rPr>
                <w:rFonts w:ascii="Arial" w:hAnsi="Arial" w:cs="Arial"/>
                <w:color w:val="auto"/>
                <w:sz w:val="16"/>
                <w:szCs w:val="16"/>
              </w:rPr>
              <w:t xml:space="preserve"> 2023 </w:t>
            </w:r>
            <w:proofErr w:type="spellStart"/>
            <w:r w:rsidRPr="001C1543">
              <w:rPr>
                <w:rFonts w:ascii="Arial" w:hAnsi="Arial" w:cs="Arial"/>
                <w:color w:val="auto"/>
                <w:sz w:val="16"/>
                <w:szCs w:val="16"/>
              </w:rPr>
              <w:t>года</w:t>
            </w:r>
            <w:proofErr w:type="spellEnd"/>
          </w:p>
        </w:tc>
        <w:tc>
          <w:tcPr>
            <w:tcW w:w="660" w:type="pct"/>
            <w:tcBorders>
              <w:top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акт</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утвержден</w:t>
            </w:r>
            <w:proofErr w:type="spellEnd"/>
          </w:p>
        </w:tc>
        <w:tc>
          <w:tcPr>
            <w:tcW w:w="673" w:type="pct"/>
            <w:tcBorders>
              <w:top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88" w:type="pct"/>
            <w:vMerge/>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lang w:val="ru-RU"/>
              </w:rPr>
            </w:pPr>
          </w:p>
        </w:tc>
        <w:tc>
          <w:tcPr>
            <w:tcW w:w="1035" w:type="pct"/>
            <w:vMerge/>
          </w:tcPr>
          <w:p w:rsidR="00543930" w:rsidRPr="001C1543" w:rsidRDefault="00543930" w:rsidP="00543930">
            <w:pPr>
              <w:widowControl w:val="0"/>
              <w:spacing w:after="0" w:line="240" w:lineRule="auto"/>
              <w:ind w:left="0" w:right="0" w:firstLine="0"/>
              <w:rPr>
                <w:rFonts w:ascii="Arial" w:eastAsia="Calibri" w:hAnsi="Arial" w:cs="Arial"/>
                <w:sz w:val="16"/>
                <w:szCs w:val="16"/>
                <w:lang w:val="ru-RU"/>
              </w:rPr>
            </w:pPr>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hAnsi="Arial" w:cs="Arial"/>
                <w:sz w:val="16"/>
                <w:szCs w:val="16"/>
                <w:lang w:val="ru-RU"/>
              </w:rPr>
            </w:pPr>
            <w:r w:rsidRPr="001C1543">
              <w:rPr>
                <w:rFonts w:ascii="Arial" w:hAnsi="Arial" w:cs="Arial"/>
                <w:sz w:val="16"/>
                <w:szCs w:val="16"/>
                <w:lang w:val="ru-RU"/>
              </w:rPr>
              <w:t xml:space="preserve">2.2. Внесение изменений </w:t>
            </w:r>
            <w:proofErr w:type="gramStart"/>
            <w:r w:rsidRPr="001C1543">
              <w:rPr>
                <w:rFonts w:ascii="Arial" w:hAnsi="Arial" w:cs="Arial"/>
                <w:sz w:val="16"/>
                <w:szCs w:val="16"/>
                <w:lang w:val="ru-RU"/>
              </w:rPr>
              <w:t>в бюджет / сводную бюджетную роспись в части перераспределения средств на оказание муниципальных услуг в социальной сфере в соответствии</w:t>
            </w:r>
            <w:proofErr w:type="gramEnd"/>
            <w:r w:rsidRPr="001C1543">
              <w:rPr>
                <w:rFonts w:ascii="Arial" w:hAnsi="Arial" w:cs="Arial"/>
                <w:sz w:val="16"/>
                <w:szCs w:val="16"/>
                <w:lang w:val="ru-RU"/>
              </w:rPr>
              <w:t xml:space="preserve"> с социальным сертификатом. Внесение изменений осуществляется на основании произведенных расчетов параметров социального заказа</w:t>
            </w:r>
          </w:p>
        </w:tc>
        <w:tc>
          <w:tcPr>
            <w:tcW w:w="469" w:type="pct"/>
          </w:tcPr>
          <w:p w:rsidR="00543930" w:rsidRPr="001C1543" w:rsidRDefault="00543930" w:rsidP="00543930">
            <w:pPr>
              <w:widowControl w:val="0"/>
              <w:spacing w:after="0" w:line="240" w:lineRule="auto"/>
              <w:ind w:left="0" w:right="0" w:firstLine="0"/>
              <w:jc w:val="center"/>
              <w:rPr>
                <w:rFonts w:ascii="Arial" w:hAnsi="Arial" w:cs="Arial"/>
                <w:color w:val="auto"/>
                <w:sz w:val="16"/>
                <w:szCs w:val="16"/>
              </w:rPr>
            </w:pPr>
            <w:r w:rsidRPr="001C1543">
              <w:rPr>
                <w:rFonts w:ascii="Arial" w:hAnsi="Arial" w:cs="Arial"/>
                <w:color w:val="auto"/>
                <w:sz w:val="16"/>
                <w:szCs w:val="16"/>
              </w:rPr>
              <w:t xml:space="preserve">1 </w:t>
            </w:r>
            <w:proofErr w:type="spellStart"/>
            <w:r w:rsidRPr="001C1543">
              <w:rPr>
                <w:rFonts w:ascii="Arial" w:hAnsi="Arial" w:cs="Arial"/>
                <w:color w:val="auto"/>
                <w:sz w:val="16"/>
                <w:szCs w:val="16"/>
              </w:rPr>
              <w:t>сентября</w:t>
            </w:r>
            <w:proofErr w:type="spellEnd"/>
          </w:p>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hAnsi="Arial" w:cs="Arial"/>
                <w:color w:val="auto"/>
                <w:sz w:val="16"/>
                <w:szCs w:val="16"/>
              </w:rPr>
              <w:t xml:space="preserve">2023 </w:t>
            </w:r>
            <w:proofErr w:type="spellStart"/>
            <w:r w:rsidRPr="001C1543">
              <w:rPr>
                <w:rFonts w:ascii="Arial"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lang w:val="ru-RU"/>
              </w:rPr>
            </w:pPr>
            <w:r w:rsidRPr="001C1543">
              <w:rPr>
                <w:rFonts w:ascii="Arial" w:eastAsia="Calibri" w:hAnsi="Arial" w:cs="Arial"/>
                <w:sz w:val="16"/>
                <w:szCs w:val="16"/>
                <w:lang w:val="ru-RU"/>
              </w:rPr>
              <w:t>Приняты изменения в бюджет муниципального образования / сводную бюджетную роспись</w:t>
            </w:r>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88" w:type="pct"/>
            <w:vMerge/>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lang w:val="ru-RU"/>
              </w:rPr>
            </w:pPr>
          </w:p>
        </w:tc>
        <w:tc>
          <w:tcPr>
            <w:tcW w:w="1035" w:type="pct"/>
            <w:vMerge/>
          </w:tcPr>
          <w:p w:rsidR="00543930" w:rsidRPr="001C1543" w:rsidRDefault="00543930" w:rsidP="00543930">
            <w:pPr>
              <w:widowControl w:val="0"/>
              <w:spacing w:after="0" w:line="240" w:lineRule="auto"/>
              <w:ind w:left="0" w:right="0" w:firstLine="0"/>
              <w:rPr>
                <w:rFonts w:ascii="Arial" w:eastAsia="Calibri" w:hAnsi="Arial" w:cs="Arial"/>
                <w:sz w:val="16"/>
                <w:szCs w:val="16"/>
                <w:lang w:val="ru-RU"/>
              </w:rPr>
            </w:pPr>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eastAsia="Calibri" w:hAnsi="Arial" w:cs="Arial"/>
                <w:i/>
                <w:color w:val="auto"/>
                <w:sz w:val="16"/>
                <w:szCs w:val="16"/>
                <w:lang w:val="ru-RU"/>
              </w:rPr>
            </w:pPr>
            <w:r w:rsidRPr="001C1543">
              <w:rPr>
                <w:rFonts w:ascii="Arial" w:hAnsi="Arial" w:cs="Arial"/>
                <w:sz w:val="16"/>
                <w:szCs w:val="16"/>
                <w:lang w:val="ru-RU"/>
              </w:rPr>
              <w:t xml:space="preserve">2.3. Разработка проекта нормативного правового акта </w:t>
            </w:r>
            <w:r w:rsidRPr="001C1543">
              <w:rPr>
                <w:rFonts w:ascii="Arial" w:eastAsia="Calibri" w:hAnsi="Arial" w:cs="Arial"/>
                <w:color w:val="auto"/>
                <w:sz w:val="16"/>
                <w:szCs w:val="16"/>
                <w:lang w:val="ru-RU"/>
              </w:rPr>
              <w:t>об утверждении порядка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 xml:space="preserve">До1 </w:t>
            </w:r>
            <w:proofErr w:type="spellStart"/>
            <w:r w:rsidRPr="001C1543">
              <w:rPr>
                <w:rFonts w:ascii="Arial" w:eastAsia="Calibri" w:hAnsi="Arial" w:cs="Arial"/>
                <w:color w:val="auto"/>
                <w:sz w:val="16"/>
                <w:szCs w:val="16"/>
              </w:rPr>
              <w:t>июня</w:t>
            </w:r>
            <w:proofErr w:type="spellEnd"/>
            <w:r w:rsidRPr="001C1543">
              <w:rPr>
                <w:rFonts w:ascii="Arial" w:eastAsia="Calibri" w:hAnsi="Arial" w:cs="Arial"/>
                <w:color w:val="auto"/>
                <w:sz w:val="16"/>
                <w:szCs w:val="16"/>
              </w:rPr>
              <w:t xml:space="preserve"> 2023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акт</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утвержден</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88" w:type="pct"/>
            <w:vMerge/>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lang w:val="ru-RU"/>
              </w:rPr>
            </w:pPr>
          </w:p>
        </w:tc>
        <w:tc>
          <w:tcPr>
            <w:tcW w:w="1035" w:type="pct"/>
            <w:vMerge/>
          </w:tcPr>
          <w:p w:rsidR="00543930" w:rsidRPr="001C1543" w:rsidRDefault="00543930" w:rsidP="00543930">
            <w:pPr>
              <w:widowControl w:val="0"/>
              <w:spacing w:after="0" w:line="240" w:lineRule="auto"/>
              <w:ind w:left="0" w:right="0" w:firstLine="0"/>
              <w:rPr>
                <w:rFonts w:ascii="Arial" w:hAnsi="Arial" w:cs="Arial"/>
                <w:sz w:val="16"/>
                <w:szCs w:val="16"/>
                <w:lang w:val="ru-RU"/>
              </w:rPr>
            </w:pPr>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eastAsia="Calibri" w:hAnsi="Arial" w:cs="Arial"/>
                <w:i/>
                <w:color w:val="auto"/>
                <w:sz w:val="16"/>
                <w:szCs w:val="16"/>
                <w:lang w:val="ru-RU"/>
              </w:rPr>
            </w:pPr>
            <w:r w:rsidRPr="001C1543">
              <w:rPr>
                <w:rFonts w:ascii="Arial" w:hAnsi="Arial" w:cs="Arial"/>
                <w:sz w:val="16"/>
                <w:szCs w:val="16"/>
                <w:lang w:val="ru-RU"/>
              </w:rPr>
              <w:t>2.4. Разработка проекта нормативного правового акта о формировании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До</w:t>
            </w:r>
            <w:proofErr w:type="spellEnd"/>
            <w:r w:rsidRPr="001C1543">
              <w:rPr>
                <w:rFonts w:ascii="Arial" w:eastAsia="Calibri" w:hAnsi="Arial" w:cs="Arial"/>
                <w:color w:val="auto"/>
                <w:sz w:val="16"/>
                <w:szCs w:val="16"/>
              </w:rPr>
              <w:t xml:space="preserve"> 1 </w:t>
            </w:r>
            <w:proofErr w:type="spellStart"/>
            <w:r w:rsidRPr="001C1543">
              <w:rPr>
                <w:rFonts w:ascii="Arial" w:eastAsia="Calibri" w:hAnsi="Arial" w:cs="Arial"/>
                <w:color w:val="auto"/>
                <w:sz w:val="16"/>
                <w:szCs w:val="16"/>
              </w:rPr>
              <w:t>июня</w:t>
            </w:r>
            <w:proofErr w:type="spellEnd"/>
            <w:r w:rsidRPr="001C1543">
              <w:rPr>
                <w:rFonts w:ascii="Arial" w:eastAsia="Calibri" w:hAnsi="Arial" w:cs="Arial"/>
                <w:color w:val="auto"/>
                <w:sz w:val="16"/>
                <w:szCs w:val="16"/>
              </w:rPr>
              <w:t xml:space="preserve"> 2023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акт</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утвержден</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88" w:type="pct"/>
            <w:vMerge w:val="restart"/>
          </w:tcPr>
          <w:p w:rsidR="00543930" w:rsidRPr="001C1543" w:rsidRDefault="00543930" w:rsidP="001C1543">
            <w:pPr>
              <w:spacing w:after="200" w:line="276" w:lineRule="auto"/>
              <w:ind w:left="0" w:right="0" w:firstLine="0"/>
              <w:jc w:val="left"/>
              <w:rPr>
                <w:rFonts w:ascii="Arial" w:eastAsia="Calibri" w:hAnsi="Arial" w:cs="Arial"/>
                <w:color w:val="auto"/>
                <w:sz w:val="16"/>
                <w:szCs w:val="16"/>
              </w:rPr>
            </w:pPr>
            <w:r w:rsidRPr="001C1543">
              <w:rPr>
                <w:rFonts w:ascii="Arial" w:hAnsi="Arial" w:cs="Arial"/>
                <w:sz w:val="16"/>
                <w:szCs w:val="16"/>
                <w:lang w:val="ru-RU"/>
              </w:rPr>
              <w:t>3</w:t>
            </w:r>
          </w:p>
        </w:tc>
        <w:tc>
          <w:tcPr>
            <w:tcW w:w="1035" w:type="pct"/>
            <w:vMerge w:val="restart"/>
          </w:tcPr>
          <w:p w:rsidR="00543930" w:rsidRPr="001C1543" w:rsidRDefault="00543930" w:rsidP="00543930">
            <w:pPr>
              <w:widowControl w:val="0"/>
              <w:spacing w:after="0" w:line="240" w:lineRule="auto"/>
              <w:ind w:left="0" w:right="0" w:firstLine="0"/>
              <w:rPr>
                <w:rFonts w:ascii="Arial" w:hAnsi="Arial" w:cs="Arial"/>
                <w:sz w:val="16"/>
                <w:szCs w:val="16"/>
              </w:rPr>
            </w:pPr>
          </w:p>
        </w:tc>
        <w:tc>
          <w:tcPr>
            <w:tcW w:w="1975" w:type="pct"/>
            <w:tcBorders>
              <w:top w:val="single" w:sz="4" w:space="0" w:color="auto"/>
              <w:bottom w:val="single" w:sz="4" w:space="0" w:color="auto"/>
            </w:tcBorders>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1C1543">
              <w:rPr>
                <w:rFonts w:ascii="Arial" w:hAnsi="Arial" w:cs="Arial"/>
                <w:sz w:val="16"/>
                <w:szCs w:val="16"/>
                <w:lang w:val="ru-RU"/>
              </w:rPr>
              <w:t xml:space="preserve">2.5. </w:t>
            </w:r>
            <w:proofErr w:type="gramStart"/>
            <w:r w:rsidRPr="001C1543">
              <w:rPr>
                <w:rFonts w:ascii="Arial" w:hAnsi="Arial" w:cs="Arial"/>
                <w:sz w:val="16"/>
                <w:szCs w:val="16"/>
                <w:lang w:val="ru-RU"/>
              </w:rPr>
              <w:t xml:space="preserve">Разработка проекта нормативного правового акта </w:t>
            </w:r>
            <w:r w:rsidRPr="001C1543">
              <w:rPr>
                <w:rFonts w:ascii="Arial" w:eastAsia="Calibri" w:hAnsi="Arial" w:cs="Arial"/>
                <w:color w:val="auto"/>
                <w:sz w:val="16"/>
                <w:szCs w:val="16"/>
                <w:lang w:val="ru-RU"/>
              </w:rPr>
              <w:t>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roofErr w:type="gramEnd"/>
          </w:p>
          <w:p w:rsidR="00A57078" w:rsidRPr="001C1543" w:rsidRDefault="00A57078" w:rsidP="00543930">
            <w:pPr>
              <w:widowControl w:val="0"/>
              <w:spacing w:after="0" w:line="240" w:lineRule="auto"/>
              <w:ind w:left="0" w:right="0" w:firstLine="0"/>
              <w:rPr>
                <w:rFonts w:ascii="Arial" w:hAnsi="Arial" w:cs="Arial"/>
                <w:sz w:val="16"/>
                <w:szCs w:val="16"/>
                <w:lang w:val="ru-RU"/>
              </w:rPr>
            </w:pP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До</w:t>
            </w:r>
            <w:proofErr w:type="spellEnd"/>
            <w:r w:rsidRPr="001C1543">
              <w:rPr>
                <w:rFonts w:ascii="Arial" w:eastAsia="Calibri" w:hAnsi="Arial" w:cs="Arial"/>
                <w:color w:val="auto"/>
                <w:sz w:val="16"/>
                <w:szCs w:val="16"/>
              </w:rPr>
              <w:t xml:space="preserve"> 1 </w:t>
            </w:r>
            <w:proofErr w:type="spellStart"/>
            <w:r w:rsidRPr="001C1543">
              <w:rPr>
                <w:rFonts w:ascii="Arial" w:eastAsia="Calibri" w:hAnsi="Arial" w:cs="Arial"/>
                <w:color w:val="auto"/>
                <w:sz w:val="16"/>
                <w:szCs w:val="16"/>
              </w:rPr>
              <w:t>июня</w:t>
            </w:r>
            <w:proofErr w:type="spellEnd"/>
            <w:r w:rsidRPr="001C1543">
              <w:rPr>
                <w:rFonts w:ascii="Arial" w:eastAsia="Calibri" w:hAnsi="Arial" w:cs="Arial"/>
                <w:color w:val="auto"/>
                <w:sz w:val="16"/>
                <w:szCs w:val="16"/>
              </w:rPr>
              <w:t xml:space="preserve"> 2023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sz w:val="16"/>
                <w:szCs w:val="16"/>
              </w:rPr>
              <w:t>акт</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утвержден</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88" w:type="pct"/>
            <w:vMerge/>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lang w:val="ru-RU"/>
              </w:rPr>
            </w:pPr>
          </w:p>
        </w:tc>
        <w:tc>
          <w:tcPr>
            <w:tcW w:w="1035" w:type="pct"/>
            <w:vMerge/>
          </w:tcPr>
          <w:p w:rsidR="00543930" w:rsidRPr="001C1543" w:rsidRDefault="00543930" w:rsidP="00543930">
            <w:pPr>
              <w:widowControl w:val="0"/>
              <w:spacing w:after="0" w:line="240" w:lineRule="auto"/>
              <w:ind w:left="0" w:right="0" w:firstLine="0"/>
              <w:rPr>
                <w:rFonts w:ascii="Arial" w:hAnsi="Arial" w:cs="Arial"/>
                <w:sz w:val="16"/>
                <w:szCs w:val="16"/>
                <w:lang w:val="ru-RU"/>
              </w:rPr>
            </w:pPr>
          </w:p>
        </w:tc>
        <w:tc>
          <w:tcPr>
            <w:tcW w:w="1975" w:type="pct"/>
            <w:tcBorders>
              <w:top w:val="single" w:sz="4" w:space="0" w:color="auto"/>
              <w:bottom w:val="single" w:sz="4" w:space="0" w:color="auto"/>
            </w:tcBorders>
          </w:tcPr>
          <w:p w:rsidR="00543930" w:rsidRDefault="00543930" w:rsidP="00543930">
            <w:pPr>
              <w:widowControl w:val="0"/>
              <w:spacing w:after="0" w:line="240" w:lineRule="auto"/>
              <w:ind w:left="0" w:right="0" w:firstLine="0"/>
              <w:rPr>
                <w:rFonts w:ascii="Arial" w:hAnsi="Arial" w:cs="Arial"/>
                <w:sz w:val="16"/>
                <w:szCs w:val="16"/>
                <w:lang w:val="ru-RU"/>
              </w:rPr>
            </w:pPr>
            <w:r w:rsidRPr="001C1543">
              <w:rPr>
                <w:rFonts w:ascii="Arial" w:hAnsi="Arial" w:cs="Arial"/>
                <w:sz w:val="16"/>
                <w:szCs w:val="16"/>
                <w:lang w:val="ru-RU"/>
              </w:rPr>
              <w:t>2.6. Разработка проекта нормативного правового акта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обеспечении/возмещении затрат, связанных с оказанием муниципальных услуг в социальной сфере в соответствии с социальным сертификатом</w:t>
            </w:r>
          </w:p>
          <w:p w:rsidR="00A57078" w:rsidRPr="001C1543" w:rsidRDefault="00A57078" w:rsidP="00543930">
            <w:pPr>
              <w:widowControl w:val="0"/>
              <w:spacing w:after="0" w:line="240" w:lineRule="auto"/>
              <w:ind w:left="0" w:right="0" w:firstLine="0"/>
              <w:rPr>
                <w:rFonts w:ascii="Arial" w:hAnsi="Arial" w:cs="Arial"/>
                <w:sz w:val="16"/>
                <w:szCs w:val="16"/>
                <w:lang w:val="ru-RU"/>
              </w:rPr>
            </w:pP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До</w:t>
            </w:r>
            <w:proofErr w:type="spellEnd"/>
            <w:r w:rsidRPr="001C1543">
              <w:rPr>
                <w:rFonts w:ascii="Arial" w:eastAsia="Calibri" w:hAnsi="Arial" w:cs="Arial"/>
                <w:color w:val="auto"/>
                <w:sz w:val="16"/>
                <w:szCs w:val="16"/>
              </w:rPr>
              <w:t xml:space="preserve"> 1 </w:t>
            </w:r>
            <w:proofErr w:type="spellStart"/>
            <w:r w:rsidRPr="001C1543">
              <w:rPr>
                <w:rFonts w:ascii="Arial" w:eastAsia="Calibri" w:hAnsi="Arial" w:cs="Arial"/>
                <w:color w:val="auto"/>
                <w:sz w:val="16"/>
                <w:szCs w:val="16"/>
              </w:rPr>
              <w:t>июня</w:t>
            </w:r>
            <w:proofErr w:type="spellEnd"/>
            <w:r w:rsidRPr="001C1543">
              <w:rPr>
                <w:rFonts w:ascii="Arial" w:eastAsia="Calibri" w:hAnsi="Arial" w:cs="Arial"/>
                <w:color w:val="auto"/>
                <w:sz w:val="16"/>
                <w:szCs w:val="16"/>
              </w:rPr>
              <w:t xml:space="preserve"> 2023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акт</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утвержден</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88" w:type="pct"/>
            <w:vMerge/>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lang w:val="ru-RU"/>
              </w:rPr>
            </w:pPr>
          </w:p>
        </w:tc>
        <w:tc>
          <w:tcPr>
            <w:tcW w:w="1035" w:type="pct"/>
            <w:vMerge/>
          </w:tcPr>
          <w:p w:rsidR="00543930" w:rsidRPr="001C1543" w:rsidRDefault="00543930" w:rsidP="00543930">
            <w:pPr>
              <w:widowControl w:val="0"/>
              <w:spacing w:after="0" w:line="240" w:lineRule="auto"/>
              <w:ind w:left="0" w:right="0" w:firstLine="0"/>
              <w:rPr>
                <w:rFonts w:ascii="Arial" w:hAnsi="Arial" w:cs="Arial"/>
                <w:sz w:val="16"/>
                <w:szCs w:val="16"/>
                <w:lang w:val="ru-RU"/>
              </w:rPr>
            </w:pPr>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eastAsia="Calibri" w:hAnsi="Arial" w:cs="Arial"/>
                <w:i/>
                <w:color w:val="auto"/>
                <w:sz w:val="16"/>
                <w:szCs w:val="16"/>
                <w:lang w:val="ru-RU"/>
              </w:rPr>
            </w:pPr>
            <w:r w:rsidRPr="001C1543">
              <w:rPr>
                <w:rFonts w:ascii="Arial" w:hAnsi="Arial" w:cs="Arial"/>
                <w:sz w:val="16"/>
                <w:szCs w:val="16"/>
                <w:lang w:val="ru-RU"/>
              </w:rPr>
              <w:t xml:space="preserve">2.7 Разработка проекта нормативного правового акта </w:t>
            </w:r>
            <w:r w:rsidRPr="001C1543">
              <w:rPr>
                <w:rFonts w:ascii="Arial" w:eastAsia="Calibri" w:hAnsi="Arial" w:cs="Arial"/>
                <w:color w:val="auto"/>
                <w:sz w:val="16"/>
                <w:szCs w:val="16"/>
                <w:lang w:val="ru-RU"/>
              </w:rPr>
              <w:t>об утверждении порядка выдачи единого социального сертификата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 xml:space="preserve">IV </w:t>
            </w:r>
            <w:proofErr w:type="spellStart"/>
            <w:r w:rsidRPr="001C1543">
              <w:rPr>
                <w:rFonts w:ascii="Arial" w:eastAsia="Calibri" w:hAnsi="Arial" w:cs="Arial"/>
                <w:color w:val="auto"/>
                <w:sz w:val="16"/>
                <w:szCs w:val="16"/>
              </w:rPr>
              <w:t>квартал</w:t>
            </w:r>
            <w:proofErr w:type="spellEnd"/>
            <w:r w:rsidRPr="001C1543">
              <w:rPr>
                <w:rFonts w:ascii="Arial" w:eastAsia="Calibri" w:hAnsi="Arial" w:cs="Arial"/>
                <w:color w:val="auto"/>
                <w:sz w:val="16"/>
                <w:szCs w:val="16"/>
              </w:rPr>
              <w:t xml:space="preserve"> 2024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акт</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утвержден</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 xml:space="preserve">Управление образования администрации Грачевского муниципального округа </w:t>
            </w:r>
            <w:r w:rsidRPr="001C1543">
              <w:rPr>
                <w:rFonts w:ascii="Arial" w:eastAsia="Calibri" w:hAnsi="Arial" w:cs="Arial"/>
                <w:bCs/>
                <w:sz w:val="16"/>
                <w:szCs w:val="16"/>
                <w:lang w:val="ru-RU"/>
              </w:rPr>
              <w:lastRenderedPageBreak/>
              <w:t>Ставропольского края</w:t>
            </w:r>
          </w:p>
        </w:tc>
      </w:tr>
    </w:tbl>
    <w:p w:rsidR="00543930" w:rsidRPr="001C1543" w:rsidRDefault="00543930" w:rsidP="00543930">
      <w:pPr>
        <w:widowControl w:val="0"/>
        <w:spacing w:after="0" w:line="240" w:lineRule="auto"/>
        <w:rPr>
          <w:rFonts w:ascii="Arial" w:hAnsi="Arial" w:cs="Arial"/>
          <w:sz w:val="16"/>
          <w:szCs w:val="16"/>
          <w:lang w:val="ru-RU"/>
        </w:rPr>
      </w:pPr>
    </w:p>
    <w:p w:rsidR="00543930" w:rsidRPr="001C1543" w:rsidRDefault="00543930" w:rsidP="00543930">
      <w:pPr>
        <w:widowControl w:val="0"/>
        <w:spacing w:after="0" w:line="240" w:lineRule="auto"/>
        <w:rPr>
          <w:rFonts w:ascii="Arial" w:hAnsi="Arial" w:cs="Arial"/>
          <w:sz w:val="16"/>
          <w:szCs w:val="16"/>
          <w:lang w:val="ru-RU"/>
        </w:rPr>
      </w:pPr>
    </w:p>
    <w:p w:rsidR="00543930" w:rsidRDefault="00543930" w:rsidP="00543930">
      <w:pPr>
        <w:widowControl w:val="0"/>
        <w:spacing w:after="0" w:line="240" w:lineRule="auto"/>
        <w:rPr>
          <w:rFonts w:ascii="Arial" w:hAnsi="Arial" w:cs="Arial"/>
          <w:sz w:val="16"/>
          <w:szCs w:val="16"/>
          <w:lang w:val="ru-RU"/>
        </w:rPr>
      </w:pPr>
    </w:p>
    <w:p w:rsidR="00543930" w:rsidRPr="001C1543" w:rsidRDefault="00543930" w:rsidP="007F2361">
      <w:pPr>
        <w:widowControl w:val="0"/>
        <w:spacing w:after="0" w:line="240" w:lineRule="auto"/>
        <w:ind w:left="0" w:firstLine="0"/>
        <w:rPr>
          <w:rFonts w:ascii="Arial" w:hAnsi="Arial" w:cs="Arial"/>
          <w:sz w:val="16"/>
          <w:szCs w:val="16"/>
          <w:lang w:val="ru-RU"/>
        </w:rPr>
      </w:pPr>
    </w:p>
    <w:tbl>
      <w:tblPr>
        <w:tblW w:w="5177" w:type="pct"/>
        <w:tblInd w:w="-289" w:type="dxa"/>
        <w:tblLayout w:type="fixed"/>
        <w:tblLook w:val="04A0" w:firstRow="1" w:lastRow="0" w:firstColumn="1" w:lastColumn="0" w:noHBand="0" w:noVBand="1"/>
      </w:tblPr>
      <w:tblGrid>
        <w:gridCol w:w="503"/>
        <w:gridCol w:w="34"/>
        <w:gridCol w:w="2955"/>
        <w:gridCol w:w="5639"/>
        <w:gridCol w:w="1339"/>
        <w:gridCol w:w="1884"/>
        <w:gridCol w:w="1922"/>
      </w:tblGrid>
      <w:tr w:rsidR="00543930" w:rsidRPr="001C1543" w:rsidTr="009D428C">
        <w:trPr>
          <w:trHeight w:val="270"/>
        </w:trPr>
        <w:tc>
          <w:tcPr>
            <w:tcW w:w="188" w:type="pct"/>
            <w:gridSpan w:val="2"/>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1</w:t>
            </w:r>
          </w:p>
        </w:tc>
        <w:tc>
          <w:tcPr>
            <w:tcW w:w="1035"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2</w:t>
            </w:r>
          </w:p>
        </w:tc>
        <w:tc>
          <w:tcPr>
            <w:tcW w:w="1975"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3</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4</w:t>
            </w:r>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5</w:t>
            </w:r>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6</w:t>
            </w:r>
          </w:p>
        </w:tc>
      </w:tr>
      <w:tr w:rsidR="00543930" w:rsidRPr="001D00E4" w:rsidTr="009D428C">
        <w:tc>
          <w:tcPr>
            <w:tcW w:w="188" w:type="pct"/>
            <w:gridSpan w:val="2"/>
            <w:vMerge w:val="restar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
        </w:tc>
        <w:tc>
          <w:tcPr>
            <w:tcW w:w="1035" w:type="pct"/>
            <w:vMerge w:val="restart"/>
          </w:tcPr>
          <w:p w:rsidR="00543930" w:rsidRPr="001C1543" w:rsidRDefault="00543930" w:rsidP="00543930">
            <w:pPr>
              <w:widowControl w:val="0"/>
              <w:spacing w:after="0" w:line="240" w:lineRule="auto"/>
              <w:ind w:left="0" w:right="0" w:firstLine="0"/>
              <w:rPr>
                <w:rFonts w:ascii="Arial" w:hAnsi="Arial" w:cs="Arial"/>
                <w:sz w:val="16"/>
                <w:szCs w:val="16"/>
              </w:rPr>
            </w:pPr>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hAnsi="Arial" w:cs="Arial"/>
                <w:sz w:val="16"/>
                <w:szCs w:val="16"/>
                <w:lang w:val="ru-RU"/>
              </w:rPr>
            </w:pPr>
            <w:r w:rsidRPr="001C1543">
              <w:rPr>
                <w:rFonts w:ascii="Arial" w:hAnsi="Arial" w:cs="Arial"/>
                <w:sz w:val="16"/>
                <w:szCs w:val="16"/>
                <w:lang w:val="ru-RU"/>
              </w:rPr>
              <w:t>2.8. Разработка проекта нормативного правового акта</w:t>
            </w:r>
          </w:p>
          <w:p w:rsidR="00543930" w:rsidRPr="001C1543" w:rsidRDefault="00543930" w:rsidP="00543930">
            <w:pPr>
              <w:widowControl w:val="0"/>
              <w:spacing w:after="0" w:line="240" w:lineRule="auto"/>
              <w:ind w:left="0" w:right="0" w:firstLine="0"/>
              <w:rPr>
                <w:rFonts w:ascii="Arial" w:hAnsi="Arial" w:cs="Arial"/>
                <w:sz w:val="16"/>
                <w:szCs w:val="16"/>
                <w:lang w:val="ru-RU"/>
              </w:rPr>
            </w:pPr>
            <w:r w:rsidRPr="001C1543">
              <w:rPr>
                <w:rFonts w:ascii="Arial" w:hAnsi="Arial" w:cs="Arial"/>
                <w:sz w:val="16"/>
                <w:szCs w:val="16"/>
                <w:lang w:val="ru-RU"/>
              </w:rPr>
              <w:t>об утверждении типовой формы соглашения, заключаемого по результатам отбора исполнителей услуг в социальной сфере</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 xml:space="preserve">1 </w:t>
            </w:r>
            <w:proofErr w:type="spellStart"/>
            <w:r w:rsidRPr="001C1543">
              <w:rPr>
                <w:rFonts w:ascii="Arial" w:eastAsia="Calibri" w:hAnsi="Arial" w:cs="Arial"/>
                <w:color w:val="auto"/>
                <w:sz w:val="16"/>
                <w:szCs w:val="16"/>
              </w:rPr>
              <w:t>июня</w:t>
            </w:r>
            <w:proofErr w:type="spellEnd"/>
            <w:r w:rsidRPr="001C1543">
              <w:rPr>
                <w:rFonts w:ascii="Arial" w:eastAsia="Calibri" w:hAnsi="Arial" w:cs="Arial"/>
                <w:color w:val="auto"/>
                <w:sz w:val="16"/>
                <w:szCs w:val="16"/>
              </w:rPr>
              <w:t xml:space="preserve"> 2023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приказ</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утвержден</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88" w:type="pct"/>
            <w:gridSpan w:val="2"/>
            <w:vMerge/>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lang w:val="ru-RU"/>
              </w:rPr>
            </w:pPr>
          </w:p>
        </w:tc>
        <w:tc>
          <w:tcPr>
            <w:tcW w:w="1035" w:type="pct"/>
            <w:vMerge/>
          </w:tcPr>
          <w:p w:rsidR="00543930" w:rsidRPr="001C1543" w:rsidRDefault="00543930" w:rsidP="00543930">
            <w:pPr>
              <w:widowControl w:val="0"/>
              <w:spacing w:after="0" w:line="240" w:lineRule="auto"/>
              <w:ind w:left="0" w:right="0" w:firstLine="0"/>
              <w:rPr>
                <w:rFonts w:ascii="Arial" w:hAnsi="Arial" w:cs="Arial"/>
                <w:sz w:val="16"/>
                <w:szCs w:val="16"/>
                <w:lang w:val="ru-RU"/>
              </w:rPr>
            </w:pPr>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hAnsi="Arial" w:cs="Arial"/>
                <w:sz w:val="16"/>
                <w:szCs w:val="16"/>
                <w:lang w:val="ru-RU"/>
              </w:rPr>
            </w:pPr>
            <w:r w:rsidRPr="001C1543">
              <w:rPr>
                <w:rFonts w:ascii="Arial" w:hAnsi="Arial" w:cs="Arial"/>
                <w:sz w:val="16"/>
                <w:szCs w:val="16"/>
                <w:lang w:val="ru-RU"/>
              </w:rPr>
              <w:t xml:space="preserve">2.9. Разработка проекта нормативного правового акта </w:t>
            </w:r>
          </w:p>
          <w:p w:rsidR="00543930" w:rsidRPr="001C1543" w:rsidRDefault="00543930" w:rsidP="00543930">
            <w:pPr>
              <w:widowControl w:val="0"/>
              <w:spacing w:after="0" w:line="240" w:lineRule="auto"/>
              <w:ind w:left="0" w:right="0" w:firstLine="0"/>
              <w:rPr>
                <w:rFonts w:ascii="Arial" w:eastAsia="Calibri" w:hAnsi="Arial" w:cs="Arial"/>
                <w:color w:val="auto"/>
                <w:sz w:val="16"/>
                <w:szCs w:val="16"/>
                <w:lang w:val="ru-RU"/>
              </w:rPr>
            </w:pPr>
            <w:r w:rsidRPr="001C1543">
              <w:rPr>
                <w:rFonts w:ascii="Arial" w:eastAsia="Calibri" w:hAnsi="Arial" w:cs="Arial"/>
                <w:color w:val="auto"/>
                <w:sz w:val="16"/>
                <w:szCs w:val="16"/>
                <w:lang w:val="ru-RU"/>
              </w:rPr>
              <w:t>об иных условиях, включаемых в</w:t>
            </w:r>
            <w:r w:rsidR="003E13DC">
              <w:rPr>
                <w:rFonts w:ascii="Arial" w:eastAsia="Calibri" w:hAnsi="Arial" w:cs="Arial"/>
                <w:color w:val="auto"/>
                <w:sz w:val="16"/>
                <w:szCs w:val="16"/>
                <w:lang w:val="ru-RU"/>
              </w:rPr>
              <w:t xml:space="preserve"> </w:t>
            </w:r>
            <w:r w:rsidRPr="001C1543">
              <w:rPr>
                <w:rFonts w:ascii="Arial" w:eastAsia="Calibri" w:hAnsi="Arial" w:cs="Arial"/>
                <w:color w:val="auto"/>
                <w:sz w:val="16"/>
                <w:szCs w:val="16"/>
                <w:lang w:val="ru-RU"/>
              </w:rPr>
              <w:t>договор, заключаемый исполнителем услуг с потребителем услуг в целях оказания муниципальных</w:t>
            </w:r>
          </w:p>
          <w:p w:rsidR="00543930" w:rsidRPr="001C1543" w:rsidRDefault="00543930" w:rsidP="00543930">
            <w:pPr>
              <w:widowControl w:val="0"/>
              <w:spacing w:after="0" w:line="240" w:lineRule="auto"/>
              <w:ind w:left="0" w:right="0" w:firstLine="0"/>
              <w:rPr>
                <w:rFonts w:ascii="Arial" w:hAnsi="Arial" w:cs="Arial"/>
                <w:sz w:val="16"/>
                <w:szCs w:val="16"/>
              </w:rPr>
            </w:pPr>
            <w:proofErr w:type="spellStart"/>
            <w:r w:rsidRPr="001C1543">
              <w:rPr>
                <w:rFonts w:ascii="Arial" w:eastAsia="Calibri" w:hAnsi="Arial" w:cs="Arial"/>
                <w:color w:val="auto"/>
                <w:sz w:val="16"/>
                <w:szCs w:val="16"/>
              </w:rPr>
              <w:t>услуг</w:t>
            </w:r>
            <w:proofErr w:type="spellEnd"/>
            <w:r w:rsidRPr="001C1543">
              <w:rPr>
                <w:rFonts w:ascii="Arial" w:eastAsia="Calibri" w:hAnsi="Arial" w:cs="Arial"/>
                <w:color w:val="auto"/>
                <w:sz w:val="16"/>
                <w:szCs w:val="16"/>
              </w:rPr>
              <w:t xml:space="preserve"> в </w:t>
            </w:r>
            <w:proofErr w:type="spellStart"/>
            <w:r w:rsidRPr="001C1543">
              <w:rPr>
                <w:rFonts w:ascii="Arial" w:eastAsia="Calibri" w:hAnsi="Arial" w:cs="Arial"/>
                <w:color w:val="auto"/>
                <w:sz w:val="16"/>
                <w:szCs w:val="16"/>
              </w:rPr>
              <w:t>социальной</w:t>
            </w:r>
            <w:proofErr w:type="spellEnd"/>
            <w:r w:rsidRPr="001C1543">
              <w:rPr>
                <w:rFonts w:ascii="Arial" w:eastAsia="Calibri" w:hAnsi="Arial" w:cs="Arial"/>
                <w:color w:val="auto"/>
                <w:sz w:val="16"/>
                <w:szCs w:val="16"/>
              </w:rPr>
              <w:t xml:space="preserve"> </w:t>
            </w:r>
            <w:proofErr w:type="spellStart"/>
            <w:r w:rsidRPr="001C1543">
              <w:rPr>
                <w:rFonts w:ascii="Arial" w:eastAsia="Calibri" w:hAnsi="Arial" w:cs="Arial"/>
                <w:color w:val="auto"/>
                <w:sz w:val="16"/>
                <w:szCs w:val="16"/>
              </w:rPr>
              <w:t>сфере</w:t>
            </w:r>
            <w:proofErr w:type="spellEnd"/>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 xml:space="preserve">IV </w:t>
            </w:r>
            <w:proofErr w:type="spellStart"/>
            <w:r w:rsidRPr="001C1543">
              <w:rPr>
                <w:rFonts w:ascii="Arial" w:eastAsia="Calibri" w:hAnsi="Arial" w:cs="Arial"/>
                <w:color w:val="auto"/>
                <w:sz w:val="16"/>
                <w:szCs w:val="16"/>
              </w:rPr>
              <w:t>квартал</w:t>
            </w:r>
            <w:proofErr w:type="spellEnd"/>
            <w:r w:rsidRPr="001C1543">
              <w:rPr>
                <w:rFonts w:ascii="Arial" w:eastAsia="Calibri" w:hAnsi="Arial" w:cs="Arial"/>
                <w:color w:val="auto"/>
                <w:sz w:val="16"/>
                <w:szCs w:val="16"/>
              </w:rPr>
              <w:t xml:space="preserve"> 2024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lang w:val="ru-RU"/>
              </w:rPr>
            </w:pPr>
            <w:r w:rsidRPr="001C1543">
              <w:rPr>
                <w:rFonts w:ascii="Arial" w:eastAsia="Calibri" w:hAnsi="Arial" w:cs="Arial"/>
                <w:sz w:val="16"/>
                <w:szCs w:val="16"/>
                <w:lang w:val="ru-RU"/>
              </w:rPr>
              <w:t xml:space="preserve">Проекты актов </w:t>
            </w:r>
            <w:proofErr w:type="gramStart"/>
            <w:r w:rsidRPr="001C1543">
              <w:rPr>
                <w:rFonts w:ascii="Arial" w:eastAsia="Calibri" w:hAnsi="Arial" w:cs="Arial"/>
                <w:sz w:val="16"/>
                <w:szCs w:val="16"/>
                <w:lang w:val="ru-RU"/>
              </w:rPr>
              <w:t>разработаны/акты утверждены</w:t>
            </w:r>
            <w:proofErr w:type="gram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88" w:type="pct"/>
            <w:gridSpan w:val="2"/>
            <w:vMerge w:val="restar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 xml:space="preserve">3. </w:t>
            </w:r>
          </w:p>
        </w:tc>
        <w:tc>
          <w:tcPr>
            <w:tcW w:w="1035" w:type="pct"/>
            <w:vMerge w:val="restart"/>
          </w:tcPr>
          <w:p w:rsidR="00543930" w:rsidRPr="001C1543" w:rsidRDefault="00543930" w:rsidP="00543930">
            <w:pPr>
              <w:widowControl w:val="0"/>
              <w:spacing w:after="0" w:line="240" w:lineRule="auto"/>
              <w:ind w:left="0" w:right="0" w:firstLine="0"/>
              <w:rPr>
                <w:rFonts w:ascii="Arial" w:hAnsi="Arial" w:cs="Arial"/>
                <w:sz w:val="16"/>
                <w:szCs w:val="16"/>
              </w:rPr>
            </w:pPr>
            <w:proofErr w:type="spellStart"/>
            <w:r w:rsidRPr="001C1543">
              <w:rPr>
                <w:rFonts w:ascii="Arial" w:eastAsia="Calibri" w:hAnsi="Arial" w:cs="Arial"/>
                <w:color w:val="auto"/>
                <w:sz w:val="16"/>
                <w:szCs w:val="16"/>
              </w:rPr>
              <w:t>Коммуникационная</w:t>
            </w:r>
            <w:proofErr w:type="spellEnd"/>
            <w:r w:rsidRPr="001C1543">
              <w:rPr>
                <w:rFonts w:ascii="Arial" w:eastAsia="Calibri" w:hAnsi="Arial" w:cs="Arial"/>
                <w:color w:val="auto"/>
                <w:sz w:val="16"/>
                <w:szCs w:val="16"/>
              </w:rPr>
              <w:t xml:space="preserve"> </w:t>
            </w:r>
            <w:proofErr w:type="spellStart"/>
            <w:r w:rsidRPr="001C1543">
              <w:rPr>
                <w:rFonts w:ascii="Arial" w:eastAsia="Calibri" w:hAnsi="Arial" w:cs="Arial"/>
                <w:sz w:val="16"/>
                <w:szCs w:val="16"/>
              </w:rPr>
              <w:t>поддержка</w:t>
            </w:r>
            <w:proofErr w:type="spellEnd"/>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hAnsi="Arial" w:cs="Arial"/>
                <w:sz w:val="16"/>
                <w:szCs w:val="16"/>
                <w:lang w:val="ru-RU"/>
              </w:rPr>
            </w:pPr>
            <w:r w:rsidRPr="001C1543">
              <w:rPr>
                <w:rFonts w:ascii="Arial" w:hAnsi="Arial" w:cs="Arial"/>
                <w:sz w:val="16"/>
                <w:szCs w:val="16"/>
                <w:lang w:val="ru-RU"/>
              </w:rPr>
              <w:t>3.1. Организация и проведение семинара-совещания с потенциальными исполнителями услуг</w:t>
            </w:r>
          </w:p>
        </w:tc>
        <w:tc>
          <w:tcPr>
            <w:tcW w:w="469" w:type="pct"/>
            <w:tcBorders>
              <w:bottom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lang w:val="ru-RU"/>
              </w:rPr>
            </w:pPr>
            <w:r w:rsidRPr="001C1543">
              <w:rPr>
                <w:rFonts w:ascii="Arial" w:eastAsia="Calibri" w:hAnsi="Arial" w:cs="Arial"/>
                <w:color w:val="auto"/>
                <w:sz w:val="16"/>
                <w:szCs w:val="16"/>
                <w:lang w:val="ru-RU"/>
              </w:rPr>
              <w:t>Не реже 1 раза в квартал (по мере необходимости)</w:t>
            </w:r>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Совещание</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проведено</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88" w:type="pct"/>
            <w:gridSpan w:val="2"/>
            <w:vMerge/>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lang w:val="ru-RU"/>
              </w:rPr>
            </w:pPr>
          </w:p>
        </w:tc>
        <w:tc>
          <w:tcPr>
            <w:tcW w:w="1035" w:type="pct"/>
            <w:vMerge/>
          </w:tcPr>
          <w:p w:rsidR="00543930" w:rsidRPr="001C1543" w:rsidRDefault="00543930" w:rsidP="00543930">
            <w:pPr>
              <w:widowControl w:val="0"/>
              <w:spacing w:after="0" w:line="240" w:lineRule="auto"/>
              <w:ind w:left="0" w:right="0" w:firstLine="0"/>
              <w:rPr>
                <w:rFonts w:ascii="Arial" w:hAnsi="Arial" w:cs="Arial"/>
                <w:sz w:val="16"/>
                <w:szCs w:val="16"/>
                <w:lang w:val="ru-RU"/>
              </w:rPr>
            </w:pPr>
          </w:p>
        </w:tc>
        <w:tc>
          <w:tcPr>
            <w:tcW w:w="1975" w:type="pct"/>
            <w:tcBorders>
              <w:top w:val="single" w:sz="4" w:space="0" w:color="auto"/>
              <w:bottom w:val="single" w:sz="4" w:space="0" w:color="auto"/>
            </w:tcBorders>
          </w:tcPr>
          <w:p w:rsidR="00543930" w:rsidRPr="001C1543" w:rsidRDefault="00543930" w:rsidP="003E13DC">
            <w:pPr>
              <w:widowControl w:val="0"/>
              <w:spacing w:after="0" w:line="240" w:lineRule="auto"/>
              <w:ind w:left="0" w:right="0" w:firstLine="0"/>
              <w:rPr>
                <w:rFonts w:ascii="Arial" w:hAnsi="Arial" w:cs="Arial"/>
                <w:sz w:val="16"/>
                <w:szCs w:val="16"/>
                <w:lang w:val="ru-RU"/>
              </w:rPr>
            </w:pPr>
            <w:r w:rsidRPr="001C1543">
              <w:rPr>
                <w:rFonts w:ascii="Arial" w:hAnsi="Arial" w:cs="Arial"/>
                <w:sz w:val="16"/>
                <w:szCs w:val="16"/>
                <w:lang w:val="ru-RU"/>
              </w:rPr>
              <w:t xml:space="preserve">3.2. Подготовка материалов и проведение информационной кампании (взаимодействие со средствами массовой информации) о реализации </w:t>
            </w:r>
            <w:proofErr w:type="gramStart"/>
            <w:r w:rsidRPr="001C1543">
              <w:rPr>
                <w:rFonts w:ascii="Arial" w:hAnsi="Arial" w:cs="Arial"/>
                <w:sz w:val="16"/>
                <w:szCs w:val="16"/>
                <w:lang w:val="ru-RU"/>
              </w:rPr>
              <w:t>апробации механизмов организации оказания муниципальных услуг</w:t>
            </w:r>
            <w:proofErr w:type="gramEnd"/>
            <w:r w:rsidRPr="001C1543">
              <w:rPr>
                <w:rFonts w:ascii="Arial" w:hAnsi="Arial" w:cs="Arial"/>
                <w:sz w:val="16"/>
                <w:szCs w:val="16"/>
                <w:lang w:val="ru-RU"/>
              </w:rPr>
              <w:t xml:space="preserve"> в социальной сфере</w:t>
            </w:r>
            <w:r w:rsidR="003E13DC">
              <w:rPr>
                <w:rFonts w:ascii="Arial" w:hAnsi="Arial" w:cs="Arial"/>
                <w:sz w:val="16"/>
                <w:szCs w:val="16"/>
                <w:lang w:val="ru-RU"/>
              </w:rPr>
              <w:t xml:space="preserve"> </w:t>
            </w:r>
            <w:r w:rsidRPr="001C1543">
              <w:rPr>
                <w:rFonts w:ascii="Arial" w:hAnsi="Arial" w:cs="Arial"/>
                <w:sz w:val="16"/>
                <w:szCs w:val="16"/>
                <w:lang w:val="ru-RU"/>
              </w:rPr>
              <w:t>(далее – апробация)</w:t>
            </w:r>
          </w:p>
        </w:tc>
        <w:tc>
          <w:tcPr>
            <w:tcW w:w="469" w:type="pct"/>
            <w:tcBorders>
              <w:bottom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lang w:val="ru-RU"/>
              </w:rPr>
              <w:t xml:space="preserve"> </w:t>
            </w:r>
            <w:proofErr w:type="spellStart"/>
            <w:r w:rsidRPr="001C1543">
              <w:rPr>
                <w:rFonts w:ascii="Arial" w:eastAsia="Calibri" w:hAnsi="Arial" w:cs="Arial"/>
                <w:color w:val="auto"/>
                <w:sz w:val="16"/>
                <w:szCs w:val="16"/>
              </w:rPr>
              <w:t>До</w:t>
            </w:r>
            <w:proofErr w:type="spellEnd"/>
            <w:r w:rsidRPr="001C1543">
              <w:rPr>
                <w:rFonts w:ascii="Arial" w:eastAsia="Calibri" w:hAnsi="Arial" w:cs="Arial"/>
                <w:color w:val="auto"/>
                <w:sz w:val="16"/>
                <w:szCs w:val="16"/>
              </w:rPr>
              <w:t xml:space="preserve"> 1 </w:t>
            </w:r>
            <w:proofErr w:type="spellStart"/>
            <w:r w:rsidRPr="001C1543">
              <w:rPr>
                <w:rFonts w:ascii="Arial" w:eastAsia="Calibri" w:hAnsi="Arial" w:cs="Arial"/>
                <w:color w:val="auto"/>
                <w:sz w:val="16"/>
                <w:szCs w:val="16"/>
              </w:rPr>
              <w:t>июля</w:t>
            </w:r>
            <w:proofErr w:type="spellEnd"/>
            <w:r w:rsidRPr="001C1543">
              <w:rPr>
                <w:rFonts w:ascii="Arial" w:eastAsia="Calibri" w:hAnsi="Arial" w:cs="Arial"/>
                <w:color w:val="auto"/>
                <w:sz w:val="16"/>
                <w:szCs w:val="16"/>
              </w:rPr>
              <w:t xml:space="preserve"> 2023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Материалы</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подготовлены</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1C1543">
        <w:trPr>
          <w:trHeight w:val="1208"/>
        </w:trPr>
        <w:tc>
          <w:tcPr>
            <w:tcW w:w="176" w:type="pct"/>
            <w:vMerge w:val="restart"/>
          </w:tcPr>
          <w:p w:rsidR="00543930" w:rsidRPr="0067655F" w:rsidRDefault="00543930" w:rsidP="001C1543">
            <w:pPr>
              <w:spacing w:after="200" w:line="276" w:lineRule="auto"/>
              <w:ind w:left="0" w:right="0" w:firstLine="0"/>
              <w:jc w:val="left"/>
              <w:rPr>
                <w:rFonts w:ascii="Arial" w:eastAsia="Calibri" w:hAnsi="Arial" w:cs="Arial"/>
                <w:color w:val="auto"/>
                <w:sz w:val="16"/>
                <w:szCs w:val="16"/>
                <w:lang w:val="ru-RU"/>
              </w:rPr>
            </w:pPr>
          </w:p>
        </w:tc>
        <w:tc>
          <w:tcPr>
            <w:tcW w:w="1047" w:type="pct"/>
            <w:gridSpan w:val="2"/>
            <w:vMerge w:val="restart"/>
          </w:tcPr>
          <w:p w:rsidR="00543930" w:rsidRPr="0067655F" w:rsidRDefault="00543930" w:rsidP="00543930">
            <w:pPr>
              <w:widowControl w:val="0"/>
              <w:spacing w:after="0" w:line="240" w:lineRule="auto"/>
              <w:ind w:left="0" w:right="0" w:firstLine="0"/>
              <w:rPr>
                <w:rFonts w:ascii="Arial" w:hAnsi="Arial" w:cs="Arial"/>
                <w:sz w:val="16"/>
                <w:szCs w:val="16"/>
                <w:lang w:val="ru-RU"/>
              </w:rPr>
            </w:pPr>
          </w:p>
        </w:tc>
        <w:tc>
          <w:tcPr>
            <w:tcW w:w="1975" w:type="pct"/>
            <w:tcBorders>
              <w:top w:val="single" w:sz="4" w:space="0" w:color="auto"/>
              <w:bottom w:val="nil"/>
            </w:tcBorders>
          </w:tcPr>
          <w:p w:rsidR="00543930" w:rsidRPr="001C1543" w:rsidRDefault="00543930" w:rsidP="00543930">
            <w:pPr>
              <w:widowControl w:val="0"/>
              <w:spacing w:after="0" w:line="240" w:lineRule="auto"/>
              <w:ind w:left="0" w:right="0" w:firstLine="0"/>
              <w:rPr>
                <w:rFonts w:ascii="Arial" w:hAnsi="Arial" w:cs="Arial"/>
                <w:sz w:val="16"/>
                <w:szCs w:val="16"/>
                <w:lang w:val="ru-RU"/>
              </w:rPr>
            </w:pPr>
            <w:r w:rsidRPr="001C1543">
              <w:rPr>
                <w:rFonts w:ascii="Arial" w:hAnsi="Arial" w:cs="Arial"/>
                <w:sz w:val="16"/>
                <w:szCs w:val="16"/>
                <w:lang w:val="ru-RU"/>
              </w:rPr>
              <w:t xml:space="preserve">3.3. Проведение консультаций, семинаров, совещаний с заинтересованными сторонами (в том числе потребителями услуг, представителями негосударственных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По</w:t>
            </w:r>
            <w:proofErr w:type="spellEnd"/>
            <w:r w:rsidRPr="001C1543">
              <w:rPr>
                <w:rFonts w:ascii="Arial" w:eastAsia="Calibri" w:hAnsi="Arial" w:cs="Arial"/>
                <w:color w:val="auto"/>
                <w:sz w:val="16"/>
                <w:szCs w:val="16"/>
              </w:rPr>
              <w:t xml:space="preserve"> </w:t>
            </w:r>
            <w:proofErr w:type="spellStart"/>
            <w:r w:rsidRPr="001C1543">
              <w:rPr>
                <w:rFonts w:ascii="Arial" w:eastAsia="Calibri" w:hAnsi="Arial" w:cs="Arial"/>
                <w:color w:val="auto"/>
                <w:sz w:val="16"/>
                <w:szCs w:val="16"/>
              </w:rPr>
              <w:t>мере</w:t>
            </w:r>
            <w:proofErr w:type="spellEnd"/>
            <w:r w:rsidRPr="001C1543">
              <w:rPr>
                <w:rFonts w:ascii="Arial" w:eastAsia="Calibri" w:hAnsi="Arial" w:cs="Arial"/>
                <w:color w:val="auto"/>
                <w:sz w:val="16"/>
                <w:szCs w:val="16"/>
              </w:rPr>
              <w:t xml:space="preserve"> </w:t>
            </w:r>
            <w:proofErr w:type="spellStart"/>
            <w:r w:rsidRPr="001C1543">
              <w:rPr>
                <w:rFonts w:ascii="Arial" w:eastAsia="Calibri" w:hAnsi="Arial" w:cs="Arial"/>
                <w:color w:val="auto"/>
                <w:sz w:val="16"/>
                <w:szCs w:val="16"/>
              </w:rPr>
              <w:t>необходи-мости</w:t>
            </w:r>
            <w:proofErr w:type="spellEnd"/>
            <w:r w:rsidRPr="001C1543">
              <w:rPr>
                <w:rFonts w:ascii="Arial" w:eastAsia="Calibri" w:hAnsi="Arial" w:cs="Arial"/>
                <w:color w:val="auto"/>
                <w:sz w:val="16"/>
                <w:szCs w:val="16"/>
              </w:rPr>
              <w:t xml:space="preserve"> </w:t>
            </w:r>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Консультации</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проведены</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76" w:type="pct"/>
            <w:vMerge/>
            <w:tcBorders>
              <w:bottom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lang w:val="ru-RU"/>
              </w:rPr>
            </w:pPr>
          </w:p>
        </w:tc>
        <w:tc>
          <w:tcPr>
            <w:tcW w:w="1047" w:type="pct"/>
            <w:gridSpan w:val="2"/>
            <w:vMerge/>
            <w:tcBorders>
              <w:bottom w:val="single" w:sz="4" w:space="0" w:color="auto"/>
            </w:tcBorders>
          </w:tcPr>
          <w:p w:rsidR="00543930" w:rsidRPr="001C1543" w:rsidRDefault="00543930" w:rsidP="00543930">
            <w:pPr>
              <w:widowControl w:val="0"/>
              <w:spacing w:after="0" w:line="240" w:lineRule="auto"/>
              <w:ind w:left="0" w:right="0" w:firstLine="0"/>
              <w:rPr>
                <w:rFonts w:ascii="Arial" w:hAnsi="Arial" w:cs="Arial"/>
                <w:sz w:val="16"/>
                <w:szCs w:val="16"/>
                <w:lang w:val="ru-RU"/>
              </w:rPr>
            </w:pPr>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hAnsi="Arial" w:cs="Arial"/>
                <w:sz w:val="16"/>
                <w:szCs w:val="16"/>
                <w:lang w:val="ru-RU"/>
              </w:rPr>
            </w:pPr>
            <w:r w:rsidRPr="001C1543">
              <w:rPr>
                <w:rFonts w:ascii="Arial" w:hAnsi="Arial" w:cs="Arial"/>
                <w:sz w:val="16"/>
                <w:szCs w:val="16"/>
                <w:lang w:val="ru-RU"/>
              </w:rPr>
              <w:t>3.4. Подготовка плана мероприятий по освещению в средствах массовой информации реализации Федерального закона № 189-ФЗ</w:t>
            </w:r>
          </w:p>
        </w:tc>
        <w:tc>
          <w:tcPr>
            <w:tcW w:w="469" w:type="pct"/>
          </w:tcPr>
          <w:p w:rsidR="00543930" w:rsidRPr="001C1543"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1C1543">
              <w:rPr>
                <w:rFonts w:ascii="Arial" w:eastAsia="Calibri" w:hAnsi="Arial" w:cs="Arial"/>
                <w:color w:val="auto"/>
                <w:sz w:val="16"/>
                <w:szCs w:val="16"/>
              </w:rPr>
              <w:t>До</w:t>
            </w:r>
            <w:proofErr w:type="spellEnd"/>
            <w:r w:rsidRPr="001C1543">
              <w:rPr>
                <w:rFonts w:ascii="Arial" w:eastAsia="Calibri" w:hAnsi="Arial" w:cs="Arial"/>
                <w:color w:val="auto"/>
                <w:sz w:val="16"/>
                <w:szCs w:val="16"/>
              </w:rPr>
              <w:t xml:space="preserve"> 31 </w:t>
            </w:r>
            <w:proofErr w:type="spellStart"/>
            <w:r w:rsidRPr="001C1543">
              <w:rPr>
                <w:rFonts w:ascii="Arial" w:eastAsia="Calibri" w:hAnsi="Arial" w:cs="Arial"/>
                <w:color w:val="auto"/>
                <w:sz w:val="16"/>
                <w:szCs w:val="16"/>
              </w:rPr>
              <w:t>марта</w:t>
            </w:r>
            <w:proofErr w:type="spellEnd"/>
            <w:r w:rsidRPr="001C1543">
              <w:rPr>
                <w:rFonts w:ascii="Arial" w:eastAsia="Calibri" w:hAnsi="Arial" w:cs="Arial"/>
                <w:color w:val="auto"/>
                <w:sz w:val="16"/>
                <w:szCs w:val="16"/>
              </w:rPr>
              <w:t xml:space="preserve"> 2023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План</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мероприятий</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утвержден</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76" w:type="pct"/>
            <w:tcBorders>
              <w:right w:val="single" w:sz="4" w:space="0" w:color="auto"/>
            </w:tcBorders>
            <w:shd w:val="clear" w:color="auto" w:fill="FFFFFF"/>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4.</w:t>
            </w:r>
          </w:p>
        </w:tc>
        <w:tc>
          <w:tcPr>
            <w:tcW w:w="1047" w:type="pct"/>
            <w:gridSpan w:val="2"/>
            <w:tcBorders>
              <w:top w:val="single" w:sz="4" w:space="0" w:color="auto"/>
              <w:left w:val="single" w:sz="4" w:space="0" w:color="auto"/>
              <w:right w:val="single" w:sz="4" w:space="0" w:color="auto"/>
            </w:tcBorders>
            <w:shd w:val="clear" w:color="auto" w:fill="FFFFFF"/>
          </w:tcPr>
          <w:p w:rsidR="00543930" w:rsidRPr="001C1543" w:rsidRDefault="00543930" w:rsidP="00543930">
            <w:pPr>
              <w:widowControl w:val="0"/>
              <w:spacing w:after="0" w:line="240" w:lineRule="auto"/>
              <w:ind w:left="0" w:right="0" w:firstLine="0"/>
              <w:contextualSpacing/>
              <w:rPr>
                <w:rFonts w:ascii="Arial" w:eastAsia="Calibri" w:hAnsi="Arial" w:cs="Arial"/>
                <w:color w:val="auto"/>
                <w:sz w:val="16"/>
                <w:szCs w:val="16"/>
                <w:lang w:val="ru-RU"/>
              </w:rPr>
            </w:pPr>
            <w:r w:rsidRPr="001C1543">
              <w:rPr>
                <w:rFonts w:ascii="Arial" w:eastAsia="Calibri" w:hAnsi="Arial" w:cs="Arial"/>
                <w:color w:val="auto"/>
                <w:sz w:val="16"/>
                <w:szCs w:val="16"/>
                <w:lang w:val="ru-RU"/>
              </w:rPr>
              <w:t xml:space="preserve">Решение о муниципальных услугах, исполнители которых будут определены по результатам отбора </w:t>
            </w:r>
            <w:r w:rsidRPr="001C1543">
              <w:rPr>
                <w:rFonts w:ascii="Arial" w:eastAsia="Calibri" w:hAnsi="Arial" w:cs="Arial"/>
                <w:color w:val="auto"/>
                <w:sz w:val="16"/>
                <w:szCs w:val="16"/>
                <w:lang w:val="ru-RU"/>
              </w:rPr>
              <w:lastRenderedPageBreak/>
              <w:t>исполнителей услуг, и выбор способа отбора исполнителей услуг</w:t>
            </w:r>
          </w:p>
        </w:tc>
        <w:tc>
          <w:tcPr>
            <w:tcW w:w="1975" w:type="pct"/>
            <w:tcBorders>
              <w:top w:val="single" w:sz="4" w:space="0" w:color="auto"/>
              <w:left w:val="single" w:sz="4" w:space="0" w:color="auto"/>
              <w:bottom w:val="nil"/>
            </w:tcBorders>
          </w:tcPr>
          <w:p w:rsidR="00543930" w:rsidRPr="001C1543" w:rsidRDefault="00543930" w:rsidP="00543930">
            <w:pPr>
              <w:widowControl w:val="0"/>
              <w:spacing w:after="0" w:line="240" w:lineRule="auto"/>
              <w:ind w:left="0" w:right="0" w:firstLine="0"/>
              <w:contextualSpacing/>
              <w:rPr>
                <w:rFonts w:ascii="Arial" w:eastAsia="Calibri" w:hAnsi="Arial" w:cs="Arial"/>
                <w:color w:val="auto"/>
                <w:sz w:val="16"/>
                <w:szCs w:val="16"/>
                <w:lang w:val="ru-RU"/>
              </w:rPr>
            </w:pPr>
            <w:r w:rsidRPr="001C1543">
              <w:rPr>
                <w:rFonts w:ascii="Arial" w:hAnsi="Arial" w:cs="Arial"/>
                <w:color w:val="auto"/>
                <w:sz w:val="16"/>
                <w:szCs w:val="16"/>
                <w:lang w:val="ru-RU"/>
              </w:rPr>
              <w:lastRenderedPageBreak/>
              <w:t xml:space="preserve">4.1. Формирование, утверждение и размещение муниципального социального заказа на оказание </w:t>
            </w:r>
            <w:r w:rsidRPr="001C1543">
              <w:rPr>
                <w:rFonts w:ascii="Arial" w:hAnsi="Arial" w:cs="Arial"/>
                <w:sz w:val="16"/>
                <w:szCs w:val="16"/>
                <w:lang w:val="ru-RU"/>
              </w:rPr>
              <w:t xml:space="preserve">муниципальной услуги «Реализация дополнительных общеразвивающих программ» </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bCs/>
                <w:color w:val="auto"/>
                <w:sz w:val="16"/>
                <w:szCs w:val="16"/>
                <w:lang w:val="ru-RU"/>
              </w:rPr>
            </w:pPr>
            <w:r w:rsidRPr="001C1543">
              <w:rPr>
                <w:rFonts w:ascii="Arial" w:eastAsia="Calibri" w:hAnsi="Arial" w:cs="Arial"/>
                <w:bCs/>
                <w:color w:val="auto"/>
                <w:sz w:val="16"/>
                <w:szCs w:val="16"/>
                <w:lang w:val="ru-RU"/>
              </w:rPr>
              <w:t xml:space="preserve">До 1 апреля 2023 года далее </w:t>
            </w:r>
            <w:r w:rsidRPr="001C1543">
              <w:rPr>
                <w:rFonts w:ascii="Arial" w:eastAsia="Calibri" w:hAnsi="Arial" w:cs="Arial"/>
                <w:bCs/>
                <w:color w:val="auto"/>
                <w:sz w:val="16"/>
                <w:szCs w:val="16"/>
                <w:lang w:val="ru-RU"/>
              </w:rPr>
              <w:lastRenderedPageBreak/>
              <w:t>ежегодно до 1 января</w:t>
            </w:r>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lang w:val="ru-RU"/>
              </w:rPr>
            </w:pPr>
            <w:r w:rsidRPr="001C1543">
              <w:rPr>
                <w:rFonts w:ascii="Arial" w:eastAsia="Calibri" w:hAnsi="Arial" w:cs="Arial"/>
                <w:sz w:val="16"/>
                <w:szCs w:val="16"/>
                <w:lang w:val="ru-RU"/>
              </w:rPr>
              <w:lastRenderedPageBreak/>
              <w:t xml:space="preserve">Муниципальный социальный заказ утвержден и </w:t>
            </w:r>
            <w:r w:rsidRPr="001C1543">
              <w:rPr>
                <w:rFonts w:ascii="Arial" w:eastAsia="Calibri" w:hAnsi="Arial" w:cs="Arial"/>
                <w:sz w:val="16"/>
                <w:szCs w:val="16"/>
                <w:lang w:val="ru-RU"/>
              </w:rPr>
              <w:lastRenderedPageBreak/>
              <w:t>размещен</w:t>
            </w:r>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lastRenderedPageBreak/>
              <w:t xml:space="preserve">Управление образования администрации </w:t>
            </w:r>
            <w:r w:rsidRPr="001C1543">
              <w:rPr>
                <w:rFonts w:ascii="Arial" w:eastAsia="Calibri" w:hAnsi="Arial" w:cs="Arial"/>
                <w:bCs/>
                <w:sz w:val="16"/>
                <w:szCs w:val="16"/>
                <w:lang w:val="ru-RU"/>
              </w:rPr>
              <w:lastRenderedPageBreak/>
              <w:t>Грачевского муниципального округа Ставропольского края</w:t>
            </w:r>
          </w:p>
        </w:tc>
      </w:tr>
      <w:tr w:rsidR="00543930" w:rsidRPr="001D00E4" w:rsidTr="009D428C">
        <w:tc>
          <w:tcPr>
            <w:tcW w:w="176" w:type="pct"/>
          </w:tcPr>
          <w:p w:rsidR="00543930" w:rsidRPr="001C1543" w:rsidRDefault="00543930" w:rsidP="00543930">
            <w:pPr>
              <w:widowControl w:val="0"/>
              <w:spacing w:after="0" w:line="240" w:lineRule="auto"/>
              <w:ind w:left="0" w:right="0" w:firstLine="0"/>
              <w:rPr>
                <w:rFonts w:ascii="Arial" w:eastAsia="Calibri" w:hAnsi="Arial" w:cs="Arial"/>
                <w:color w:val="auto"/>
                <w:sz w:val="16"/>
                <w:szCs w:val="16"/>
              </w:rPr>
            </w:pPr>
            <w:r w:rsidRPr="001C1543">
              <w:rPr>
                <w:rFonts w:ascii="Arial" w:eastAsia="Calibri" w:hAnsi="Arial" w:cs="Arial"/>
                <w:color w:val="auto"/>
                <w:sz w:val="16"/>
                <w:szCs w:val="16"/>
              </w:rPr>
              <w:lastRenderedPageBreak/>
              <w:t xml:space="preserve">5. </w:t>
            </w:r>
          </w:p>
        </w:tc>
        <w:tc>
          <w:tcPr>
            <w:tcW w:w="1047" w:type="pct"/>
            <w:gridSpan w:val="2"/>
          </w:tcPr>
          <w:p w:rsidR="00543930" w:rsidRPr="001C1543" w:rsidRDefault="00543930" w:rsidP="00543930">
            <w:pPr>
              <w:widowControl w:val="0"/>
              <w:spacing w:after="0" w:line="240" w:lineRule="auto"/>
              <w:ind w:left="0" w:right="0" w:firstLine="0"/>
              <w:rPr>
                <w:rFonts w:ascii="Arial" w:eastAsia="Calibri" w:hAnsi="Arial" w:cs="Arial"/>
                <w:color w:val="auto"/>
                <w:sz w:val="16"/>
                <w:szCs w:val="16"/>
                <w:lang w:val="ru-RU"/>
              </w:rPr>
            </w:pPr>
            <w:r w:rsidRPr="001C1543">
              <w:rPr>
                <w:rFonts w:ascii="Arial" w:eastAsia="Calibri" w:hAnsi="Arial" w:cs="Arial"/>
                <w:color w:val="auto"/>
                <w:sz w:val="16"/>
                <w:szCs w:val="16"/>
                <w:lang w:val="ru-RU"/>
              </w:rPr>
              <w:t xml:space="preserve">Отбор исполнителей услуг (в случае </w:t>
            </w:r>
            <w:proofErr w:type="gramStart"/>
            <w:r w:rsidRPr="001C1543">
              <w:rPr>
                <w:rFonts w:ascii="Arial" w:eastAsia="Calibri" w:hAnsi="Arial" w:cs="Arial"/>
                <w:color w:val="auto"/>
                <w:sz w:val="16"/>
                <w:szCs w:val="16"/>
                <w:lang w:val="ru-RU"/>
              </w:rPr>
              <w:t>выбора способа отбора исполнителей услуг</w:t>
            </w:r>
            <w:proofErr w:type="gramEnd"/>
            <w:r w:rsidRPr="001C1543">
              <w:rPr>
                <w:rFonts w:ascii="Arial" w:eastAsia="Calibri" w:hAnsi="Arial" w:cs="Arial"/>
                <w:color w:val="auto"/>
                <w:sz w:val="16"/>
                <w:szCs w:val="16"/>
                <w:lang w:val="ru-RU"/>
              </w:rPr>
              <w:t>)</w:t>
            </w:r>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hAnsi="Arial" w:cs="Arial"/>
                <w:color w:val="auto"/>
                <w:sz w:val="16"/>
                <w:szCs w:val="16"/>
                <w:lang w:val="ru-RU"/>
              </w:rPr>
            </w:pPr>
            <w:r w:rsidRPr="001C1543">
              <w:rPr>
                <w:rFonts w:ascii="Arial" w:hAnsi="Arial" w:cs="Arial"/>
                <w:color w:val="auto"/>
                <w:sz w:val="16"/>
                <w:szCs w:val="16"/>
                <w:lang w:val="ru-RU"/>
              </w:rPr>
              <w:t>5.1. Формирование реестра исполнителей (по заявке, основанием является лицензия)</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До</w:t>
            </w:r>
            <w:proofErr w:type="spellEnd"/>
            <w:r w:rsidRPr="001C1543">
              <w:rPr>
                <w:rFonts w:ascii="Arial" w:eastAsia="Calibri" w:hAnsi="Arial" w:cs="Arial"/>
                <w:color w:val="auto"/>
                <w:sz w:val="16"/>
                <w:szCs w:val="16"/>
              </w:rPr>
              <w:t xml:space="preserve"> 15 </w:t>
            </w:r>
            <w:proofErr w:type="spellStart"/>
            <w:r w:rsidRPr="001C1543">
              <w:rPr>
                <w:rFonts w:ascii="Arial" w:eastAsia="Calibri" w:hAnsi="Arial" w:cs="Arial"/>
                <w:color w:val="auto"/>
                <w:sz w:val="16"/>
                <w:szCs w:val="16"/>
              </w:rPr>
              <w:t>августа</w:t>
            </w:r>
            <w:proofErr w:type="spellEnd"/>
            <w:r w:rsidRPr="001C1543">
              <w:rPr>
                <w:rFonts w:ascii="Arial" w:eastAsia="Calibri" w:hAnsi="Arial" w:cs="Arial"/>
                <w:color w:val="auto"/>
                <w:sz w:val="16"/>
                <w:szCs w:val="16"/>
              </w:rPr>
              <w:t xml:space="preserve"> 2023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Реестр</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сформирован</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bl>
    <w:p w:rsidR="00543930" w:rsidRPr="001C1543" w:rsidRDefault="00543930" w:rsidP="00543930">
      <w:pPr>
        <w:widowControl w:val="0"/>
        <w:spacing w:after="0" w:line="240" w:lineRule="auto"/>
        <w:ind w:left="2179"/>
        <w:jc w:val="center"/>
        <w:rPr>
          <w:rFonts w:ascii="Arial" w:hAnsi="Arial" w:cs="Arial"/>
          <w:sz w:val="16"/>
          <w:szCs w:val="16"/>
          <w:lang w:val="ru-RU"/>
        </w:rPr>
      </w:pPr>
    </w:p>
    <w:tbl>
      <w:tblPr>
        <w:tblW w:w="5177" w:type="pct"/>
        <w:tblInd w:w="-289" w:type="dxa"/>
        <w:tblLayout w:type="fixed"/>
        <w:tblLook w:val="04A0" w:firstRow="1" w:lastRow="0" w:firstColumn="1" w:lastColumn="0" w:noHBand="0" w:noVBand="1"/>
      </w:tblPr>
      <w:tblGrid>
        <w:gridCol w:w="503"/>
        <w:gridCol w:w="2989"/>
        <w:gridCol w:w="5639"/>
        <w:gridCol w:w="1339"/>
        <w:gridCol w:w="1884"/>
        <w:gridCol w:w="1922"/>
      </w:tblGrid>
      <w:tr w:rsidR="00543930" w:rsidRPr="001C1543" w:rsidTr="009D428C">
        <w:trPr>
          <w:trHeight w:val="270"/>
        </w:trPr>
        <w:tc>
          <w:tcPr>
            <w:tcW w:w="176"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1</w:t>
            </w:r>
          </w:p>
        </w:tc>
        <w:tc>
          <w:tcPr>
            <w:tcW w:w="1047"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2</w:t>
            </w:r>
          </w:p>
        </w:tc>
        <w:tc>
          <w:tcPr>
            <w:tcW w:w="1975"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3</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4</w:t>
            </w:r>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5</w:t>
            </w:r>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6</w:t>
            </w:r>
          </w:p>
        </w:tc>
      </w:tr>
      <w:tr w:rsidR="00543930" w:rsidRPr="001D00E4" w:rsidTr="009D428C">
        <w:tc>
          <w:tcPr>
            <w:tcW w:w="176" w:type="pct"/>
            <w:vMerge w:val="restart"/>
          </w:tcPr>
          <w:p w:rsidR="00543930" w:rsidRPr="001C1543" w:rsidRDefault="00543930" w:rsidP="00543930">
            <w:pPr>
              <w:widowControl w:val="0"/>
              <w:spacing w:after="0" w:line="240" w:lineRule="auto"/>
              <w:ind w:left="0" w:right="0" w:firstLine="0"/>
              <w:rPr>
                <w:rFonts w:ascii="Arial" w:hAnsi="Arial" w:cs="Arial"/>
                <w:color w:val="auto"/>
                <w:sz w:val="16"/>
                <w:szCs w:val="16"/>
              </w:rPr>
            </w:pPr>
          </w:p>
        </w:tc>
        <w:tc>
          <w:tcPr>
            <w:tcW w:w="1047" w:type="pct"/>
            <w:vMerge w:val="restart"/>
          </w:tcPr>
          <w:p w:rsidR="00543930" w:rsidRPr="001C1543" w:rsidRDefault="00543930" w:rsidP="00543930">
            <w:pPr>
              <w:widowControl w:val="0"/>
              <w:spacing w:after="0" w:line="240" w:lineRule="auto"/>
              <w:ind w:left="0" w:right="0" w:firstLine="0"/>
              <w:rPr>
                <w:rFonts w:ascii="Arial" w:hAnsi="Arial" w:cs="Arial"/>
                <w:color w:val="auto"/>
                <w:sz w:val="16"/>
                <w:szCs w:val="16"/>
              </w:rPr>
            </w:pPr>
          </w:p>
        </w:tc>
        <w:tc>
          <w:tcPr>
            <w:tcW w:w="1975" w:type="pct"/>
            <w:tcBorders>
              <w:top w:val="single" w:sz="4" w:space="0" w:color="auto"/>
              <w:bottom w:val="single" w:sz="4" w:space="0" w:color="auto"/>
            </w:tcBorders>
          </w:tcPr>
          <w:p w:rsidR="00543930" w:rsidRDefault="00543930" w:rsidP="00543930">
            <w:pPr>
              <w:widowControl w:val="0"/>
              <w:spacing w:after="0" w:line="240" w:lineRule="auto"/>
              <w:ind w:left="0" w:right="0" w:firstLine="0"/>
              <w:rPr>
                <w:rFonts w:ascii="Arial" w:hAnsi="Arial" w:cs="Arial"/>
                <w:sz w:val="16"/>
                <w:szCs w:val="16"/>
                <w:lang w:val="ru-RU"/>
              </w:rPr>
            </w:pPr>
            <w:r w:rsidRPr="001C1543">
              <w:rPr>
                <w:rFonts w:ascii="Arial" w:hAnsi="Arial" w:cs="Arial"/>
                <w:color w:val="auto"/>
                <w:sz w:val="16"/>
                <w:szCs w:val="16"/>
                <w:lang w:val="ru-RU"/>
              </w:rPr>
              <w:t xml:space="preserve">5.2. </w:t>
            </w:r>
            <w:proofErr w:type="gramStart"/>
            <w:r w:rsidRPr="001C1543">
              <w:rPr>
                <w:rFonts w:ascii="Arial" w:hAnsi="Arial" w:cs="Arial"/>
                <w:color w:val="auto"/>
                <w:sz w:val="16"/>
                <w:szCs w:val="16"/>
                <w:lang w:val="ru-RU"/>
              </w:rPr>
              <w:t>З</w:t>
            </w:r>
            <w:r w:rsidRPr="001C1543">
              <w:rPr>
                <w:rFonts w:ascii="Arial" w:hAnsi="Arial" w:cs="Arial"/>
                <w:sz w:val="16"/>
                <w:szCs w:val="16"/>
                <w:lang w:val="ru-RU"/>
              </w:rPr>
              <w:t xml:space="preserve">аключение </w:t>
            </w:r>
            <w:r w:rsidRPr="001C1543">
              <w:rPr>
                <w:rFonts w:ascii="Arial" w:hAnsi="Arial" w:cs="Arial"/>
                <w:color w:val="auto"/>
                <w:sz w:val="16"/>
                <w:szCs w:val="16"/>
                <w:lang w:val="ru-RU"/>
              </w:rPr>
              <w:t xml:space="preserve">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Pr="001C1543">
              <w:rPr>
                <w:rFonts w:ascii="Arial" w:hAnsi="Arial" w:cs="Arial"/>
                <w:sz w:val="16"/>
                <w:szCs w:val="16"/>
                <w:lang w:val="ru-RU"/>
              </w:rPr>
              <w:t xml:space="preserve">в целях исполнения муниципального социального заказа на оказание </w:t>
            </w:r>
            <w:r w:rsidRPr="001C1543">
              <w:rPr>
                <w:rFonts w:ascii="Arial" w:hAnsi="Arial" w:cs="Arial"/>
                <w:color w:val="auto"/>
                <w:sz w:val="16"/>
                <w:szCs w:val="16"/>
                <w:lang w:val="ru-RU"/>
              </w:rPr>
              <w:t xml:space="preserve">муниципальной </w:t>
            </w:r>
            <w:r w:rsidRPr="001C1543">
              <w:rPr>
                <w:rFonts w:ascii="Arial" w:hAnsi="Arial" w:cs="Arial"/>
                <w:sz w:val="16"/>
                <w:szCs w:val="16"/>
                <w:lang w:val="ru-RU"/>
              </w:rPr>
              <w:t xml:space="preserve">услуги «Реализация дополнительных общеразвивающих программ» утвержденного управлением образования администрации Грачевского муниципального округа Ставропольского края на 2023 год </w:t>
            </w:r>
            <w:proofErr w:type="gramEnd"/>
          </w:p>
          <w:p w:rsidR="00A57078" w:rsidRPr="001C1543" w:rsidRDefault="00A57078" w:rsidP="00543930">
            <w:pPr>
              <w:widowControl w:val="0"/>
              <w:spacing w:after="0" w:line="240" w:lineRule="auto"/>
              <w:ind w:left="0" w:right="0" w:firstLine="0"/>
              <w:rPr>
                <w:rFonts w:ascii="Arial" w:hAnsi="Arial" w:cs="Arial"/>
                <w:sz w:val="16"/>
                <w:szCs w:val="16"/>
                <w:lang w:val="ru-RU"/>
              </w:rPr>
            </w:pP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До</w:t>
            </w:r>
            <w:proofErr w:type="spellEnd"/>
            <w:r w:rsidRPr="001C1543">
              <w:rPr>
                <w:rFonts w:ascii="Arial" w:eastAsia="Calibri" w:hAnsi="Arial" w:cs="Arial"/>
                <w:color w:val="auto"/>
                <w:sz w:val="16"/>
                <w:szCs w:val="16"/>
              </w:rPr>
              <w:t xml:space="preserve"> 15 </w:t>
            </w:r>
            <w:proofErr w:type="spellStart"/>
            <w:r w:rsidRPr="001C1543">
              <w:rPr>
                <w:rFonts w:ascii="Arial" w:eastAsia="Calibri" w:hAnsi="Arial" w:cs="Arial"/>
                <w:color w:val="auto"/>
                <w:sz w:val="16"/>
                <w:szCs w:val="16"/>
              </w:rPr>
              <w:t>августа</w:t>
            </w:r>
            <w:proofErr w:type="spellEnd"/>
            <w:r w:rsidRPr="001C1543">
              <w:rPr>
                <w:rFonts w:ascii="Arial" w:eastAsia="Calibri" w:hAnsi="Arial" w:cs="Arial"/>
                <w:color w:val="auto"/>
                <w:sz w:val="16"/>
                <w:szCs w:val="16"/>
              </w:rPr>
              <w:t xml:space="preserve"> 2023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Соглашения</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заключены</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76" w:type="pct"/>
            <w:vMerge/>
          </w:tcPr>
          <w:p w:rsidR="00543930" w:rsidRPr="001C1543" w:rsidRDefault="00543930" w:rsidP="00543930">
            <w:pPr>
              <w:widowControl w:val="0"/>
              <w:spacing w:after="0" w:line="240" w:lineRule="auto"/>
              <w:ind w:left="0" w:right="0" w:firstLine="0"/>
              <w:rPr>
                <w:rFonts w:ascii="Arial" w:hAnsi="Arial" w:cs="Arial"/>
                <w:color w:val="auto"/>
                <w:sz w:val="16"/>
                <w:szCs w:val="16"/>
                <w:lang w:val="ru-RU"/>
              </w:rPr>
            </w:pPr>
          </w:p>
        </w:tc>
        <w:tc>
          <w:tcPr>
            <w:tcW w:w="1047" w:type="pct"/>
            <w:vMerge/>
          </w:tcPr>
          <w:p w:rsidR="00543930" w:rsidRPr="001C1543" w:rsidRDefault="00543930" w:rsidP="00543930">
            <w:pPr>
              <w:widowControl w:val="0"/>
              <w:spacing w:after="0" w:line="240" w:lineRule="auto"/>
              <w:ind w:left="0" w:right="0" w:firstLine="0"/>
              <w:rPr>
                <w:rFonts w:ascii="Arial" w:hAnsi="Arial" w:cs="Arial"/>
                <w:color w:val="auto"/>
                <w:sz w:val="16"/>
                <w:szCs w:val="16"/>
                <w:lang w:val="ru-RU"/>
              </w:rPr>
            </w:pPr>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hAnsi="Arial" w:cs="Arial"/>
                <w:color w:val="auto"/>
                <w:sz w:val="16"/>
                <w:szCs w:val="16"/>
                <w:lang w:val="ru-RU"/>
              </w:rPr>
            </w:pPr>
            <w:r w:rsidRPr="001C1543">
              <w:rPr>
                <w:rFonts w:ascii="Arial" w:hAnsi="Arial" w:cs="Arial"/>
                <w:color w:val="auto"/>
                <w:sz w:val="16"/>
                <w:szCs w:val="16"/>
                <w:lang w:val="ru-RU"/>
              </w:rPr>
              <w:t xml:space="preserve">5.3. Обеспечение формирования в электронном виде социальных сертификатов на получение муниципальной услуги </w:t>
            </w:r>
            <w:r w:rsidRPr="001C1543">
              <w:rPr>
                <w:rFonts w:ascii="Arial" w:hAnsi="Arial" w:cs="Arial"/>
                <w:sz w:val="16"/>
                <w:szCs w:val="16"/>
                <w:lang w:val="ru-RU"/>
              </w:rPr>
              <w:t xml:space="preserve">«Реализация дополнительных общеразвивающих программ» </w:t>
            </w:r>
            <w:r w:rsidRPr="001C1543">
              <w:rPr>
                <w:rFonts w:ascii="Arial" w:hAnsi="Arial" w:cs="Arial"/>
                <w:color w:val="auto"/>
                <w:sz w:val="16"/>
                <w:szCs w:val="16"/>
                <w:lang w:val="ru-RU"/>
              </w:rPr>
              <w:t>и реестра их получателей</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До</w:t>
            </w:r>
            <w:proofErr w:type="spellEnd"/>
            <w:r w:rsidRPr="001C1543">
              <w:rPr>
                <w:rFonts w:ascii="Arial" w:eastAsia="Calibri" w:hAnsi="Arial" w:cs="Arial"/>
                <w:color w:val="auto"/>
                <w:sz w:val="16"/>
                <w:szCs w:val="16"/>
              </w:rPr>
              <w:t xml:space="preserve"> 1 </w:t>
            </w:r>
            <w:proofErr w:type="spellStart"/>
            <w:r w:rsidRPr="001C1543">
              <w:rPr>
                <w:rFonts w:ascii="Arial" w:eastAsia="Calibri" w:hAnsi="Arial" w:cs="Arial"/>
                <w:color w:val="auto"/>
                <w:sz w:val="16"/>
                <w:szCs w:val="16"/>
              </w:rPr>
              <w:t>сентября</w:t>
            </w:r>
            <w:proofErr w:type="spellEnd"/>
            <w:r w:rsidRPr="001C1543">
              <w:rPr>
                <w:rFonts w:ascii="Arial" w:eastAsia="Calibri" w:hAnsi="Arial" w:cs="Arial"/>
                <w:color w:val="auto"/>
                <w:sz w:val="16"/>
                <w:szCs w:val="16"/>
              </w:rPr>
              <w:t xml:space="preserve"> 2023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Сертификаты</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сформированы</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76" w:type="pct"/>
            <w:vMerge/>
          </w:tcPr>
          <w:p w:rsidR="00543930" w:rsidRPr="001C1543" w:rsidRDefault="00543930" w:rsidP="00543930">
            <w:pPr>
              <w:widowControl w:val="0"/>
              <w:spacing w:after="0" w:line="240" w:lineRule="auto"/>
              <w:ind w:left="0" w:right="0" w:firstLine="0"/>
              <w:rPr>
                <w:rFonts w:ascii="Arial" w:hAnsi="Arial" w:cs="Arial"/>
                <w:color w:val="auto"/>
                <w:sz w:val="16"/>
                <w:szCs w:val="16"/>
                <w:lang w:val="ru-RU"/>
              </w:rPr>
            </w:pPr>
          </w:p>
        </w:tc>
        <w:tc>
          <w:tcPr>
            <w:tcW w:w="1047" w:type="pct"/>
            <w:vMerge/>
          </w:tcPr>
          <w:p w:rsidR="00543930" w:rsidRPr="001C1543" w:rsidRDefault="00543930" w:rsidP="00543930">
            <w:pPr>
              <w:widowControl w:val="0"/>
              <w:spacing w:after="0" w:line="240" w:lineRule="auto"/>
              <w:ind w:left="0" w:right="0" w:firstLine="0"/>
              <w:rPr>
                <w:rFonts w:ascii="Arial" w:hAnsi="Arial" w:cs="Arial"/>
                <w:color w:val="auto"/>
                <w:sz w:val="16"/>
                <w:szCs w:val="16"/>
                <w:lang w:val="ru-RU"/>
              </w:rPr>
            </w:pPr>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rPr>
                <w:rFonts w:ascii="Arial" w:hAnsi="Arial" w:cs="Arial"/>
                <w:color w:val="auto"/>
                <w:sz w:val="16"/>
                <w:szCs w:val="16"/>
                <w:lang w:val="ru-RU"/>
              </w:rPr>
            </w:pPr>
            <w:r w:rsidRPr="001C1543">
              <w:rPr>
                <w:rFonts w:ascii="Arial" w:hAnsi="Arial" w:cs="Arial"/>
                <w:color w:val="auto"/>
                <w:sz w:val="16"/>
                <w:szCs w:val="16"/>
                <w:lang w:val="ru-RU"/>
              </w:rPr>
              <w:t xml:space="preserve">5.4. Проведение отбора исполнителей муниципальной услуги </w:t>
            </w:r>
            <w:r w:rsidRPr="001C1543">
              <w:rPr>
                <w:rFonts w:ascii="Arial" w:hAnsi="Arial" w:cs="Arial"/>
                <w:sz w:val="16"/>
                <w:szCs w:val="16"/>
                <w:lang w:val="ru-RU"/>
              </w:rPr>
              <w:t>«Реализация дополнительных общеразвивающих программ»</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 xml:space="preserve">С 1 </w:t>
            </w:r>
            <w:proofErr w:type="spellStart"/>
            <w:r w:rsidRPr="001C1543">
              <w:rPr>
                <w:rFonts w:ascii="Arial" w:eastAsia="Calibri" w:hAnsi="Arial" w:cs="Arial"/>
                <w:color w:val="auto"/>
                <w:sz w:val="16"/>
                <w:szCs w:val="16"/>
              </w:rPr>
              <w:t>сентября</w:t>
            </w:r>
            <w:proofErr w:type="spellEnd"/>
            <w:r w:rsidRPr="001C1543">
              <w:rPr>
                <w:rFonts w:ascii="Arial" w:eastAsia="Calibri" w:hAnsi="Arial" w:cs="Arial"/>
                <w:color w:val="auto"/>
                <w:sz w:val="16"/>
                <w:szCs w:val="16"/>
              </w:rPr>
              <w:t xml:space="preserve"> 2023 </w:t>
            </w:r>
            <w:proofErr w:type="spellStart"/>
            <w:r w:rsidRPr="001C1543">
              <w:rPr>
                <w:rFonts w:ascii="Arial" w:eastAsia="Calibri" w:hAnsi="Arial" w:cs="Arial"/>
                <w:color w:val="auto"/>
                <w:sz w:val="16"/>
                <w:szCs w:val="16"/>
              </w:rPr>
              <w:t>года</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Отбор</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проведен</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rPr>
          <w:trHeight w:val="916"/>
        </w:trPr>
        <w:tc>
          <w:tcPr>
            <w:tcW w:w="176" w:type="pct"/>
            <w:vMerge w:val="restart"/>
            <w:tcBorders>
              <w:top w:val="single" w:sz="4" w:space="0" w:color="auto"/>
            </w:tcBorders>
          </w:tcPr>
          <w:p w:rsidR="00543930" w:rsidRPr="001C1543" w:rsidRDefault="00543930" w:rsidP="001C1543">
            <w:pPr>
              <w:widowControl w:val="0"/>
              <w:spacing w:after="0" w:line="240" w:lineRule="auto"/>
              <w:ind w:left="0" w:right="0" w:firstLine="0"/>
              <w:jc w:val="center"/>
              <w:rPr>
                <w:rFonts w:ascii="Arial" w:eastAsia="Calibri" w:hAnsi="Arial" w:cs="Arial"/>
                <w:color w:val="auto"/>
                <w:sz w:val="16"/>
                <w:szCs w:val="16"/>
              </w:rPr>
            </w:pPr>
            <w:r w:rsidRPr="001C1543">
              <w:rPr>
                <w:rFonts w:ascii="Arial" w:hAnsi="Arial" w:cs="Arial"/>
                <w:sz w:val="16"/>
                <w:szCs w:val="16"/>
                <w:lang w:val="ru-RU"/>
              </w:rPr>
              <w:t>7</w:t>
            </w:r>
            <w:r w:rsidRPr="001C1543">
              <w:rPr>
                <w:rFonts w:ascii="Arial" w:eastAsia="Calibri" w:hAnsi="Arial" w:cs="Arial"/>
                <w:color w:val="auto"/>
                <w:sz w:val="16"/>
                <w:szCs w:val="16"/>
              </w:rPr>
              <w:t>.</w:t>
            </w:r>
          </w:p>
        </w:tc>
        <w:tc>
          <w:tcPr>
            <w:tcW w:w="1047" w:type="pct"/>
            <w:vMerge w:val="restart"/>
            <w:tcBorders>
              <w:top w:val="single" w:sz="4" w:space="0" w:color="auto"/>
            </w:tcBorders>
          </w:tcPr>
          <w:p w:rsidR="00543930" w:rsidRPr="001C1543" w:rsidRDefault="00543930" w:rsidP="00543930">
            <w:pPr>
              <w:widowControl w:val="0"/>
              <w:spacing w:after="0" w:line="240" w:lineRule="auto"/>
              <w:ind w:left="0" w:right="0" w:firstLine="0"/>
              <w:rPr>
                <w:rFonts w:ascii="Arial" w:eastAsia="Calibri" w:hAnsi="Arial" w:cs="Arial"/>
                <w:color w:val="auto"/>
                <w:sz w:val="16"/>
                <w:szCs w:val="16"/>
                <w:lang w:val="ru-RU"/>
              </w:rPr>
            </w:pPr>
            <w:r w:rsidRPr="001C1543">
              <w:rPr>
                <w:rFonts w:ascii="Arial" w:eastAsia="Calibri" w:hAnsi="Arial" w:cs="Arial"/>
                <w:color w:val="auto"/>
                <w:sz w:val="16"/>
                <w:szCs w:val="16"/>
                <w:lang w:val="ru-RU"/>
              </w:rPr>
              <w:t xml:space="preserve">Система мониторинга и оценки результатов оказания </w:t>
            </w:r>
            <w:r w:rsidRPr="001C1543">
              <w:rPr>
                <w:rFonts w:ascii="Arial" w:hAnsi="Arial" w:cs="Arial"/>
                <w:color w:val="auto"/>
                <w:sz w:val="16"/>
                <w:szCs w:val="16"/>
                <w:lang w:val="ru-RU"/>
              </w:rPr>
              <w:t xml:space="preserve">муниципальных </w:t>
            </w:r>
            <w:r w:rsidRPr="001C1543">
              <w:rPr>
                <w:rFonts w:ascii="Arial" w:eastAsia="Calibri" w:hAnsi="Arial" w:cs="Arial"/>
                <w:color w:val="auto"/>
                <w:sz w:val="16"/>
                <w:szCs w:val="16"/>
                <w:lang w:val="ru-RU"/>
              </w:rPr>
              <w:t xml:space="preserve">услуг </w:t>
            </w:r>
          </w:p>
        </w:tc>
        <w:tc>
          <w:tcPr>
            <w:tcW w:w="1975" w:type="pct"/>
            <w:tcBorders>
              <w:top w:val="single" w:sz="4" w:space="0" w:color="auto"/>
              <w:bottom w:val="nil"/>
            </w:tcBorders>
          </w:tcPr>
          <w:p w:rsidR="00543930" w:rsidRPr="001C1543" w:rsidRDefault="00543930" w:rsidP="00543930">
            <w:pPr>
              <w:widowControl w:val="0"/>
              <w:spacing w:after="0" w:line="240" w:lineRule="auto"/>
              <w:ind w:left="0" w:right="0" w:firstLine="0"/>
              <w:rPr>
                <w:rFonts w:ascii="Arial" w:eastAsia="Calibri" w:hAnsi="Arial" w:cs="Arial"/>
                <w:color w:val="auto"/>
                <w:sz w:val="16"/>
                <w:szCs w:val="16"/>
                <w:lang w:val="ru-RU"/>
              </w:rPr>
            </w:pPr>
            <w:r w:rsidRPr="001C1543">
              <w:rPr>
                <w:rFonts w:ascii="Arial" w:eastAsia="Calibri" w:hAnsi="Arial" w:cs="Arial"/>
                <w:color w:val="auto"/>
                <w:sz w:val="16"/>
                <w:szCs w:val="16"/>
                <w:lang w:val="ru-RU"/>
              </w:rPr>
              <w:t xml:space="preserve">6.1. Организация конференции по вопросам системы мониторинга и оценки результатов оказания </w:t>
            </w:r>
            <w:r w:rsidRPr="001C1543">
              <w:rPr>
                <w:rFonts w:ascii="Arial" w:hAnsi="Arial" w:cs="Arial"/>
                <w:color w:val="auto"/>
                <w:sz w:val="16"/>
                <w:szCs w:val="16"/>
                <w:lang w:val="ru-RU"/>
              </w:rPr>
              <w:t xml:space="preserve">муниципальных </w:t>
            </w:r>
            <w:r w:rsidRPr="001C1543">
              <w:rPr>
                <w:rFonts w:ascii="Arial" w:eastAsia="Calibri" w:hAnsi="Arial" w:cs="Arial"/>
                <w:color w:val="auto"/>
                <w:sz w:val="16"/>
                <w:szCs w:val="16"/>
                <w:lang w:val="ru-RU"/>
              </w:rPr>
              <w:t>услуг</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lang w:val="ru-RU"/>
              </w:rPr>
            </w:pPr>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1C1543">
              <w:rPr>
                <w:rFonts w:ascii="Arial" w:eastAsia="Calibri" w:hAnsi="Arial" w:cs="Arial"/>
                <w:color w:val="auto"/>
                <w:sz w:val="16"/>
                <w:szCs w:val="16"/>
              </w:rPr>
              <w:t>Конференция</w:t>
            </w:r>
            <w:proofErr w:type="spellEnd"/>
            <w:r w:rsidRPr="001C1543">
              <w:rPr>
                <w:rFonts w:ascii="Arial" w:eastAsia="Calibri" w:hAnsi="Arial" w:cs="Arial"/>
                <w:color w:val="auto"/>
                <w:sz w:val="16"/>
                <w:szCs w:val="16"/>
              </w:rPr>
              <w:t xml:space="preserve"> </w:t>
            </w:r>
            <w:proofErr w:type="spellStart"/>
            <w:r w:rsidRPr="001C1543">
              <w:rPr>
                <w:rFonts w:ascii="Arial" w:eastAsia="Calibri" w:hAnsi="Arial" w:cs="Arial"/>
                <w:color w:val="auto"/>
                <w:sz w:val="16"/>
                <w:szCs w:val="16"/>
              </w:rPr>
              <w:t>проведена</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76" w:type="pct"/>
            <w:vMerge/>
            <w:tcBorders>
              <w:bottom w:val="single" w:sz="4" w:space="0" w:color="auto"/>
            </w:tcBorders>
          </w:tcPr>
          <w:p w:rsidR="00543930" w:rsidRPr="001C1543" w:rsidRDefault="00543930" w:rsidP="00543930">
            <w:pPr>
              <w:widowControl w:val="0"/>
              <w:spacing w:after="0" w:line="240" w:lineRule="auto"/>
              <w:ind w:left="0" w:right="0" w:firstLine="0"/>
              <w:jc w:val="left"/>
              <w:rPr>
                <w:rFonts w:ascii="Arial" w:eastAsia="Calibri" w:hAnsi="Arial" w:cs="Arial"/>
                <w:color w:val="auto"/>
                <w:sz w:val="16"/>
                <w:szCs w:val="16"/>
                <w:lang w:val="ru-RU"/>
              </w:rPr>
            </w:pPr>
          </w:p>
        </w:tc>
        <w:tc>
          <w:tcPr>
            <w:tcW w:w="1047" w:type="pct"/>
            <w:vMerge/>
            <w:tcBorders>
              <w:bottom w:val="nil"/>
            </w:tcBorders>
          </w:tcPr>
          <w:p w:rsidR="00543930" w:rsidRPr="001C1543" w:rsidRDefault="00543930" w:rsidP="00543930">
            <w:pPr>
              <w:widowControl w:val="0"/>
              <w:spacing w:after="0" w:line="240" w:lineRule="auto"/>
              <w:ind w:left="0" w:right="0" w:firstLine="0"/>
              <w:rPr>
                <w:rFonts w:ascii="Arial" w:eastAsia="Calibri" w:hAnsi="Arial" w:cs="Arial"/>
                <w:color w:val="auto"/>
                <w:sz w:val="16"/>
                <w:szCs w:val="16"/>
                <w:lang w:val="ru-RU"/>
              </w:rPr>
            </w:pPr>
          </w:p>
        </w:tc>
        <w:tc>
          <w:tcPr>
            <w:tcW w:w="1975" w:type="pct"/>
            <w:tcBorders>
              <w:top w:val="single" w:sz="4" w:space="0" w:color="auto"/>
              <w:bottom w:val="nil"/>
            </w:tcBorders>
          </w:tcPr>
          <w:p w:rsidR="00543930" w:rsidRPr="001C1543" w:rsidRDefault="00543930" w:rsidP="00543930">
            <w:pPr>
              <w:widowControl w:val="0"/>
              <w:spacing w:after="0" w:line="240" w:lineRule="auto"/>
              <w:ind w:left="0" w:right="0" w:firstLine="0"/>
              <w:rPr>
                <w:rFonts w:ascii="Arial" w:eastAsia="Calibri" w:hAnsi="Arial" w:cs="Arial"/>
                <w:color w:val="auto"/>
                <w:sz w:val="16"/>
                <w:szCs w:val="16"/>
                <w:lang w:val="ru-RU"/>
              </w:rPr>
            </w:pPr>
            <w:r w:rsidRPr="001C1543">
              <w:rPr>
                <w:rFonts w:ascii="Arial" w:eastAsia="Calibri" w:hAnsi="Arial" w:cs="Arial"/>
                <w:color w:val="auto"/>
                <w:sz w:val="16"/>
                <w:szCs w:val="16"/>
                <w:lang w:val="ru-RU"/>
              </w:rPr>
              <w:t xml:space="preserve">6.2. Разработка системы мониторинга и оценки результатов оказания </w:t>
            </w:r>
            <w:r w:rsidRPr="001C1543">
              <w:rPr>
                <w:rFonts w:ascii="Arial" w:hAnsi="Arial" w:cs="Arial"/>
                <w:color w:val="auto"/>
                <w:sz w:val="16"/>
                <w:szCs w:val="16"/>
                <w:lang w:val="ru-RU"/>
              </w:rPr>
              <w:t xml:space="preserve">муниципальных </w:t>
            </w:r>
            <w:r w:rsidRPr="001C1543">
              <w:rPr>
                <w:rFonts w:ascii="Arial" w:eastAsia="Calibri" w:hAnsi="Arial" w:cs="Arial"/>
                <w:color w:val="auto"/>
                <w:sz w:val="16"/>
                <w:szCs w:val="16"/>
                <w:lang w:val="ru-RU"/>
              </w:rPr>
              <w:t>услуг</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lang w:val="ru-RU"/>
              </w:rPr>
            </w:pPr>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lang w:val="ru-RU"/>
              </w:rPr>
            </w:pPr>
            <w:r w:rsidRPr="001C1543">
              <w:rPr>
                <w:rFonts w:ascii="Arial" w:eastAsia="Calibri" w:hAnsi="Arial" w:cs="Arial"/>
                <w:color w:val="auto"/>
                <w:sz w:val="16"/>
                <w:szCs w:val="16"/>
                <w:lang w:val="ru-RU"/>
              </w:rPr>
              <w:t xml:space="preserve">Методические рекомендации по системе мониторинга и оценке результатов оказания </w:t>
            </w:r>
            <w:r w:rsidRPr="001C1543">
              <w:rPr>
                <w:rFonts w:ascii="Arial" w:hAnsi="Arial" w:cs="Arial"/>
                <w:color w:val="auto"/>
                <w:sz w:val="16"/>
                <w:szCs w:val="16"/>
                <w:lang w:val="ru-RU"/>
              </w:rPr>
              <w:t xml:space="preserve">муниципальных </w:t>
            </w:r>
            <w:r w:rsidRPr="001C1543">
              <w:rPr>
                <w:rFonts w:ascii="Arial" w:eastAsia="Calibri" w:hAnsi="Arial" w:cs="Arial"/>
                <w:color w:val="auto"/>
                <w:sz w:val="16"/>
                <w:szCs w:val="16"/>
                <w:lang w:val="ru-RU"/>
              </w:rPr>
              <w:t>услуг утверждены</w:t>
            </w:r>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r w:rsidR="00543930" w:rsidRPr="001D00E4" w:rsidTr="009D428C">
        <w:tc>
          <w:tcPr>
            <w:tcW w:w="176" w:type="pct"/>
            <w:tcBorders>
              <w:top w:val="single" w:sz="4" w:space="0" w:color="auto"/>
            </w:tcBorders>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7.</w:t>
            </w:r>
          </w:p>
        </w:tc>
        <w:tc>
          <w:tcPr>
            <w:tcW w:w="1047" w:type="pct"/>
            <w:tcBorders>
              <w:top w:val="single" w:sz="4" w:space="0" w:color="auto"/>
            </w:tcBorders>
          </w:tcPr>
          <w:p w:rsidR="00543930" w:rsidRPr="001C1543" w:rsidRDefault="00543930" w:rsidP="00543930">
            <w:pPr>
              <w:widowControl w:val="0"/>
              <w:spacing w:after="0" w:line="240" w:lineRule="auto"/>
              <w:ind w:left="0" w:right="0" w:firstLine="0"/>
              <w:contextualSpacing/>
              <w:rPr>
                <w:rFonts w:ascii="Arial" w:eastAsia="Calibri" w:hAnsi="Arial" w:cs="Arial"/>
                <w:color w:val="auto"/>
                <w:sz w:val="16"/>
                <w:szCs w:val="16"/>
              </w:rPr>
            </w:pPr>
            <w:proofErr w:type="spellStart"/>
            <w:r w:rsidRPr="001C1543">
              <w:rPr>
                <w:rFonts w:ascii="Arial" w:eastAsia="Calibri" w:hAnsi="Arial" w:cs="Arial"/>
                <w:color w:val="auto"/>
                <w:sz w:val="16"/>
                <w:szCs w:val="16"/>
              </w:rPr>
              <w:t>Оценка</w:t>
            </w:r>
            <w:proofErr w:type="spellEnd"/>
            <w:r w:rsidRPr="001C1543">
              <w:rPr>
                <w:rFonts w:ascii="Arial" w:eastAsia="Calibri" w:hAnsi="Arial" w:cs="Arial"/>
                <w:color w:val="auto"/>
                <w:sz w:val="16"/>
                <w:szCs w:val="16"/>
              </w:rPr>
              <w:t xml:space="preserve"> </w:t>
            </w:r>
            <w:proofErr w:type="spellStart"/>
            <w:r w:rsidRPr="001C1543">
              <w:rPr>
                <w:rFonts w:ascii="Arial" w:eastAsia="Calibri" w:hAnsi="Arial" w:cs="Arial"/>
                <w:color w:val="auto"/>
                <w:sz w:val="16"/>
                <w:szCs w:val="16"/>
              </w:rPr>
              <w:t>результатов</w:t>
            </w:r>
            <w:proofErr w:type="spellEnd"/>
          </w:p>
          <w:p w:rsidR="00543930" w:rsidRPr="001C1543" w:rsidRDefault="00543930" w:rsidP="00543930">
            <w:pPr>
              <w:widowControl w:val="0"/>
              <w:spacing w:after="0" w:line="240" w:lineRule="auto"/>
              <w:ind w:left="0" w:right="0" w:firstLine="0"/>
              <w:contextualSpacing/>
              <w:rPr>
                <w:rFonts w:ascii="Arial" w:hAnsi="Arial" w:cs="Arial"/>
                <w:color w:val="auto"/>
                <w:sz w:val="16"/>
                <w:szCs w:val="16"/>
              </w:rPr>
            </w:pPr>
            <w:proofErr w:type="spellStart"/>
            <w:r w:rsidRPr="001C1543">
              <w:rPr>
                <w:rFonts w:ascii="Arial" w:eastAsia="Calibri" w:hAnsi="Arial" w:cs="Arial"/>
                <w:color w:val="auto"/>
                <w:sz w:val="16"/>
                <w:szCs w:val="16"/>
              </w:rPr>
              <w:lastRenderedPageBreak/>
              <w:t>апробации</w:t>
            </w:r>
            <w:proofErr w:type="spellEnd"/>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contextualSpacing/>
              <w:rPr>
                <w:rFonts w:ascii="Arial" w:hAnsi="Arial" w:cs="Arial"/>
                <w:color w:val="auto"/>
                <w:sz w:val="16"/>
                <w:szCs w:val="16"/>
                <w:lang w:val="ru-RU"/>
              </w:rPr>
            </w:pPr>
            <w:r w:rsidRPr="001C1543">
              <w:rPr>
                <w:rFonts w:ascii="Arial" w:hAnsi="Arial" w:cs="Arial"/>
                <w:color w:val="auto"/>
                <w:sz w:val="16"/>
                <w:szCs w:val="16"/>
                <w:lang w:val="ru-RU"/>
              </w:rPr>
              <w:lastRenderedPageBreak/>
              <w:t xml:space="preserve">7.1. Подготовка информации о реализации мероприятий, </w:t>
            </w:r>
            <w:r w:rsidRPr="001C1543">
              <w:rPr>
                <w:rFonts w:ascii="Arial" w:eastAsia="Calibri" w:hAnsi="Arial" w:cs="Arial"/>
                <w:color w:val="auto"/>
                <w:sz w:val="16"/>
                <w:szCs w:val="16"/>
                <w:lang w:val="ru-RU"/>
              </w:rPr>
              <w:t xml:space="preserve">сфере </w:t>
            </w:r>
            <w:proofErr w:type="gramStart"/>
            <w:r w:rsidRPr="001C1543">
              <w:rPr>
                <w:rFonts w:ascii="Arial" w:eastAsia="Calibri" w:hAnsi="Arial" w:cs="Arial"/>
                <w:color w:val="auto"/>
                <w:sz w:val="16"/>
                <w:szCs w:val="16"/>
                <w:lang w:val="ru-RU"/>
              </w:rPr>
              <w:lastRenderedPageBreak/>
              <w:t>апробации механизмов организации оказания муниципальных услуг</w:t>
            </w:r>
            <w:proofErr w:type="gramEnd"/>
            <w:r w:rsidRPr="001C1543">
              <w:rPr>
                <w:rFonts w:ascii="Arial" w:eastAsia="Calibri" w:hAnsi="Arial" w:cs="Arial"/>
                <w:color w:val="auto"/>
                <w:sz w:val="16"/>
                <w:szCs w:val="16"/>
                <w:lang w:val="ru-RU"/>
              </w:rPr>
              <w:t xml:space="preserve">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lastRenderedPageBreak/>
              <w:t xml:space="preserve">2025 </w:t>
            </w:r>
            <w:proofErr w:type="spellStart"/>
            <w:r w:rsidRPr="001C1543">
              <w:rPr>
                <w:rFonts w:ascii="Arial" w:eastAsia="Calibri" w:hAnsi="Arial" w:cs="Arial"/>
                <w:color w:val="auto"/>
                <w:sz w:val="16"/>
                <w:szCs w:val="16"/>
              </w:rPr>
              <w:t>год</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Информация</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lastRenderedPageBreak/>
              <w:t>подготовлена</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lastRenderedPageBreak/>
              <w:t xml:space="preserve">Управление </w:t>
            </w:r>
            <w:r w:rsidRPr="001C1543">
              <w:rPr>
                <w:rFonts w:ascii="Arial" w:eastAsia="Calibri" w:hAnsi="Arial" w:cs="Arial"/>
                <w:bCs/>
                <w:sz w:val="16"/>
                <w:szCs w:val="16"/>
                <w:lang w:val="ru-RU"/>
              </w:rPr>
              <w:lastRenderedPageBreak/>
              <w:t>образования администрации Грачевского муниципального округа Ставропольского края</w:t>
            </w:r>
          </w:p>
        </w:tc>
      </w:tr>
      <w:tr w:rsidR="00543930" w:rsidRPr="001D00E4" w:rsidTr="009D428C">
        <w:tc>
          <w:tcPr>
            <w:tcW w:w="176" w:type="pct"/>
            <w:tcBorders>
              <w:bottom w:val="single" w:sz="4" w:space="0" w:color="auto"/>
            </w:tcBorders>
          </w:tcPr>
          <w:p w:rsidR="00543930" w:rsidRPr="0067655F" w:rsidRDefault="00543930" w:rsidP="00543930">
            <w:pPr>
              <w:widowControl w:val="0"/>
              <w:spacing w:after="0" w:line="240" w:lineRule="auto"/>
              <w:ind w:left="0" w:right="0" w:firstLine="0"/>
              <w:jc w:val="center"/>
              <w:rPr>
                <w:rFonts w:ascii="Arial" w:eastAsia="Calibri" w:hAnsi="Arial" w:cs="Arial"/>
                <w:color w:val="auto"/>
                <w:sz w:val="16"/>
                <w:szCs w:val="16"/>
                <w:lang w:val="ru-RU"/>
              </w:rPr>
            </w:pPr>
          </w:p>
        </w:tc>
        <w:tc>
          <w:tcPr>
            <w:tcW w:w="1047" w:type="pct"/>
            <w:tcBorders>
              <w:bottom w:val="single" w:sz="4" w:space="0" w:color="auto"/>
            </w:tcBorders>
          </w:tcPr>
          <w:p w:rsidR="00543930" w:rsidRPr="0067655F" w:rsidRDefault="00543930" w:rsidP="00543930">
            <w:pPr>
              <w:widowControl w:val="0"/>
              <w:spacing w:after="0" w:line="240" w:lineRule="auto"/>
              <w:ind w:left="0" w:right="0" w:firstLine="0"/>
              <w:contextualSpacing/>
              <w:rPr>
                <w:rFonts w:ascii="Arial" w:hAnsi="Arial" w:cs="Arial"/>
                <w:color w:val="auto"/>
                <w:sz w:val="16"/>
                <w:szCs w:val="16"/>
                <w:lang w:val="ru-RU"/>
              </w:rPr>
            </w:pPr>
          </w:p>
        </w:tc>
        <w:tc>
          <w:tcPr>
            <w:tcW w:w="1975" w:type="pct"/>
            <w:tcBorders>
              <w:top w:val="single" w:sz="4" w:space="0" w:color="auto"/>
              <w:bottom w:val="single" w:sz="4" w:space="0" w:color="auto"/>
            </w:tcBorders>
          </w:tcPr>
          <w:p w:rsidR="00543930" w:rsidRPr="001C1543" w:rsidRDefault="00543930" w:rsidP="00543930">
            <w:pPr>
              <w:widowControl w:val="0"/>
              <w:spacing w:after="0" w:line="240" w:lineRule="auto"/>
              <w:ind w:left="0" w:right="0" w:firstLine="0"/>
              <w:contextualSpacing/>
              <w:rPr>
                <w:rFonts w:ascii="Arial" w:hAnsi="Arial" w:cs="Arial"/>
                <w:color w:val="auto"/>
                <w:sz w:val="16"/>
                <w:szCs w:val="16"/>
                <w:lang w:val="ru-RU"/>
              </w:rPr>
            </w:pPr>
            <w:r w:rsidRPr="001C1543">
              <w:rPr>
                <w:rFonts w:ascii="Arial" w:hAnsi="Arial" w:cs="Arial"/>
                <w:color w:val="auto"/>
                <w:sz w:val="16"/>
                <w:szCs w:val="16"/>
                <w:lang w:val="ru-RU"/>
              </w:rPr>
              <w:t xml:space="preserve">7.2. Обеспечение участия в совещании по оценке достижения утвержденных показателей эффективности по результатам апробации </w:t>
            </w:r>
          </w:p>
        </w:tc>
        <w:tc>
          <w:tcPr>
            <w:tcW w:w="469" w:type="pct"/>
          </w:tcPr>
          <w:p w:rsidR="00543930" w:rsidRPr="001C1543" w:rsidRDefault="00543930" w:rsidP="00543930">
            <w:pPr>
              <w:widowControl w:val="0"/>
              <w:spacing w:after="0" w:line="240" w:lineRule="auto"/>
              <w:ind w:left="0" w:right="0" w:firstLine="0"/>
              <w:jc w:val="center"/>
              <w:rPr>
                <w:rFonts w:ascii="Arial" w:eastAsia="Calibri" w:hAnsi="Arial" w:cs="Arial"/>
                <w:color w:val="auto"/>
                <w:sz w:val="16"/>
                <w:szCs w:val="16"/>
              </w:rPr>
            </w:pPr>
            <w:r w:rsidRPr="001C1543">
              <w:rPr>
                <w:rFonts w:ascii="Arial" w:eastAsia="Calibri" w:hAnsi="Arial" w:cs="Arial"/>
                <w:color w:val="auto"/>
                <w:sz w:val="16"/>
                <w:szCs w:val="16"/>
              </w:rPr>
              <w:t xml:space="preserve">2025 </w:t>
            </w:r>
            <w:proofErr w:type="spellStart"/>
            <w:r w:rsidRPr="001C1543">
              <w:rPr>
                <w:rFonts w:ascii="Arial" w:eastAsia="Calibri" w:hAnsi="Arial" w:cs="Arial"/>
                <w:color w:val="auto"/>
                <w:sz w:val="16"/>
                <w:szCs w:val="16"/>
              </w:rPr>
              <w:t>год</w:t>
            </w:r>
            <w:proofErr w:type="spellEnd"/>
          </w:p>
        </w:tc>
        <w:tc>
          <w:tcPr>
            <w:tcW w:w="660" w:type="pct"/>
          </w:tcPr>
          <w:p w:rsidR="00543930" w:rsidRPr="001C1543" w:rsidRDefault="00543930" w:rsidP="00543930">
            <w:pPr>
              <w:widowControl w:val="0"/>
              <w:spacing w:after="0" w:line="240" w:lineRule="auto"/>
              <w:ind w:left="0" w:right="0" w:firstLine="0"/>
              <w:jc w:val="center"/>
              <w:rPr>
                <w:rFonts w:ascii="Arial" w:eastAsia="Calibri" w:hAnsi="Arial" w:cs="Arial"/>
                <w:sz w:val="16"/>
                <w:szCs w:val="16"/>
              </w:rPr>
            </w:pPr>
            <w:proofErr w:type="spellStart"/>
            <w:r w:rsidRPr="001C1543">
              <w:rPr>
                <w:rFonts w:ascii="Arial" w:eastAsia="Calibri" w:hAnsi="Arial" w:cs="Arial"/>
                <w:sz w:val="16"/>
                <w:szCs w:val="16"/>
              </w:rPr>
              <w:t>Участие</w:t>
            </w:r>
            <w:proofErr w:type="spellEnd"/>
            <w:r w:rsidRPr="001C1543">
              <w:rPr>
                <w:rFonts w:ascii="Arial" w:eastAsia="Calibri" w:hAnsi="Arial" w:cs="Arial"/>
                <w:sz w:val="16"/>
                <w:szCs w:val="16"/>
              </w:rPr>
              <w:t xml:space="preserve"> </w:t>
            </w:r>
            <w:proofErr w:type="spellStart"/>
            <w:r w:rsidRPr="001C1543">
              <w:rPr>
                <w:rFonts w:ascii="Arial" w:eastAsia="Calibri" w:hAnsi="Arial" w:cs="Arial"/>
                <w:sz w:val="16"/>
                <w:szCs w:val="16"/>
              </w:rPr>
              <w:t>обеспечено</w:t>
            </w:r>
            <w:proofErr w:type="spellEnd"/>
          </w:p>
        </w:tc>
        <w:tc>
          <w:tcPr>
            <w:tcW w:w="673" w:type="pct"/>
          </w:tcPr>
          <w:p w:rsidR="00543930" w:rsidRPr="001C1543" w:rsidRDefault="00543930" w:rsidP="00543930">
            <w:pPr>
              <w:widowControl w:val="0"/>
              <w:spacing w:after="0" w:line="240" w:lineRule="auto"/>
              <w:ind w:left="0" w:right="0" w:firstLine="0"/>
              <w:jc w:val="center"/>
              <w:rPr>
                <w:rFonts w:ascii="Arial" w:eastAsia="Calibri" w:hAnsi="Arial" w:cs="Arial"/>
                <w:bCs/>
                <w:sz w:val="16"/>
                <w:szCs w:val="16"/>
                <w:highlight w:val="yellow"/>
                <w:lang w:val="ru-RU"/>
              </w:rPr>
            </w:pPr>
            <w:r w:rsidRPr="001C1543">
              <w:rPr>
                <w:rFonts w:ascii="Arial" w:eastAsia="Calibri" w:hAnsi="Arial" w:cs="Arial"/>
                <w:bCs/>
                <w:sz w:val="16"/>
                <w:szCs w:val="16"/>
                <w:lang w:val="ru-RU"/>
              </w:rPr>
              <w:t>Управление образования администрации Грачевского муниципального округа Ставропольского края</w:t>
            </w:r>
          </w:p>
        </w:tc>
      </w:tr>
    </w:tbl>
    <w:p w:rsidR="00543930" w:rsidRPr="00543930" w:rsidRDefault="00543930" w:rsidP="001C1543">
      <w:pPr>
        <w:widowControl w:val="0"/>
        <w:spacing w:after="0" w:line="240" w:lineRule="auto"/>
        <w:ind w:left="0" w:right="-31" w:firstLine="0"/>
        <w:rPr>
          <w:rFonts w:ascii="Arial" w:eastAsia="Calibri" w:hAnsi="Arial" w:cs="Arial"/>
          <w:color w:val="auto"/>
          <w:sz w:val="24"/>
          <w:szCs w:val="24"/>
          <w:lang w:val="ru-RU"/>
        </w:rPr>
      </w:pPr>
    </w:p>
    <w:p w:rsidR="00543930" w:rsidRPr="00543930" w:rsidRDefault="00543930" w:rsidP="00543930">
      <w:pPr>
        <w:widowControl w:val="0"/>
        <w:spacing w:after="0" w:line="240" w:lineRule="auto"/>
        <w:ind w:left="0" w:right="-31" w:firstLine="0"/>
        <w:rPr>
          <w:rFonts w:ascii="Arial" w:eastAsia="Calibri" w:hAnsi="Arial" w:cs="Arial"/>
          <w:color w:val="auto"/>
          <w:sz w:val="24"/>
          <w:szCs w:val="24"/>
          <w:lang w:val="ru-RU"/>
        </w:rPr>
      </w:pPr>
    </w:p>
    <w:p w:rsidR="00543930" w:rsidRPr="001C1543" w:rsidRDefault="00543930" w:rsidP="001C1543">
      <w:pPr>
        <w:widowControl w:val="0"/>
        <w:spacing w:after="0" w:line="240" w:lineRule="auto"/>
        <w:ind w:left="0" w:right="-28" w:firstLine="0"/>
        <w:jc w:val="right"/>
        <w:rPr>
          <w:rFonts w:ascii="Arial" w:eastAsia="Calibri" w:hAnsi="Arial" w:cs="Arial"/>
          <w:b/>
          <w:color w:val="auto"/>
          <w:sz w:val="32"/>
          <w:szCs w:val="32"/>
          <w:lang w:val="ru-RU"/>
        </w:rPr>
      </w:pPr>
      <w:r w:rsidRPr="001C1543">
        <w:rPr>
          <w:rFonts w:ascii="Arial" w:eastAsia="Calibri" w:hAnsi="Arial" w:cs="Arial"/>
          <w:b/>
          <w:color w:val="auto"/>
          <w:sz w:val="32"/>
          <w:szCs w:val="32"/>
          <w:lang w:val="ru-RU"/>
        </w:rPr>
        <w:t>Приложение 3</w:t>
      </w:r>
    </w:p>
    <w:p w:rsidR="00543930" w:rsidRPr="001C1543" w:rsidRDefault="001C1543" w:rsidP="001C1543">
      <w:pPr>
        <w:widowControl w:val="0"/>
        <w:spacing w:after="0" w:line="240" w:lineRule="auto"/>
        <w:ind w:left="0" w:right="-28" w:firstLine="0"/>
        <w:jc w:val="right"/>
        <w:rPr>
          <w:rFonts w:ascii="Arial" w:eastAsia="Calibri" w:hAnsi="Arial" w:cs="Arial"/>
          <w:b/>
          <w:color w:val="auto"/>
          <w:sz w:val="32"/>
          <w:szCs w:val="32"/>
          <w:lang w:val="ru-RU"/>
        </w:rPr>
      </w:pPr>
      <w:r>
        <w:rPr>
          <w:rFonts w:ascii="Arial" w:eastAsia="Calibri" w:hAnsi="Arial" w:cs="Arial"/>
          <w:b/>
          <w:color w:val="auto"/>
          <w:sz w:val="32"/>
          <w:szCs w:val="32"/>
          <w:lang w:val="ru-RU"/>
        </w:rPr>
        <w:t>к постановлению администрации</w:t>
      </w:r>
    </w:p>
    <w:p w:rsidR="00543930" w:rsidRPr="001C1543" w:rsidRDefault="00543930" w:rsidP="001C1543">
      <w:pPr>
        <w:widowControl w:val="0"/>
        <w:spacing w:after="0" w:line="240" w:lineRule="auto"/>
        <w:ind w:left="0" w:right="-28" w:firstLine="0"/>
        <w:jc w:val="right"/>
        <w:rPr>
          <w:rFonts w:ascii="Arial" w:eastAsia="Calibri" w:hAnsi="Arial" w:cs="Arial"/>
          <w:b/>
          <w:color w:val="auto"/>
          <w:sz w:val="32"/>
          <w:szCs w:val="32"/>
          <w:lang w:val="ru-RU"/>
        </w:rPr>
      </w:pPr>
      <w:r w:rsidRPr="001C1543">
        <w:rPr>
          <w:rFonts w:ascii="Arial" w:eastAsia="Calibri" w:hAnsi="Arial" w:cs="Arial"/>
          <w:b/>
          <w:color w:val="auto"/>
          <w:sz w:val="32"/>
          <w:szCs w:val="32"/>
          <w:lang w:val="ru-RU"/>
        </w:rPr>
        <w:t>Грачевского муниципального округа</w:t>
      </w:r>
    </w:p>
    <w:p w:rsidR="00543930" w:rsidRPr="001C1543" w:rsidRDefault="00543930" w:rsidP="001C1543">
      <w:pPr>
        <w:widowControl w:val="0"/>
        <w:spacing w:after="0" w:line="240" w:lineRule="auto"/>
        <w:ind w:left="0" w:right="-28" w:firstLine="0"/>
        <w:jc w:val="right"/>
        <w:rPr>
          <w:rFonts w:ascii="Arial" w:eastAsia="Calibri" w:hAnsi="Arial" w:cs="Arial"/>
          <w:b/>
          <w:color w:val="auto"/>
          <w:sz w:val="32"/>
          <w:szCs w:val="32"/>
          <w:lang w:val="ru-RU"/>
        </w:rPr>
      </w:pPr>
      <w:r w:rsidRPr="001C1543">
        <w:rPr>
          <w:rFonts w:ascii="Arial" w:eastAsia="Calibri" w:hAnsi="Arial" w:cs="Arial"/>
          <w:b/>
          <w:color w:val="auto"/>
          <w:sz w:val="32"/>
          <w:szCs w:val="32"/>
          <w:lang w:val="ru-RU"/>
        </w:rPr>
        <w:t>Ставропольского края</w:t>
      </w:r>
    </w:p>
    <w:p w:rsidR="00543930" w:rsidRPr="001C1543" w:rsidRDefault="00543930" w:rsidP="001C1543">
      <w:pPr>
        <w:widowControl w:val="0"/>
        <w:spacing w:after="0" w:line="240" w:lineRule="auto"/>
        <w:ind w:left="0" w:right="51" w:firstLine="0"/>
        <w:jc w:val="right"/>
        <w:rPr>
          <w:rFonts w:ascii="Arial" w:hAnsi="Arial" w:cs="Arial"/>
          <w:b/>
          <w:sz w:val="32"/>
          <w:szCs w:val="32"/>
          <w:lang w:val="ru-RU"/>
        </w:rPr>
      </w:pPr>
      <w:r w:rsidRPr="001C1543">
        <w:rPr>
          <w:rFonts w:ascii="Arial" w:hAnsi="Arial" w:cs="Arial"/>
          <w:b/>
          <w:sz w:val="32"/>
          <w:szCs w:val="32"/>
          <w:lang w:val="ru-RU"/>
        </w:rPr>
        <w:t>от 27.03.2023 г. № 248</w:t>
      </w:r>
    </w:p>
    <w:p w:rsidR="00543930" w:rsidRPr="00543930" w:rsidRDefault="00543930" w:rsidP="006B07FF">
      <w:pPr>
        <w:widowControl w:val="0"/>
        <w:spacing w:after="0" w:line="240" w:lineRule="auto"/>
        <w:ind w:left="0" w:right="-28" w:firstLine="0"/>
        <w:rPr>
          <w:rFonts w:ascii="Arial" w:eastAsia="Calibri" w:hAnsi="Arial" w:cs="Arial"/>
          <w:color w:val="auto"/>
          <w:sz w:val="24"/>
          <w:szCs w:val="24"/>
          <w:lang w:val="ru-RU"/>
        </w:rPr>
      </w:pPr>
    </w:p>
    <w:p w:rsidR="00543930" w:rsidRPr="00543930" w:rsidRDefault="00543930" w:rsidP="006B07FF">
      <w:pPr>
        <w:widowControl w:val="0"/>
        <w:spacing w:after="0" w:line="240" w:lineRule="auto"/>
        <w:ind w:left="0" w:right="0" w:firstLine="0"/>
        <w:rPr>
          <w:rFonts w:ascii="Arial" w:eastAsia="Calibri" w:hAnsi="Arial" w:cs="Arial"/>
          <w:color w:val="auto"/>
          <w:sz w:val="24"/>
          <w:szCs w:val="24"/>
          <w:lang w:val="ru-RU" w:eastAsia="ru-RU"/>
        </w:rPr>
      </w:pPr>
    </w:p>
    <w:p w:rsidR="00543930" w:rsidRPr="006B07FF" w:rsidRDefault="006B07FF" w:rsidP="00543930">
      <w:pPr>
        <w:widowControl w:val="0"/>
        <w:spacing w:after="0" w:line="240" w:lineRule="auto"/>
        <w:ind w:left="0" w:right="0" w:firstLine="0"/>
        <w:jc w:val="center"/>
        <w:rPr>
          <w:rFonts w:ascii="Arial" w:eastAsia="Calibri" w:hAnsi="Arial" w:cs="Arial"/>
          <w:b/>
          <w:iCs/>
          <w:caps/>
          <w:color w:val="auto"/>
          <w:sz w:val="32"/>
          <w:szCs w:val="32"/>
          <w:lang w:val="ru-RU"/>
        </w:rPr>
      </w:pPr>
      <w:r w:rsidRPr="006B07FF">
        <w:rPr>
          <w:rFonts w:ascii="Arial" w:eastAsia="Calibri" w:hAnsi="Arial" w:cs="Arial"/>
          <w:b/>
          <w:iCs/>
          <w:color w:val="auto"/>
          <w:sz w:val="32"/>
          <w:szCs w:val="32"/>
          <w:lang w:val="ru-RU"/>
        </w:rPr>
        <w:t xml:space="preserve">ТАБЛИЦА ПОКАЗАТЕЛЕЙ </w:t>
      </w:r>
    </w:p>
    <w:p w:rsidR="00543930" w:rsidRPr="006B07FF" w:rsidRDefault="006B07FF" w:rsidP="00543930">
      <w:pPr>
        <w:widowControl w:val="0"/>
        <w:spacing w:after="0" w:line="240" w:lineRule="auto"/>
        <w:ind w:left="0" w:right="0" w:firstLine="0"/>
        <w:jc w:val="center"/>
        <w:rPr>
          <w:rFonts w:ascii="Arial" w:eastAsia="Calibri" w:hAnsi="Arial" w:cs="Arial"/>
          <w:b/>
          <w:iCs/>
          <w:color w:val="auto"/>
          <w:sz w:val="32"/>
          <w:szCs w:val="32"/>
          <w:lang w:val="ru-RU"/>
        </w:rPr>
      </w:pPr>
      <w:r w:rsidRPr="006B07FF">
        <w:rPr>
          <w:rFonts w:ascii="Arial" w:eastAsia="Calibri" w:hAnsi="Arial" w:cs="Arial"/>
          <w:b/>
          <w:iCs/>
          <w:color w:val="auto"/>
          <w:sz w:val="32"/>
          <w:szCs w:val="32"/>
          <w:lang w:val="ru-RU"/>
        </w:rPr>
        <w:t>ЭФФЕКТИВНОСТИ РЕАЛИЗАЦИИ МЕРОПРИЯТИЙ, ПРОВОДИМЫХ В РАМКАХ АПРОБАЦИИ МЕХАНИЗМОВ ОРГАНИЗАЦИИ ОКАЗАНИЯ МУНИЦИПАЛЬНЫХ УСЛУГ «РЕАЛИЗАЦИЯ ДОПОЛНИТЕЛЬНЫХ ОБЩЕРАЗВИВАЮЩИХ ПРОГРАММ», УКАЗАННЫХ В ПРИЛОЖЕНИИ 1</w:t>
      </w:r>
      <w:proofErr w:type="gramStart"/>
      <w:r w:rsidRPr="006B07FF">
        <w:rPr>
          <w:rFonts w:ascii="Arial" w:eastAsia="Calibri" w:hAnsi="Arial" w:cs="Arial"/>
          <w:b/>
          <w:iCs/>
          <w:color w:val="auto"/>
          <w:sz w:val="32"/>
          <w:szCs w:val="32"/>
          <w:lang w:val="ru-RU"/>
        </w:rPr>
        <w:t xml:space="preserve"> К</w:t>
      </w:r>
      <w:proofErr w:type="gramEnd"/>
      <w:r w:rsidRPr="006B07FF">
        <w:rPr>
          <w:rFonts w:ascii="Arial" w:eastAsia="Calibri" w:hAnsi="Arial" w:cs="Arial"/>
          <w:b/>
          <w:iCs/>
          <w:color w:val="auto"/>
          <w:sz w:val="32"/>
          <w:szCs w:val="32"/>
          <w:lang w:val="ru-RU"/>
        </w:rPr>
        <w:t xml:space="preserve"> НАСТОЯЩЕМУ ПОСТАНОВЛЕНИЮ</w:t>
      </w:r>
    </w:p>
    <w:p w:rsidR="00543930" w:rsidRPr="006B07FF" w:rsidRDefault="00543930" w:rsidP="00543930">
      <w:pPr>
        <w:widowControl w:val="0"/>
        <w:spacing w:after="0" w:line="240" w:lineRule="auto"/>
        <w:ind w:left="0" w:right="0" w:firstLine="0"/>
        <w:jc w:val="left"/>
        <w:rPr>
          <w:rFonts w:ascii="Arial" w:eastAsia="Calibri" w:hAnsi="Arial" w:cs="Arial"/>
          <w:color w:val="auto"/>
          <w:sz w:val="24"/>
          <w:szCs w:val="24"/>
          <w:lang w:val="ru-RU"/>
        </w:rPr>
      </w:pPr>
    </w:p>
    <w:p w:rsidR="006B07FF" w:rsidRPr="006B07FF" w:rsidRDefault="006B07FF" w:rsidP="00543930">
      <w:pPr>
        <w:widowControl w:val="0"/>
        <w:spacing w:after="0" w:line="240" w:lineRule="auto"/>
        <w:ind w:left="0" w:right="0" w:firstLine="0"/>
        <w:jc w:val="left"/>
        <w:rPr>
          <w:rFonts w:ascii="Arial" w:eastAsia="Calibri" w:hAnsi="Arial" w:cs="Arial"/>
          <w:color w:val="auto"/>
          <w:sz w:val="24"/>
          <w:szCs w:val="24"/>
          <w:lang w:val="ru-RU"/>
        </w:rPr>
      </w:pPr>
    </w:p>
    <w:tbl>
      <w:tblPr>
        <w:tblW w:w="15309" w:type="dxa"/>
        <w:tblInd w:w="-5" w:type="dxa"/>
        <w:tblLook w:val="04A0" w:firstRow="1" w:lastRow="0" w:firstColumn="1" w:lastColumn="0" w:noHBand="0" w:noVBand="1"/>
      </w:tblPr>
      <w:tblGrid>
        <w:gridCol w:w="957"/>
        <w:gridCol w:w="2792"/>
        <w:gridCol w:w="1794"/>
        <w:gridCol w:w="4805"/>
        <w:gridCol w:w="1559"/>
        <w:gridCol w:w="1418"/>
        <w:gridCol w:w="1984"/>
      </w:tblGrid>
      <w:tr w:rsidR="009D428C" w:rsidRPr="00543930" w:rsidTr="009D428C">
        <w:trPr>
          <w:tblHeader/>
        </w:trPr>
        <w:tc>
          <w:tcPr>
            <w:tcW w:w="957"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 п/п</w:t>
            </w:r>
          </w:p>
        </w:tc>
        <w:tc>
          <w:tcPr>
            <w:tcW w:w="2792"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9D428C">
              <w:rPr>
                <w:rFonts w:ascii="Arial" w:eastAsia="Calibri" w:hAnsi="Arial" w:cs="Arial"/>
                <w:color w:val="auto"/>
                <w:sz w:val="16"/>
                <w:szCs w:val="16"/>
              </w:rPr>
              <w:t>Цель</w:t>
            </w:r>
            <w:proofErr w:type="spellEnd"/>
          </w:p>
        </w:tc>
        <w:tc>
          <w:tcPr>
            <w:tcW w:w="179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9D428C">
              <w:rPr>
                <w:rFonts w:ascii="Arial" w:eastAsia="Calibri" w:hAnsi="Arial" w:cs="Arial"/>
                <w:color w:val="auto"/>
                <w:sz w:val="16"/>
                <w:szCs w:val="16"/>
              </w:rPr>
              <w:t>Тип</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индикатора</w:t>
            </w:r>
            <w:proofErr w:type="spellEnd"/>
          </w:p>
        </w:tc>
        <w:tc>
          <w:tcPr>
            <w:tcW w:w="4805"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9D428C">
              <w:rPr>
                <w:rFonts w:ascii="Arial" w:eastAsia="Calibri" w:hAnsi="Arial" w:cs="Arial"/>
                <w:color w:val="auto"/>
                <w:sz w:val="16"/>
                <w:szCs w:val="16"/>
              </w:rPr>
              <w:t>Индикатор</w:t>
            </w:r>
            <w:proofErr w:type="spellEnd"/>
          </w:p>
        </w:tc>
        <w:tc>
          <w:tcPr>
            <w:tcW w:w="1559" w:type="dxa"/>
          </w:tcPr>
          <w:p w:rsidR="00543930" w:rsidRPr="009D428C" w:rsidRDefault="00543930" w:rsidP="009D428C">
            <w:pPr>
              <w:widowControl w:val="0"/>
              <w:spacing w:after="0" w:line="240" w:lineRule="auto"/>
              <w:ind w:left="0" w:right="0" w:firstLine="0"/>
              <w:jc w:val="center"/>
              <w:rPr>
                <w:rFonts w:ascii="Arial" w:eastAsia="Calibri" w:hAnsi="Arial" w:cs="Arial"/>
                <w:color w:val="auto"/>
                <w:sz w:val="16"/>
                <w:szCs w:val="16"/>
              </w:rPr>
            </w:pPr>
            <w:proofErr w:type="spellStart"/>
            <w:r w:rsidRPr="009D428C">
              <w:rPr>
                <w:rFonts w:ascii="Arial" w:eastAsia="Calibri" w:hAnsi="Arial" w:cs="Arial"/>
                <w:color w:val="auto"/>
                <w:sz w:val="16"/>
                <w:szCs w:val="16"/>
              </w:rPr>
              <w:t>Базовая</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величина</w:t>
            </w:r>
            <w:proofErr w:type="spellEnd"/>
          </w:p>
        </w:tc>
        <w:tc>
          <w:tcPr>
            <w:tcW w:w="1418" w:type="dxa"/>
          </w:tcPr>
          <w:p w:rsidR="00543930" w:rsidRPr="009D428C" w:rsidRDefault="00543930" w:rsidP="009D428C">
            <w:pPr>
              <w:widowControl w:val="0"/>
              <w:spacing w:after="0" w:line="240" w:lineRule="auto"/>
              <w:ind w:left="0" w:right="0" w:firstLine="0"/>
              <w:jc w:val="center"/>
              <w:rPr>
                <w:rFonts w:ascii="Arial" w:eastAsia="Calibri" w:hAnsi="Arial" w:cs="Arial"/>
                <w:color w:val="auto"/>
                <w:sz w:val="16"/>
                <w:szCs w:val="16"/>
              </w:rPr>
            </w:pPr>
            <w:proofErr w:type="spellStart"/>
            <w:r w:rsidRPr="009D428C">
              <w:rPr>
                <w:rFonts w:ascii="Arial" w:eastAsia="Calibri" w:hAnsi="Arial" w:cs="Arial"/>
                <w:color w:val="auto"/>
                <w:sz w:val="16"/>
                <w:szCs w:val="16"/>
              </w:rPr>
              <w:t>Целевой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ориентир</w:t>
            </w:r>
            <w:proofErr w:type="spellEnd"/>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roofErr w:type="spellStart"/>
            <w:r w:rsidRPr="009D428C">
              <w:rPr>
                <w:rFonts w:ascii="Arial" w:eastAsia="Calibri" w:hAnsi="Arial" w:cs="Arial"/>
                <w:color w:val="auto"/>
                <w:sz w:val="16"/>
                <w:szCs w:val="16"/>
              </w:rPr>
              <w:t>Ответственный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исполнитель</w:t>
            </w:r>
            <w:proofErr w:type="spellEnd"/>
          </w:p>
        </w:tc>
      </w:tr>
      <w:tr w:rsidR="009D428C" w:rsidRPr="00543930" w:rsidTr="009D428C">
        <w:tc>
          <w:tcPr>
            <w:tcW w:w="957"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1</w:t>
            </w:r>
          </w:p>
        </w:tc>
        <w:tc>
          <w:tcPr>
            <w:tcW w:w="2792"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2</w:t>
            </w:r>
          </w:p>
        </w:tc>
        <w:tc>
          <w:tcPr>
            <w:tcW w:w="179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3</w:t>
            </w:r>
          </w:p>
        </w:tc>
        <w:tc>
          <w:tcPr>
            <w:tcW w:w="4805"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4</w:t>
            </w:r>
          </w:p>
        </w:tc>
        <w:tc>
          <w:tcPr>
            <w:tcW w:w="1559"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5</w:t>
            </w:r>
          </w:p>
        </w:tc>
        <w:tc>
          <w:tcPr>
            <w:tcW w:w="1418"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6</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7</w:t>
            </w:r>
          </w:p>
        </w:tc>
      </w:tr>
      <w:tr w:rsidR="009D428C" w:rsidRPr="00543930" w:rsidTr="009D428C">
        <w:tc>
          <w:tcPr>
            <w:tcW w:w="957" w:type="dxa"/>
            <w:vMerge w:val="restart"/>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1.</w:t>
            </w:r>
          </w:p>
        </w:tc>
        <w:tc>
          <w:tcPr>
            <w:tcW w:w="2792" w:type="dxa"/>
            <w:vMerge w:val="restart"/>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lang w:val="ru-RU"/>
              </w:rPr>
            </w:pPr>
            <w:r w:rsidRPr="009D428C">
              <w:rPr>
                <w:rFonts w:ascii="Arial" w:eastAsia="Calibri" w:hAnsi="Arial" w:cs="Arial"/>
                <w:color w:val="auto"/>
                <w:sz w:val="16"/>
                <w:szCs w:val="16"/>
                <w:lang w:val="ru-RU"/>
              </w:rPr>
              <w:t xml:space="preserve">Улучшение условий для оказания муниципальных услуг некоммерческими организациями </w:t>
            </w: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Процесс</w:t>
            </w:r>
            <w:proofErr w:type="spellEnd"/>
          </w:p>
        </w:tc>
        <w:tc>
          <w:tcPr>
            <w:tcW w:w="4805" w:type="dxa"/>
          </w:tcPr>
          <w:p w:rsidR="00543930" w:rsidRPr="009D428C" w:rsidRDefault="00543930" w:rsidP="009D428C">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Общее количество некоммерческих организаций, оказывающих муниципальные услуги в отраслях социальной сферы, которым предоставляется муниципальная поддержка (в том числе обучение, налоговые льготы и т.п.), единиц</w:t>
            </w: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Промежуточный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результат</w:t>
            </w:r>
            <w:proofErr w:type="spellEnd"/>
            <w:r w:rsidRPr="009D428C">
              <w:rPr>
                <w:rFonts w:ascii="Arial" w:eastAsia="Calibri" w:hAnsi="Arial" w:cs="Arial"/>
                <w:color w:val="auto"/>
                <w:sz w:val="16"/>
                <w:szCs w:val="16"/>
              </w:rPr>
              <w:t xml:space="preserve"> </w:t>
            </w:r>
          </w:p>
        </w:tc>
        <w:tc>
          <w:tcPr>
            <w:tcW w:w="4805" w:type="dxa"/>
          </w:tcPr>
          <w:p w:rsidR="00543930" w:rsidRPr="009D428C"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 xml:space="preserve">Общее количество некоммерческих организаций, оказывающих муниципальные услуги в социальной сфере, </w:t>
            </w:r>
            <w:r w:rsidRPr="009D428C">
              <w:rPr>
                <w:rFonts w:ascii="Arial" w:eastAsia="Calibri" w:hAnsi="Arial" w:cs="Arial"/>
                <w:color w:val="auto"/>
                <w:sz w:val="16"/>
                <w:szCs w:val="16"/>
                <w:lang w:val="ru-RU"/>
              </w:rPr>
              <w:lastRenderedPageBreak/>
              <w:t xml:space="preserve">единиц </w:t>
            </w: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lastRenderedPageBreak/>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vMerge w:val="restart"/>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Итоговый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результат</w:t>
            </w:r>
            <w:proofErr w:type="spellEnd"/>
          </w:p>
        </w:tc>
        <w:tc>
          <w:tcPr>
            <w:tcW w:w="4805" w:type="dxa"/>
          </w:tcPr>
          <w:p w:rsidR="00543930" w:rsidRPr="009D428C"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 xml:space="preserve">Количество некоммерческих организаций, оказывающих муниципальные услуги в социальной сфере, выбранные для апробации </w:t>
            </w:r>
            <w:r w:rsidRPr="009D428C">
              <w:rPr>
                <w:rFonts w:ascii="Arial" w:hAnsi="Arial" w:cs="Arial"/>
                <w:sz w:val="16"/>
                <w:szCs w:val="16"/>
                <w:lang w:val="ru-RU"/>
              </w:rPr>
              <w:t xml:space="preserve">механизмов организации оказания </w:t>
            </w:r>
            <w:r w:rsidRPr="009D428C">
              <w:rPr>
                <w:rFonts w:ascii="Arial" w:eastAsia="Calibri" w:hAnsi="Arial" w:cs="Arial"/>
                <w:color w:val="auto"/>
                <w:sz w:val="16"/>
                <w:szCs w:val="16"/>
                <w:lang w:val="ru-RU"/>
              </w:rPr>
              <w:t xml:space="preserve">муниципальных </w:t>
            </w:r>
            <w:r w:rsidRPr="009D428C">
              <w:rPr>
                <w:rFonts w:ascii="Arial" w:hAnsi="Arial" w:cs="Arial"/>
                <w:sz w:val="16"/>
                <w:szCs w:val="16"/>
                <w:lang w:val="ru-RU"/>
              </w:rPr>
              <w:t xml:space="preserve">услуг в социальной сфере в соответствии с Федеральным законом </w:t>
            </w:r>
            <w:r w:rsidRPr="009D428C">
              <w:rPr>
                <w:rFonts w:ascii="Arial" w:eastAsia="Calibri" w:hAnsi="Arial" w:cs="Arial"/>
                <w:color w:val="auto"/>
                <w:sz w:val="16"/>
                <w:szCs w:val="16"/>
                <w:lang w:val="ru-RU"/>
              </w:rPr>
              <w:t>№ 189-ФЗ (далее – апробация), единиц</w:t>
            </w: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rPr>
          <w:trHeight w:val="970"/>
        </w:trPr>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4805" w:type="dxa"/>
          </w:tcPr>
          <w:p w:rsidR="00543930" w:rsidRPr="009D428C"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из них количество некоммерческих организаций, которым предоставляется муниципальная поддержка (в том числе обучение, налоговые льготы и т.п.), единиц</w:t>
            </w: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rPr>
          <w:trHeight w:val="581"/>
        </w:trPr>
        <w:tc>
          <w:tcPr>
            <w:tcW w:w="957" w:type="dxa"/>
            <w:vMerge w:val="restart"/>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2.</w:t>
            </w:r>
          </w:p>
        </w:tc>
        <w:tc>
          <w:tcPr>
            <w:tcW w:w="2792" w:type="dxa"/>
            <w:vMerge w:val="restart"/>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lang w:val="ru-RU"/>
              </w:rPr>
            </w:pPr>
            <w:r w:rsidRPr="009D428C">
              <w:rPr>
                <w:rFonts w:ascii="Arial" w:eastAsia="Calibri" w:hAnsi="Arial" w:cs="Arial"/>
                <w:color w:val="auto"/>
                <w:sz w:val="16"/>
                <w:szCs w:val="16"/>
                <w:lang w:val="ru-RU"/>
              </w:rPr>
              <w:t xml:space="preserve">Усиление конкуренции при выборе негосударственных исполнителей услуг </w:t>
            </w: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Процесс</w:t>
            </w:r>
            <w:proofErr w:type="spellEnd"/>
          </w:p>
        </w:tc>
        <w:tc>
          <w:tcPr>
            <w:tcW w:w="4805" w:type="dxa"/>
          </w:tcPr>
          <w:p w:rsidR="00543930" w:rsidRPr="009D428C" w:rsidRDefault="00543930" w:rsidP="005D49CA">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Уточнение/доработка актов органов местного самоуправления, предусмотренных Федеральным законом № 189-ФЗ</w:t>
            </w: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vMerge w:val="restart"/>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Промежуточный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результат</w:t>
            </w:r>
            <w:proofErr w:type="spellEnd"/>
            <w:r w:rsidRPr="009D428C">
              <w:rPr>
                <w:rFonts w:ascii="Arial" w:eastAsia="Calibri" w:hAnsi="Arial" w:cs="Arial"/>
                <w:color w:val="auto"/>
                <w:sz w:val="16"/>
                <w:szCs w:val="16"/>
              </w:rPr>
              <w:t xml:space="preserve"> </w:t>
            </w:r>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апробации </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услуг в социальной сфере в соответствии с социальным сертификатом, выбранных для апробации</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Итоговый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результат</w:t>
            </w:r>
            <w:proofErr w:type="spellEnd"/>
            <w:r w:rsidRPr="009D428C">
              <w:rPr>
                <w:rFonts w:ascii="Arial" w:eastAsia="Calibri" w:hAnsi="Arial" w:cs="Arial"/>
                <w:color w:val="auto"/>
                <w:sz w:val="16"/>
                <w:szCs w:val="16"/>
              </w:rPr>
              <w:t xml:space="preserve"> </w:t>
            </w:r>
          </w:p>
        </w:tc>
        <w:tc>
          <w:tcPr>
            <w:tcW w:w="4805" w:type="dxa"/>
          </w:tcPr>
          <w:p w:rsidR="00543930" w:rsidRPr="009D428C"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Доля юридических лиц, не являющихся государственными муниципальными 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выбранных для апробации в общем объеме организаций, оказывающих указанные услуги</w:t>
            </w:r>
          </w:p>
          <w:p w:rsidR="00543930" w:rsidRPr="009D428C" w:rsidRDefault="00543930"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val="restart"/>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3.</w:t>
            </w:r>
          </w:p>
        </w:tc>
        <w:tc>
          <w:tcPr>
            <w:tcW w:w="2792" w:type="dxa"/>
            <w:vMerge w:val="restart"/>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lang w:val="ru-RU"/>
              </w:rPr>
            </w:pPr>
            <w:r w:rsidRPr="009D428C">
              <w:rPr>
                <w:rFonts w:ascii="Arial" w:eastAsia="Calibri" w:hAnsi="Arial" w:cs="Arial"/>
                <w:color w:val="auto"/>
                <w:sz w:val="16"/>
                <w:szCs w:val="16"/>
                <w:lang w:val="ru-RU"/>
              </w:rPr>
              <w:t xml:space="preserve">Увеличение охвата услугами/доступа к услугам </w:t>
            </w: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Процесс</w:t>
            </w:r>
            <w:proofErr w:type="spellEnd"/>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Информационная кампания для потребителей муниципальных услуг в социальной сфере (далее – потребитель услуг) и исполнителей услуг</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rPr>
          <w:trHeight w:val="735"/>
        </w:trPr>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vMerge w:val="restart"/>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Промежуточный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результат</w:t>
            </w:r>
            <w:proofErr w:type="spellEnd"/>
            <w:r w:rsidRPr="009D428C">
              <w:rPr>
                <w:rFonts w:ascii="Arial" w:eastAsia="Calibri" w:hAnsi="Arial" w:cs="Arial"/>
                <w:color w:val="auto"/>
                <w:sz w:val="16"/>
                <w:szCs w:val="16"/>
              </w:rPr>
              <w:t xml:space="preserve"> </w:t>
            </w:r>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апробации, единиц</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rPr>
          <w:trHeight w:val="735"/>
        </w:trPr>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 xml:space="preserve">из них количество юридических лиц, не являющихся муниципальными учреждениями, индивидуальных предпринимателей, физических лиц – производителей товаров, работ, услуг, единиц </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vMerge w:val="restart"/>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Итоговый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результат</w:t>
            </w:r>
            <w:proofErr w:type="spellEnd"/>
            <w:r w:rsidRPr="009D428C">
              <w:rPr>
                <w:rFonts w:ascii="Arial" w:eastAsia="Calibri" w:hAnsi="Arial" w:cs="Arial"/>
                <w:color w:val="auto"/>
                <w:sz w:val="16"/>
                <w:szCs w:val="16"/>
              </w:rPr>
              <w:t xml:space="preserve"> </w:t>
            </w:r>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 xml:space="preserve">Общее количество потребителей муниципальных услуг в социальной сфере, выбранных для апробации, человек </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Количество потребителей услуг, получивших муниципальную услугу в социальной сфере, выбранную для апробации, у исполнителей услуг, не являющихся муниципальными учреждениями, человек</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val="restart"/>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4.</w:t>
            </w:r>
          </w:p>
        </w:tc>
        <w:tc>
          <w:tcPr>
            <w:tcW w:w="2792" w:type="dxa"/>
            <w:vMerge w:val="restart"/>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Повышение</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качества</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оказанных</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услуг</w:t>
            </w:r>
            <w:proofErr w:type="spellEnd"/>
            <w:r w:rsidRPr="009D428C">
              <w:rPr>
                <w:rFonts w:ascii="Arial" w:eastAsia="Calibri" w:hAnsi="Arial" w:cs="Arial"/>
                <w:color w:val="auto"/>
                <w:sz w:val="16"/>
                <w:szCs w:val="16"/>
              </w:rPr>
              <w:t xml:space="preserve"> </w:t>
            </w: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Процесс</w:t>
            </w:r>
            <w:proofErr w:type="spellEnd"/>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Определение стандартов (порядков) оказания муниципальных услуг в социальной сфере, выбранных для апробации, и минимальных требований к качеству их оказания</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Процесс</w:t>
            </w:r>
            <w:proofErr w:type="spellEnd"/>
            <w:r w:rsidRPr="009D428C">
              <w:rPr>
                <w:rFonts w:ascii="Arial" w:eastAsia="Calibri" w:hAnsi="Arial" w:cs="Arial"/>
                <w:color w:val="auto"/>
                <w:sz w:val="16"/>
                <w:szCs w:val="16"/>
              </w:rPr>
              <w:t xml:space="preserve"> </w:t>
            </w:r>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Создание системы мониторинга и оценки</w:t>
            </w:r>
            <w:r w:rsidRPr="009D428C">
              <w:rPr>
                <w:rFonts w:ascii="Arial" w:eastAsia="Calibri" w:hAnsi="Arial" w:cs="Arial"/>
                <w:color w:val="auto"/>
                <w:sz w:val="16"/>
                <w:szCs w:val="16"/>
                <w:lang w:val="ru-RU"/>
              </w:rPr>
              <w:br/>
              <w:t xml:space="preserve"> (в т. ч. информационной системы при наличии возможности) качества оказания муниципальных услуг в социальной сфере, выбранных для апробации</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Процесс</w:t>
            </w:r>
            <w:proofErr w:type="spellEnd"/>
          </w:p>
        </w:tc>
        <w:tc>
          <w:tcPr>
            <w:tcW w:w="4805" w:type="dxa"/>
          </w:tcPr>
          <w:p w:rsidR="00543930" w:rsidRPr="009D428C"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Наличие в органах местного самоуправления,</w:t>
            </w:r>
          </w:p>
          <w:p w:rsidR="00543930" w:rsidRDefault="00543930" w:rsidP="005D49CA">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осуществляющих регулирование оказания муниципальных услуг в социальной сфере, выбранных для апробации, структурного подразделения, осуществляющего мониторинг оказания таких услуг в соответствии со стандартом (порядком) их оказания</w:t>
            </w:r>
            <w:r w:rsidR="005D49CA">
              <w:rPr>
                <w:rFonts w:ascii="Arial" w:eastAsia="Calibri" w:hAnsi="Arial" w:cs="Arial"/>
                <w:color w:val="auto"/>
                <w:sz w:val="16"/>
                <w:szCs w:val="16"/>
                <w:lang w:val="ru-RU"/>
              </w:rPr>
              <w:t xml:space="preserve"> </w:t>
            </w:r>
            <w:r w:rsidRPr="009D428C">
              <w:rPr>
                <w:rFonts w:ascii="Arial" w:eastAsia="Calibri" w:hAnsi="Arial" w:cs="Arial"/>
                <w:color w:val="auto"/>
                <w:sz w:val="16"/>
                <w:szCs w:val="16"/>
                <w:lang w:val="ru-RU"/>
              </w:rP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p w:rsidR="005D49CA" w:rsidRPr="009D428C" w:rsidRDefault="005D49CA" w:rsidP="005D49CA">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Промежуточный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результат</w:t>
            </w:r>
            <w:proofErr w:type="spellEnd"/>
            <w:r w:rsidRPr="009D428C">
              <w:rPr>
                <w:rFonts w:ascii="Arial" w:eastAsia="Calibri" w:hAnsi="Arial" w:cs="Arial"/>
                <w:color w:val="auto"/>
                <w:sz w:val="16"/>
                <w:szCs w:val="16"/>
              </w:rPr>
              <w:t xml:space="preserve"> </w:t>
            </w:r>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выбранные для апробации, проводящих мониторинг оказания таких услуг в соответствии со стандартом (порядком) оказания муниципальных услуг в социальной сфере, единиц</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Итоговый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результат</w:t>
            </w:r>
            <w:proofErr w:type="spellEnd"/>
            <w:r w:rsidRPr="009D428C">
              <w:rPr>
                <w:rFonts w:ascii="Arial" w:eastAsia="Calibri" w:hAnsi="Arial" w:cs="Arial"/>
                <w:color w:val="auto"/>
                <w:sz w:val="16"/>
                <w:szCs w:val="16"/>
              </w:rPr>
              <w:t xml:space="preserve"> </w:t>
            </w:r>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Доля соответствия показателей, определенных в рамках мероприятий по проведению мониторинга оказания муниципальных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val="restart"/>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r w:rsidRPr="009D428C">
              <w:rPr>
                <w:rFonts w:ascii="Arial" w:eastAsia="Calibri" w:hAnsi="Arial" w:cs="Arial"/>
                <w:color w:val="auto"/>
                <w:sz w:val="16"/>
                <w:szCs w:val="16"/>
              </w:rPr>
              <w:t>5.</w:t>
            </w:r>
          </w:p>
        </w:tc>
        <w:tc>
          <w:tcPr>
            <w:tcW w:w="2792" w:type="dxa"/>
            <w:vMerge w:val="restart"/>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lang w:val="ru-RU"/>
              </w:rPr>
            </w:pPr>
            <w:r w:rsidRPr="009D428C">
              <w:rPr>
                <w:rFonts w:ascii="Arial" w:eastAsia="Calibri" w:hAnsi="Arial" w:cs="Arial"/>
                <w:color w:val="auto"/>
                <w:sz w:val="16"/>
                <w:szCs w:val="16"/>
                <w:lang w:val="ru-RU"/>
              </w:rPr>
              <w:t xml:space="preserve">Рост удовлетворенности граждан оказанием муниципальных услуг </w:t>
            </w:r>
            <w:r w:rsidRPr="009D428C">
              <w:rPr>
                <w:rFonts w:ascii="Arial" w:eastAsia="Calibri" w:hAnsi="Arial" w:cs="Arial"/>
                <w:color w:val="auto"/>
                <w:sz w:val="16"/>
                <w:szCs w:val="16"/>
                <w:lang w:val="ru-RU"/>
              </w:rPr>
              <w:lastRenderedPageBreak/>
              <w:t>в социальной сфере</w:t>
            </w: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lastRenderedPageBreak/>
              <w:t>Процесс</w:t>
            </w:r>
            <w:proofErr w:type="spellEnd"/>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 xml:space="preserve">Создание механизмов обратной связи исполнителей услуг с потребителями услуг, которым указанные исполнители услуг </w:t>
            </w:r>
            <w:r w:rsidRPr="009D428C">
              <w:rPr>
                <w:rFonts w:ascii="Arial" w:eastAsia="Calibri" w:hAnsi="Arial" w:cs="Arial"/>
                <w:color w:val="auto"/>
                <w:sz w:val="16"/>
                <w:szCs w:val="16"/>
                <w:lang w:val="ru-RU"/>
              </w:rPr>
              <w:lastRenderedPageBreak/>
              <w:t>оказали муниципальные услуги в социальной сфере, выбранные для апробации</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lastRenderedPageBreak/>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Промежуточный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результат</w:t>
            </w:r>
            <w:proofErr w:type="spellEnd"/>
            <w:r w:rsidRPr="009D428C">
              <w:rPr>
                <w:rFonts w:ascii="Arial" w:eastAsia="Calibri" w:hAnsi="Arial" w:cs="Arial"/>
                <w:color w:val="auto"/>
                <w:sz w:val="16"/>
                <w:szCs w:val="16"/>
              </w:rPr>
              <w:t xml:space="preserve"> </w:t>
            </w:r>
          </w:p>
        </w:tc>
        <w:tc>
          <w:tcPr>
            <w:tcW w:w="4805" w:type="dxa"/>
          </w:tcPr>
          <w:p w:rsidR="00543930"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 xml:space="preserve">Количество исполнителей услуг, оказывающих муниципальные услуги в социальной сфере, выбранные для апробации,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апробации, качеством оказанных услуг </w:t>
            </w:r>
          </w:p>
          <w:p w:rsidR="005D49CA" w:rsidRPr="009D428C" w:rsidRDefault="005D49CA" w:rsidP="00543930">
            <w:pPr>
              <w:widowControl w:val="0"/>
              <w:spacing w:after="0" w:line="240" w:lineRule="auto"/>
              <w:ind w:left="0" w:right="0" w:firstLine="0"/>
              <w:rPr>
                <w:rFonts w:ascii="Arial" w:eastAsia="Calibri" w:hAnsi="Arial" w:cs="Arial"/>
                <w:color w:val="auto"/>
                <w:sz w:val="16"/>
                <w:szCs w:val="16"/>
                <w:lang w:val="ru-RU"/>
              </w:rPr>
            </w:pP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r w:rsidR="009D428C" w:rsidRPr="00543930" w:rsidTr="009D428C">
        <w:trPr>
          <w:trHeight w:val="504"/>
        </w:trPr>
        <w:tc>
          <w:tcPr>
            <w:tcW w:w="957"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2792" w:type="dxa"/>
            <w:vMerge/>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
        </w:tc>
        <w:tc>
          <w:tcPr>
            <w:tcW w:w="1794"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Итоговый</w:t>
            </w:r>
            <w:proofErr w:type="spellEnd"/>
            <w:r w:rsidRPr="009D428C">
              <w:rPr>
                <w:rFonts w:ascii="Arial" w:eastAsia="Calibri" w:hAnsi="Arial" w:cs="Arial"/>
                <w:color w:val="auto"/>
                <w:sz w:val="16"/>
                <w:szCs w:val="16"/>
              </w:rPr>
              <w:t xml:space="preserve"> </w:t>
            </w:r>
            <w:proofErr w:type="spellStart"/>
            <w:r w:rsidRPr="009D428C">
              <w:rPr>
                <w:rFonts w:ascii="Arial" w:eastAsia="Calibri" w:hAnsi="Arial" w:cs="Arial"/>
                <w:color w:val="auto"/>
                <w:sz w:val="16"/>
                <w:szCs w:val="16"/>
              </w:rPr>
              <w:t>результат</w:t>
            </w:r>
            <w:proofErr w:type="spellEnd"/>
            <w:r w:rsidRPr="009D428C">
              <w:rPr>
                <w:rFonts w:ascii="Arial" w:eastAsia="Calibri" w:hAnsi="Arial" w:cs="Arial"/>
                <w:color w:val="auto"/>
                <w:sz w:val="16"/>
                <w:szCs w:val="16"/>
              </w:rPr>
              <w:t xml:space="preserve"> </w:t>
            </w:r>
          </w:p>
        </w:tc>
        <w:tc>
          <w:tcPr>
            <w:tcW w:w="4805" w:type="dxa"/>
          </w:tcPr>
          <w:p w:rsidR="00543930" w:rsidRPr="009D428C" w:rsidRDefault="00543930" w:rsidP="00543930">
            <w:pPr>
              <w:widowControl w:val="0"/>
              <w:spacing w:after="0" w:line="240" w:lineRule="auto"/>
              <w:ind w:left="0" w:right="0" w:firstLine="0"/>
              <w:rPr>
                <w:rFonts w:ascii="Arial" w:eastAsia="Calibri" w:hAnsi="Arial" w:cs="Arial"/>
                <w:color w:val="auto"/>
                <w:sz w:val="16"/>
                <w:szCs w:val="16"/>
                <w:lang w:val="ru-RU"/>
              </w:rPr>
            </w:pPr>
            <w:r w:rsidRPr="009D428C">
              <w:rPr>
                <w:rFonts w:ascii="Arial" w:eastAsia="Calibri" w:hAnsi="Arial" w:cs="Arial"/>
                <w:color w:val="auto"/>
                <w:sz w:val="16"/>
                <w:szCs w:val="16"/>
                <w:lang w:val="ru-RU"/>
              </w:rPr>
              <w:t>Процент потребителей услуг, удовлетворенных качеством муниципальных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59"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418" w:type="dxa"/>
          </w:tcPr>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значение</w:t>
            </w:r>
            <w:proofErr w:type="spellEnd"/>
            <w:r w:rsidRPr="009D428C">
              <w:rPr>
                <w:rFonts w:ascii="Arial" w:eastAsia="Calibri" w:hAnsi="Arial" w:cs="Arial"/>
                <w:color w:val="auto"/>
                <w:sz w:val="16"/>
                <w:szCs w:val="16"/>
              </w:rPr>
              <w:t xml:space="preserve">: </w:t>
            </w:r>
          </w:p>
          <w:p w:rsidR="00543930" w:rsidRPr="009D428C" w:rsidRDefault="00543930" w:rsidP="00543930">
            <w:pPr>
              <w:widowControl w:val="0"/>
              <w:spacing w:after="0" w:line="240" w:lineRule="auto"/>
              <w:ind w:left="0" w:right="0" w:firstLine="0"/>
              <w:jc w:val="left"/>
              <w:rPr>
                <w:rFonts w:ascii="Arial" w:eastAsia="Calibri" w:hAnsi="Arial" w:cs="Arial"/>
                <w:color w:val="auto"/>
                <w:sz w:val="16"/>
                <w:szCs w:val="16"/>
              </w:rPr>
            </w:pPr>
            <w:proofErr w:type="spellStart"/>
            <w:r w:rsidRPr="009D428C">
              <w:rPr>
                <w:rFonts w:ascii="Arial" w:eastAsia="Calibri" w:hAnsi="Arial" w:cs="Arial"/>
                <w:color w:val="auto"/>
                <w:sz w:val="16"/>
                <w:szCs w:val="16"/>
              </w:rPr>
              <w:t>год</w:t>
            </w:r>
            <w:proofErr w:type="spellEnd"/>
            <w:r w:rsidRPr="009D428C">
              <w:rPr>
                <w:rFonts w:ascii="Arial" w:eastAsia="Calibri" w:hAnsi="Arial" w:cs="Arial"/>
                <w:color w:val="auto"/>
                <w:sz w:val="16"/>
                <w:szCs w:val="16"/>
              </w:rPr>
              <w:t>: 20__</w:t>
            </w:r>
          </w:p>
        </w:tc>
        <w:tc>
          <w:tcPr>
            <w:tcW w:w="1984" w:type="dxa"/>
          </w:tcPr>
          <w:p w:rsidR="00543930" w:rsidRPr="009D428C" w:rsidRDefault="00543930" w:rsidP="00543930">
            <w:pPr>
              <w:widowControl w:val="0"/>
              <w:spacing w:after="0" w:line="240" w:lineRule="auto"/>
              <w:ind w:left="0" w:right="0" w:firstLine="0"/>
              <w:jc w:val="center"/>
              <w:rPr>
                <w:rFonts w:ascii="Arial" w:eastAsia="Calibri" w:hAnsi="Arial" w:cs="Arial"/>
                <w:color w:val="auto"/>
                <w:sz w:val="16"/>
                <w:szCs w:val="16"/>
              </w:rPr>
            </w:pPr>
          </w:p>
        </w:tc>
      </w:tr>
    </w:tbl>
    <w:p w:rsidR="008B07EB" w:rsidRPr="005D49CA" w:rsidRDefault="008B07EB" w:rsidP="005D49CA">
      <w:pPr>
        <w:widowControl w:val="0"/>
        <w:spacing w:after="0" w:line="240" w:lineRule="auto"/>
        <w:ind w:left="0" w:firstLine="0"/>
        <w:rPr>
          <w:rFonts w:ascii="Arial" w:hAnsi="Arial" w:cs="Arial"/>
          <w:sz w:val="24"/>
          <w:szCs w:val="24"/>
          <w:lang w:val="ru-RU"/>
        </w:rPr>
      </w:pPr>
      <w:bookmarkStart w:id="1" w:name="_GoBack"/>
      <w:bookmarkEnd w:id="1"/>
    </w:p>
    <w:sectPr w:rsidR="008B07EB" w:rsidRPr="005D49CA" w:rsidSect="009D428C">
      <w:pgSz w:w="15840" w:h="12240" w:orient="landscape"/>
      <w:pgMar w:top="567" w:right="1134" w:bottom="1985"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B1" w:rsidRDefault="00C332B1" w:rsidP="00543930">
      <w:pPr>
        <w:spacing w:after="0" w:line="240" w:lineRule="auto"/>
      </w:pPr>
      <w:r>
        <w:separator/>
      </w:r>
    </w:p>
  </w:endnote>
  <w:endnote w:type="continuationSeparator" w:id="0">
    <w:p w:rsidR="00C332B1" w:rsidRDefault="00C332B1" w:rsidP="0054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B1" w:rsidRDefault="00C332B1" w:rsidP="00543930">
      <w:pPr>
        <w:spacing w:after="0" w:line="240" w:lineRule="auto"/>
      </w:pPr>
      <w:r>
        <w:separator/>
      </w:r>
    </w:p>
  </w:footnote>
  <w:footnote w:type="continuationSeparator" w:id="0">
    <w:p w:rsidR="00C332B1" w:rsidRDefault="00C332B1" w:rsidP="005439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87793B"/>
    <w:multiLevelType w:val="multilevel"/>
    <w:tmpl w:val="123829E8"/>
    <w:lvl w:ilvl="0">
      <w:start w:val="3"/>
      <w:numFmt w:val="upperRoman"/>
      <w:lvlText w:val="%1."/>
      <w:lvlJc w:val="left"/>
      <w:pPr>
        <w:ind w:left="6816" w:hanging="720"/>
      </w:pPr>
      <w:rPr>
        <w:rFonts w:hint="default"/>
      </w:rPr>
    </w:lvl>
    <w:lvl w:ilvl="1">
      <w:start w:val="1"/>
      <w:numFmt w:val="decimal"/>
      <w:isLgl/>
      <w:lvlText w:val="%1.%2."/>
      <w:lvlJc w:val="left"/>
      <w:pPr>
        <w:ind w:left="7165" w:hanging="720"/>
      </w:pPr>
      <w:rPr>
        <w:rFonts w:hint="default"/>
      </w:rPr>
    </w:lvl>
    <w:lvl w:ilvl="2">
      <w:start w:val="1"/>
      <w:numFmt w:val="decimal"/>
      <w:isLgl/>
      <w:lvlText w:val="%1.%2.%3."/>
      <w:lvlJc w:val="left"/>
      <w:pPr>
        <w:ind w:left="7514" w:hanging="720"/>
      </w:pPr>
      <w:rPr>
        <w:rFonts w:hint="default"/>
      </w:rPr>
    </w:lvl>
    <w:lvl w:ilvl="3">
      <w:start w:val="1"/>
      <w:numFmt w:val="decimal"/>
      <w:isLgl/>
      <w:lvlText w:val="%1.%2.%3.%4."/>
      <w:lvlJc w:val="left"/>
      <w:pPr>
        <w:ind w:left="8223" w:hanging="1080"/>
      </w:pPr>
      <w:rPr>
        <w:rFonts w:hint="default"/>
      </w:rPr>
    </w:lvl>
    <w:lvl w:ilvl="4">
      <w:start w:val="1"/>
      <w:numFmt w:val="decimal"/>
      <w:isLgl/>
      <w:lvlText w:val="%1.%2.%3.%4.%5."/>
      <w:lvlJc w:val="left"/>
      <w:pPr>
        <w:ind w:left="8572" w:hanging="1080"/>
      </w:pPr>
      <w:rPr>
        <w:rFonts w:hint="default"/>
      </w:rPr>
    </w:lvl>
    <w:lvl w:ilvl="5">
      <w:start w:val="1"/>
      <w:numFmt w:val="decimal"/>
      <w:isLgl/>
      <w:lvlText w:val="%1.%2.%3.%4.%5.%6."/>
      <w:lvlJc w:val="left"/>
      <w:pPr>
        <w:ind w:left="9281" w:hanging="1440"/>
      </w:pPr>
      <w:rPr>
        <w:rFonts w:hint="default"/>
      </w:rPr>
    </w:lvl>
    <w:lvl w:ilvl="6">
      <w:start w:val="1"/>
      <w:numFmt w:val="decimal"/>
      <w:isLgl/>
      <w:lvlText w:val="%1.%2.%3.%4.%5.%6.%7."/>
      <w:lvlJc w:val="left"/>
      <w:pPr>
        <w:ind w:left="9990" w:hanging="1800"/>
      </w:pPr>
      <w:rPr>
        <w:rFonts w:hint="default"/>
      </w:rPr>
    </w:lvl>
    <w:lvl w:ilvl="7">
      <w:start w:val="1"/>
      <w:numFmt w:val="decimal"/>
      <w:isLgl/>
      <w:lvlText w:val="%1.%2.%3.%4.%5.%6.%7.%8."/>
      <w:lvlJc w:val="left"/>
      <w:pPr>
        <w:ind w:left="10339" w:hanging="1800"/>
      </w:pPr>
      <w:rPr>
        <w:rFonts w:hint="default"/>
      </w:rPr>
    </w:lvl>
    <w:lvl w:ilvl="8">
      <w:start w:val="1"/>
      <w:numFmt w:val="decimal"/>
      <w:isLgl/>
      <w:lvlText w:val="%1.%2.%3.%4.%5.%6.%7.%8.%9."/>
      <w:lvlJc w:val="left"/>
      <w:pPr>
        <w:ind w:left="11048" w:hanging="2160"/>
      </w:pPr>
      <w:rPr>
        <w:rFonts w:hint="default"/>
      </w:rPr>
    </w:lvl>
  </w:abstractNum>
  <w:abstractNum w:abstractNumId="2">
    <w:nsid w:val="03297191"/>
    <w:multiLevelType w:val="multilevel"/>
    <w:tmpl w:val="81AE5C46"/>
    <w:lvl w:ilvl="0">
      <w:start w:val="1"/>
      <w:numFmt w:val="decimal"/>
      <w:lvlText w:val="%1."/>
      <w:lvlJc w:val="left"/>
      <w:pPr>
        <w:ind w:left="0"/>
      </w:pPr>
      <w:rPr>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2."/>
      <w:lvlJc w:val="left"/>
      <w:pPr>
        <w:ind w:left="491"/>
      </w:pPr>
      <w:rPr>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BD76002"/>
    <w:multiLevelType w:val="hybridMultilevel"/>
    <w:tmpl w:val="EF123536"/>
    <w:lvl w:ilvl="0" w:tplc="A8D22318">
      <w:start w:val="1"/>
      <w:numFmt w:val="russianLower"/>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
    <w:nsid w:val="0CB9434F"/>
    <w:multiLevelType w:val="hybridMultilevel"/>
    <w:tmpl w:val="1ECE2FA8"/>
    <w:lvl w:ilvl="0" w:tplc="B32AD6CE">
      <w:start w:val="5"/>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5">
    <w:nsid w:val="0F777005"/>
    <w:multiLevelType w:val="hybridMultilevel"/>
    <w:tmpl w:val="B1E427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623865"/>
    <w:multiLevelType w:val="hybridMultilevel"/>
    <w:tmpl w:val="82AA3D00"/>
    <w:lvl w:ilvl="0" w:tplc="A8D22318">
      <w:start w:val="1"/>
      <w:numFmt w:val="russianLower"/>
      <w:lvlText w:val="%1)"/>
      <w:lvlJc w:val="left"/>
      <w:pPr>
        <w:ind w:left="720" w:hanging="360"/>
      </w:pPr>
      <w:rPr>
        <w:rFonts w:hint="default"/>
        <w:b w:val="0"/>
        <w:i w:val="0"/>
        <w:strike w:val="0"/>
        <w:dstrike w:val="0"/>
        <w:color w:val="000000"/>
        <w:sz w:val="28"/>
        <w:szCs w:val="28"/>
        <w:u w:val="none" w:color="000000"/>
        <w:bdr w:val="none" w:sz="0" w:space="0" w:color="auto"/>
        <w:shd w:val="clear" w:color="auto" w:fill="auto"/>
        <w:vertAlign w:val="baseline"/>
      </w:rPr>
    </w:lvl>
    <w:lvl w:ilvl="1" w:tplc="EFA64F6C">
      <w:start w:val="1"/>
      <w:numFmt w:val="lowerLetter"/>
      <w:lvlText w:val="%2"/>
      <w:lvlJc w:val="left"/>
      <w:pPr>
        <w:ind w:left="1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C010E0">
      <w:start w:val="1"/>
      <w:numFmt w:val="lowerRoman"/>
      <w:lvlText w:val="%3"/>
      <w:lvlJc w:val="left"/>
      <w:pPr>
        <w:ind w:left="2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EE947E">
      <w:start w:val="1"/>
      <w:numFmt w:val="decimal"/>
      <w:lvlText w:val="%4"/>
      <w:lvlJc w:val="left"/>
      <w:pPr>
        <w:ind w:left="2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344FEA">
      <w:start w:val="1"/>
      <w:numFmt w:val="lowerLetter"/>
      <w:lvlText w:val="%5"/>
      <w:lvlJc w:val="left"/>
      <w:pPr>
        <w:ind w:left="3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6EDD7A">
      <w:start w:val="1"/>
      <w:numFmt w:val="lowerRoman"/>
      <w:lvlText w:val="%6"/>
      <w:lvlJc w:val="left"/>
      <w:pPr>
        <w:ind w:left="4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7CAE22">
      <w:start w:val="1"/>
      <w:numFmt w:val="decimal"/>
      <w:lvlText w:val="%7"/>
      <w:lvlJc w:val="left"/>
      <w:pPr>
        <w:ind w:left="5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BA100A">
      <w:start w:val="1"/>
      <w:numFmt w:val="lowerLetter"/>
      <w:lvlText w:val="%8"/>
      <w:lvlJc w:val="left"/>
      <w:pPr>
        <w:ind w:left="5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9A3044">
      <w:start w:val="1"/>
      <w:numFmt w:val="lowerRoman"/>
      <w:lvlText w:val="%9"/>
      <w:lvlJc w:val="left"/>
      <w:pPr>
        <w:ind w:left="6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4970EEE"/>
    <w:multiLevelType w:val="hybridMultilevel"/>
    <w:tmpl w:val="3F34373E"/>
    <w:lvl w:ilvl="0" w:tplc="2C8A1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72A4D95"/>
    <w:multiLevelType w:val="hybridMultilevel"/>
    <w:tmpl w:val="1C72B6B8"/>
    <w:lvl w:ilvl="0" w:tplc="4E545B02">
      <w:start w:val="4"/>
      <w:numFmt w:val="decimal"/>
      <w:lvlText w:val="%1)"/>
      <w:lvlJc w:val="left"/>
      <w:pPr>
        <w:ind w:left="1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A4244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F8E15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CE1B3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E0F43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6ED11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9A153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CCDE4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8E30D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7955A1F"/>
    <w:multiLevelType w:val="hybridMultilevel"/>
    <w:tmpl w:val="584E17FE"/>
    <w:lvl w:ilvl="0" w:tplc="7BD0578E">
      <w:start w:val="1"/>
      <w:numFmt w:val="decimal"/>
      <w:lvlText w:val="%1."/>
      <w:lvlJc w:val="left"/>
      <w:pPr>
        <w:ind w:left="1146" w:hanging="435"/>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0">
    <w:nsid w:val="1F2F07F8"/>
    <w:multiLevelType w:val="hybridMultilevel"/>
    <w:tmpl w:val="BF4C7604"/>
    <w:lvl w:ilvl="0" w:tplc="34E22CE8">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7164E6"/>
    <w:multiLevelType w:val="hybridMultilevel"/>
    <w:tmpl w:val="1E1C58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1160C3"/>
    <w:multiLevelType w:val="hybridMultilevel"/>
    <w:tmpl w:val="44A4D1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9AB2E2D"/>
    <w:multiLevelType w:val="hybridMultilevel"/>
    <w:tmpl w:val="803275BE"/>
    <w:lvl w:ilvl="0" w:tplc="A8D22318">
      <w:start w:val="1"/>
      <w:numFmt w:val="russianLower"/>
      <w:lvlText w:val="%1)"/>
      <w:lvlJc w:val="left"/>
      <w:pPr>
        <w:ind w:left="720" w:hanging="360"/>
      </w:pPr>
      <w:rPr>
        <w:rFonts w:hint="default"/>
        <w:b w:val="0"/>
        <w:i w:val="0"/>
        <w:strike w:val="0"/>
        <w:dstrike w:val="0"/>
        <w:color w:val="000000"/>
        <w:sz w:val="28"/>
        <w:szCs w:val="28"/>
        <w:u w:val="none" w:color="000000"/>
        <w:bdr w:val="none" w:sz="0" w:space="0" w:color="auto"/>
        <w:shd w:val="clear" w:color="auto" w:fill="auto"/>
        <w:vertAlign w:val="baseline"/>
      </w:rPr>
    </w:lvl>
    <w:lvl w:ilvl="1" w:tplc="7F3ED08C">
      <w:start w:val="1"/>
      <w:numFmt w:val="lowerLetter"/>
      <w:lvlText w:val="%2"/>
      <w:lvlJc w:val="left"/>
      <w:pPr>
        <w:ind w:left="1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EA1EA8">
      <w:start w:val="1"/>
      <w:numFmt w:val="lowerRoman"/>
      <w:lvlText w:val="%3"/>
      <w:lvlJc w:val="left"/>
      <w:pPr>
        <w:ind w:left="2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3EE530">
      <w:start w:val="1"/>
      <w:numFmt w:val="decimal"/>
      <w:lvlText w:val="%4"/>
      <w:lvlJc w:val="left"/>
      <w:pPr>
        <w:ind w:left="2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DE2BB2">
      <w:start w:val="1"/>
      <w:numFmt w:val="lowerLetter"/>
      <w:lvlText w:val="%5"/>
      <w:lvlJc w:val="left"/>
      <w:pPr>
        <w:ind w:left="3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B8CC8C">
      <w:start w:val="1"/>
      <w:numFmt w:val="lowerRoman"/>
      <w:lvlText w:val="%6"/>
      <w:lvlJc w:val="left"/>
      <w:pPr>
        <w:ind w:left="4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A63786">
      <w:start w:val="1"/>
      <w:numFmt w:val="decimal"/>
      <w:lvlText w:val="%7"/>
      <w:lvlJc w:val="left"/>
      <w:pPr>
        <w:ind w:left="5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CAAC92">
      <w:start w:val="1"/>
      <w:numFmt w:val="lowerLetter"/>
      <w:lvlText w:val="%8"/>
      <w:lvlJc w:val="left"/>
      <w:pPr>
        <w:ind w:left="5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F8383E">
      <w:start w:val="1"/>
      <w:numFmt w:val="lowerRoman"/>
      <w:lvlText w:val="%9"/>
      <w:lvlJc w:val="left"/>
      <w:pPr>
        <w:ind w:left="6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1A7194E"/>
    <w:multiLevelType w:val="multilevel"/>
    <w:tmpl w:val="05C6D0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DE4A38"/>
    <w:multiLevelType w:val="multilevel"/>
    <w:tmpl w:val="5D4E0F0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nsid w:val="37741ED7"/>
    <w:multiLevelType w:val="hybridMultilevel"/>
    <w:tmpl w:val="43267668"/>
    <w:lvl w:ilvl="0" w:tplc="4E7C7B5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A64F6C">
      <w:start w:val="1"/>
      <w:numFmt w:val="lowerLetter"/>
      <w:lvlText w:val="%2"/>
      <w:lvlJc w:val="left"/>
      <w:pPr>
        <w:ind w:left="1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C010E0">
      <w:start w:val="1"/>
      <w:numFmt w:val="lowerRoman"/>
      <w:lvlText w:val="%3"/>
      <w:lvlJc w:val="left"/>
      <w:pPr>
        <w:ind w:left="2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EE947E">
      <w:start w:val="1"/>
      <w:numFmt w:val="decimal"/>
      <w:lvlText w:val="%4"/>
      <w:lvlJc w:val="left"/>
      <w:pPr>
        <w:ind w:left="2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344FEA">
      <w:start w:val="1"/>
      <w:numFmt w:val="lowerLetter"/>
      <w:lvlText w:val="%5"/>
      <w:lvlJc w:val="left"/>
      <w:pPr>
        <w:ind w:left="3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6EDD7A">
      <w:start w:val="1"/>
      <w:numFmt w:val="lowerRoman"/>
      <w:lvlText w:val="%6"/>
      <w:lvlJc w:val="left"/>
      <w:pPr>
        <w:ind w:left="4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7CAE22">
      <w:start w:val="1"/>
      <w:numFmt w:val="decimal"/>
      <w:lvlText w:val="%7"/>
      <w:lvlJc w:val="left"/>
      <w:pPr>
        <w:ind w:left="5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BA100A">
      <w:start w:val="1"/>
      <w:numFmt w:val="lowerLetter"/>
      <w:lvlText w:val="%8"/>
      <w:lvlJc w:val="left"/>
      <w:pPr>
        <w:ind w:left="5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9A3044">
      <w:start w:val="1"/>
      <w:numFmt w:val="lowerRoman"/>
      <w:lvlText w:val="%9"/>
      <w:lvlJc w:val="left"/>
      <w:pPr>
        <w:ind w:left="6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8B40314"/>
    <w:multiLevelType w:val="hybridMultilevel"/>
    <w:tmpl w:val="9DBA4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B737435"/>
    <w:multiLevelType w:val="hybridMultilevel"/>
    <w:tmpl w:val="AC68BE0C"/>
    <w:lvl w:ilvl="0" w:tplc="498CD9FA">
      <w:start w:val="4"/>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F46D78">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3A3532">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6FE6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3C310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7A76C0">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B8519E">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681A2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F8F42A">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D7746B8"/>
    <w:multiLevelType w:val="hybridMultilevel"/>
    <w:tmpl w:val="8168E694"/>
    <w:lvl w:ilvl="0" w:tplc="A8D22318">
      <w:start w:val="1"/>
      <w:numFmt w:val="russianLower"/>
      <w:lvlText w:val="%1)"/>
      <w:lvlJc w:val="left"/>
      <w:pPr>
        <w:ind w:left="720" w:hanging="360"/>
      </w:pPr>
      <w:rPr>
        <w:rFonts w:hint="default"/>
        <w:b w:val="0"/>
        <w:i w:val="0"/>
        <w:strike w:val="0"/>
        <w:dstrike w:val="0"/>
        <w:color w:val="000000"/>
        <w:sz w:val="28"/>
        <w:szCs w:val="28"/>
        <w:u w:val="none" w:color="000000"/>
        <w:bdr w:val="none" w:sz="0" w:space="0" w:color="auto"/>
        <w:shd w:val="clear" w:color="auto" w:fill="auto"/>
        <w:vertAlign w:val="baseline"/>
      </w:rPr>
    </w:lvl>
    <w:lvl w:ilvl="1" w:tplc="5EC8AEF8">
      <w:start w:val="1"/>
      <w:numFmt w:val="lowerLetter"/>
      <w:lvlText w:val="%2"/>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9CEDB8">
      <w:start w:val="1"/>
      <w:numFmt w:val="lowerRoman"/>
      <w:lvlText w:val="%3"/>
      <w:lvlJc w:val="left"/>
      <w:pPr>
        <w:ind w:left="1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80152C">
      <w:start w:val="1"/>
      <w:numFmt w:val="decimal"/>
      <w:lvlText w:val="%4"/>
      <w:lvlJc w:val="left"/>
      <w:pPr>
        <w:ind w:left="2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2EE940">
      <w:start w:val="1"/>
      <w:numFmt w:val="lowerLetter"/>
      <w:lvlText w:val="%5"/>
      <w:lvlJc w:val="left"/>
      <w:pPr>
        <w:ind w:left="3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DE1E74">
      <w:start w:val="1"/>
      <w:numFmt w:val="lowerRoman"/>
      <w:lvlText w:val="%6"/>
      <w:lvlJc w:val="left"/>
      <w:pPr>
        <w:ind w:left="4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D25874">
      <w:start w:val="1"/>
      <w:numFmt w:val="decimal"/>
      <w:lvlText w:val="%7"/>
      <w:lvlJc w:val="left"/>
      <w:pPr>
        <w:ind w:left="4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BE9478">
      <w:start w:val="1"/>
      <w:numFmt w:val="lowerLetter"/>
      <w:lvlText w:val="%8"/>
      <w:lvlJc w:val="left"/>
      <w:pPr>
        <w:ind w:left="5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748CEE">
      <w:start w:val="1"/>
      <w:numFmt w:val="lowerRoman"/>
      <w:lvlText w:val="%9"/>
      <w:lvlJc w:val="left"/>
      <w:pPr>
        <w:ind w:left="6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22F45CE"/>
    <w:multiLevelType w:val="hybridMultilevel"/>
    <w:tmpl w:val="52C028D6"/>
    <w:lvl w:ilvl="0" w:tplc="A8D22318">
      <w:start w:val="1"/>
      <w:numFmt w:val="russianLower"/>
      <w:lvlText w:val="%1)"/>
      <w:lvlJc w:val="left"/>
      <w:pPr>
        <w:ind w:left="720" w:hanging="360"/>
      </w:pPr>
      <w:rPr>
        <w:rFonts w:hint="default"/>
        <w:b w:val="0"/>
        <w:i w:val="0"/>
        <w:strike w:val="0"/>
        <w:dstrike w:val="0"/>
        <w:color w:val="000000"/>
        <w:sz w:val="28"/>
        <w:szCs w:val="28"/>
        <w:u w:val="none" w:color="000000"/>
        <w:bdr w:val="none" w:sz="0" w:space="0" w:color="auto"/>
        <w:shd w:val="clear" w:color="auto" w:fill="auto"/>
        <w:vertAlign w:val="baseline"/>
      </w:rPr>
    </w:lvl>
    <w:lvl w:ilvl="1" w:tplc="87CACB64">
      <w:start w:val="1"/>
      <w:numFmt w:val="lowerLetter"/>
      <w:lvlText w:val="%2"/>
      <w:lvlJc w:val="left"/>
      <w:pPr>
        <w:ind w:left="1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B2E4F4">
      <w:start w:val="1"/>
      <w:numFmt w:val="lowerRoman"/>
      <w:lvlText w:val="%3"/>
      <w:lvlJc w:val="left"/>
      <w:pPr>
        <w:ind w:left="2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08D1B8">
      <w:start w:val="1"/>
      <w:numFmt w:val="decimal"/>
      <w:lvlText w:val="%4"/>
      <w:lvlJc w:val="left"/>
      <w:pPr>
        <w:ind w:left="2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E5222">
      <w:start w:val="1"/>
      <w:numFmt w:val="lowerLetter"/>
      <w:lvlText w:val="%5"/>
      <w:lvlJc w:val="left"/>
      <w:pPr>
        <w:ind w:left="3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B0E5A0">
      <w:start w:val="1"/>
      <w:numFmt w:val="lowerRoman"/>
      <w:lvlText w:val="%6"/>
      <w:lvlJc w:val="left"/>
      <w:pPr>
        <w:ind w:left="4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AEBDF0">
      <w:start w:val="1"/>
      <w:numFmt w:val="decimal"/>
      <w:lvlText w:val="%7"/>
      <w:lvlJc w:val="left"/>
      <w:pPr>
        <w:ind w:left="5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8441AC">
      <w:start w:val="1"/>
      <w:numFmt w:val="lowerLetter"/>
      <w:lvlText w:val="%8"/>
      <w:lvlJc w:val="left"/>
      <w:pPr>
        <w:ind w:left="5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C405F4">
      <w:start w:val="1"/>
      <w:numFmt w:val="lowerRoman"/>
      <w:lvlText w:val="%9"/>
      <w:lvlJc w:val="left"/>
      <w:pPr>
        <w:ind w:left="6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43435EA"/>
    <w:multiLevelType w:val="hybridMultilevel"/>
    <w:tmpl w:val="0EBEF158"/>
    <w:lvl w:ilvl="0" w:tplc="87CACA48">
      <w:start w:val="1"/>
      <w:numFmt w:val="decimal"/>
      <w:lvlText w:val="%1)"/>
      <w:lvlJc w:val="left"/>
      <w:pPr>
        <w:ind w:left="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DEC274">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1C36C4">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740A36">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7ABB92">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DA7E88">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567164">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9E54E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0EFAF0">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4BA4DB4"/>
    <w:multiLevelType w:val="hybridMultilevel"/>
    <w:tmpl w:val="7040C60C"/>
    <w:lvl w:ilvl="0" w:tplc="6F2A2A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3ED08C">
      <w:start w:val="1"/>
      <w:numFmt w:val="lowerLetter"/>
      <w:lvlText w:val="%2"/>
      <w:lvlJc w:val="left"/>
      <w:pPr>
        <w:ind w:left="1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EA1EA8">
      <w:start w:val="1"/>
      <w:numFmt w:val="lowerRoman"/>
      <w:lvlText w:val="%3"/>
      <w:lvlJc w:val="left"/>
      <w:pPr>
        <w:ind w:left="2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3EE530">
      <w:start w:val="1"/>
      <w:numFmt w:val="decimal"/>
      <w:lvlText w:val="%4"/>
      <w:lvlJc w:val="left"/>
      <w:pPr>
        <w:ind w:left="2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DE2BB2">
      <w:start w:val="1"/>
      <w:numFmt w:val="lowerLetter"/>
      <w:lvlText w:val="%5"/>
      <w:lvlJc w:val="left"/>
      <w:pPr>
        <w:ind w:left="3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B8CC8C">
      <w:start w:val="1"/>
      <w:numFmt w:val="lowerRoman"/>
      <w:lvlText w:val="%6"/>
      <w:lvlJc w:val="left"/>
      <w:pPr>
        <w:ind w:left="4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A63786">
      <w:start w:val="1"/>
      <w:numFmt w:val="decimal"/>
      <w:lvlText w:val="%7"/>
      <w:lvlJc w:val="left"/>
      <w:pPr>
        <w:ind w:left="5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CAAC92">
      <w:start w:val="1"/>
      <w:numFmt w:val="lowerLetter"/>
      <w:lvlText w:val="%8"/>
      <w:lvlJc w:val="left"/>
      <w:pPr>
        <w:ind w:left="5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F8383E">
      <w:start w:val="1"/>
      <w:numFmt w:val="lowerRoman"/>
      <w:lvlText w:val="%9"/>
      <w:lvlJc w:val="left"/>
      <w:pPr>
        <w:ind w:left="6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89C4B84"/>
    <w:multiLevelType w:val="multilevel"/>
    <w:tmpl w:val="DFC4EA7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nsid w:val="497563E1"/>
    <w:multiLevelType w:val="hybridMultilevel"/>
    <w:tmpl w:val="FF761414"/>
    <w:lvl w:ilvl="0" w:tplc="C2828C54">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456AB9"/>
    <w:multiLevelType w:val="hybridMultilevel"/>
    <w:tmpl w:val="0A84BBE0"/>
    <w:lvl w:ilvl="0" w:tplc="3EE650A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C8AEF8">
      <w:start w:val="1"/>
      <w:numFmt w:val="lowerLetter"/>
      <w:lvlText w:val="%2"/>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9CEDB8">
      <w:start w:val="1"/>
      <w:numFmt w:val="lowerRoman"/>
      <w:lvlText w:val="%3"/>
      <w:lvlJc w:val="left"/>
      <w:pPr>
        <w:ind w:left="1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80152C">
      <w:start w:val="1"/>
      <w:numFmt w:val="decimal"/>
      <w:lvlText w:val="%4"/>
      <w:lvlJc w:val="left"/>
      <w:pPr>
        <w:ind w:left="2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2EE940">
      <w:start w:val="1"/>
      <w:numFmt w:val="lowerLetter"/>
      <w:lvlText w:val="%5"/>
      <w:lvlJc w:val="left"/>
      <w:pPr>
        <w:ind w:left="3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DE1E74">
      <w:start w:val="1"/>
      <w:numFmt w:val="lowerRoman"/>
      <w:lvlText w:val="%6"/>
      <w:lvlJc w:val="left"/>
      <w:pPr>
        <w:ind w:left="4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D25874">
      <w:start w:val="1"/>
      <w:numFmt w:val="decimal"/>
      <w:lvlText w:val="%7"/>
      <w:lvlJc w:val="left"/>
      <w:pPr>
        <w:ind w:left="4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BE9478">
      <w:start w:val="1"/>
      <w:numFmt w:val="lowerLetter"/>
      <w:lvlText w:val="%8"/>
      <w:lvlJc w:val="left"/>
      <w:pPr>
        <w:ind w:left="5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748CEE">
      <w:start w:val="1"/>
      <w:numFmt w:val="lowerRoman"/>
      <w:lvlText w:val="%9"/>
      <w:lvlJc w:val="left"/>
      <w:pPr>
        <w:ind w:left="6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B815D4C"/>
    <w:multiLevelType w:val="multilevel"/>
    <w:tmpl w:val="CB1214F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E919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3BC1165"/>
    <w:multiLevelType w:val="hybridMultilevel"/>
    <w:tmpl w:val="BFC09A26"/>
    <w:lvl w:ilvl="0" w:tplc="2552435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1E340A"/>
    <w:multiLevelType w:val="multilevel"/>
    <w:tmpl w:val="3B9422CA"/>
    <w:lvl w:ilvl="0">
      <w:start w:val="2"/>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59FB4341"/>
    <w:multiLevelType w:val="multilevel"/>
    <w:tmpl w:val="F4A05CEA"/>
    <w:lvl w:ilvl="0">
      <w:start w:val="1"/>
      <w:numFmt w:val="decimal"/>
      <w:lvlText w:val="%1."/>
      <w:lvlJc w:val="left"/>
      <w:pPr>
        <w:ind w:left="360"/>
      </w:pPr>
      <w:rPr>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EA81D3A"/>
    <w:multiLevelType w:val="hybridMultilevel"/>
    <w:tmpl w:val="F0FECC10"/>
    <w:lvl w:ilvl="0" w:tplc="2B1662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nsid w:val="5F6850FC"/>
    <w:multiLevelType w:val="hybridMultilevel"/>
    <w:tmpl w:val="1A0815CA"/>
    <w:lvl w:ilvl="0" w:tplc="A8D22318">
      <w:start w:val="1"/>
      <w:numFmt w:val="russianLower"/>
      <w:lvlText w:val="%1)"/>
      <w:lvlJc w:val="left"/>
      <w:pPr>
        <w:ind w:left="720" w:hanging="360"/>
      </w:pPr>
      <w:rPr>
        <w:rFonts w:hint="default"/>
        <w:b w:val="0"/>
        <w:i w:val="0"/>
        <w:strike w:val="0"/>
        <w:dstrike w:val="0"/>
        <w:color w:val="000000"/>
        <w:sz w:val="28"/>
        <w:szCs w:val="28"/>
        <w:u w:val="none" w:color="000000"/>
        <w:bdr w:val="none" w:sz="0" w:space="0" w:color="auto"/>
        <w:shd w:val="clear" w:color="auto" w:fill="auto"/>
        <w:vertAlign w:val="baseline"/>
      </w:rPr>
    </w:lvl>
    <w:lvl w:ilvl="1" w:tplc="CEDEC274">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1C36C4">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740A36">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7ABB92">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DA7E88">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567164">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9E54E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0EFAF0">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3B02D67"/>
    <w:multiLevelType w:val="multilevel"/>
    <w:tmpl w:val="041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35">
    <w:nsid w:val="66FE5B06"/>
    <w:multiLevelType w:val="hybridMultilevel"/>
    <w:tmpl w:val="8FE6CC54"/>
    <w:lvl w:ilvl="0" w:tplc="A4F835D0">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776AD8"/>
    <w:multiLevelType w:val="multilevel"/>
    <w:tmpl w:val="699ABB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3F7B61"/>
    <w:multiLevelType w:val="hybridMultilevel"/>
    <w:tmpl w:val="1FE63D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B664C19"/>
    <w:multiLevelType w:val="hybridMultilevel"/>
    <w:tmpl w:val="223807DC"/>
    <w:lvl w:ilvl="0" w:tplc="A8D223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283AF3"/>
    <w:multiLevelType w:val="hybridMultilevel"/>
    <w:tmpl w:val="7F42AB2E"/>
    <w:lvl w:ilvl="0" w:tplc="01E63D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7D4631F9"/>
    <w:multiLevelType w:val="hybridMultilevel"/>
    <w:tmpl w:val="C782689E"/>
    <w:lvl w:ilvl="0" w:tplc="CCB00FA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CACB64">
      <w:start w:val="1"/>
      <w:numFmt w:val="lowerLetter"/>
      <w:lvlText w:val="%2"/>
      <w:lvlJc w:val="left"/>
      <w:pPr>
        <w:ind w:left="1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B2E4F4">
      <w:start w:val="1"/>
      <w:numFmt w:val="lowerRoman"/>
      <w:lvlText w:val="%3"/>
      <w:lvlJc w:val="left"/>
      <w:pPr>
        <w:ind w:left="2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08D1B8">
      <w:start w:val="1"/>
      <w:numFmt w:val="decimal"/>
      <w:lvlText w:val="%4"/>
      <w:lvlJc w:val="left"/>
      <w:pPr>
        <w:ind w:left="2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E5222">
      <w:start w:val="1"/>
      <w:numFmt w:val="lowerLetter"/>
      <w:lvlText w:val="%5"/>
      <w:lvlJc w:val="left"/>
      <w:pPr>
        <w:ind w:left="3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B0E5A0">
      <w:start w:val="1"/>
      <w:numFmt w:val="lowerRoman"/>
      <w:lvlText w:val="%6"/>
      <w:lvlJc w:val="left"/>
      <w:pPr>
        <w:ind w:left="4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AEBDF0">
      <w:start w:val="1"/>
      <w:numFmt w:val="decimal"/>
      <w:lvlText w:val="%7"/>
      <w:lvlJc w:val="left"/>
      <w:pPr>
        <w:ind w:left="5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8441AC">
      <w:start w:val="1"/>
      <w:numFmt w:val="lowerLetter"/>
      <w:lvlText w:val="%8"/>
      <w:lvlJc w:val="left"/>
      <w:pPr>
        <w:ind w:left="5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C405F4">
      <w:start w:val="1"/>
      <w:numFmt w:val="lowerRoman"/>
      <w:lvlText w:val="%9"/>
      <w:lvlJc w:val="left"/>
      <w:pPr>
        <w:ind w:left="6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E845D21"/>
    <w:multiLevelType w:val="hybridMultilevel"/>
    <w:tmpl w:val="7F764DCC"/>
    <w:lvl w:ilvl="0" w:tplc="811A5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2"/>
  </w:num>
  <w:num w:numId="3">
    <w:abstractNumId w:val="23"/>
  </w:num>
  <w:num w:numId="4">
    <w:abstractNumId w:val="2"/>
  </w:num>
  <w:num w:numId="5">
    <w:abstractNumId w:val="26"/>
  </w:num>
  <w:num w:numId="6">
    <w:abstractNumId w:val="8"/>
  </w:num>
  <w:num w:numId="7">
    <w:abstractNumId w:val="16"/>
  </w:num>
  <w:num w:numId="8">
    <w:abstractNumId w:val="40"/>
  </w:num>
  <w:num w:numId="9">
    <w:abstractNumId w:val="31"/>
  </w:num>
  <w:num w:numId="10">
    <w:abstractNumId w:val="28"/>
  </w:num>
  <w:num w:numId="11">
    <w:abstractNumId w:val="37"/>
  </w:num>
  <w:num w:numId="12">
    <w:abstractNumId w:val="24"/>
  </w:num>
  <w:num w:numId="13">
    <w:abstractNumId w:val="12"/>
  </w:num>
  <w:num w:numId="14">
    <w:abstractNumId w:val="11"/>
  </w:num>
  <w:num w:numId="15">
    <w:abstractNumId w:val="17"/>
  </w:num>
  <w:num w:numId="16">
    <w:abstractNumId w:val="5"/>
  </w:num>
  <w:num w:numId="17">
    <w:abstractNumId w:val="15"/>
  </w:num>
  <w:num w:numId="18">
    <w:abstractNumId w:val="34"/>
  </w:num>
  <w:num w:numId="19">
    <w:abstractNumId w:val="10"/>
  </w:num>
  <w:num w:numId="20">
    <w:abstractNumId w:val="35"/>
  </w:num>
  <w:num w:numId="21">
    <w:abstractNumId w:val="38"/>
  </w:num>
  <w:num w:numId="22">
    <w:abstractNumId w:val="3"/>
  </w:num>
  <w:num w:numId="23">
    <w:abstractNumId w:val="33"/>
  </w:num>
  <w:num w:numId="24">
    <w:abstractNumId w:val="13"/>
  </w:num>
  <w:num w:numId="25">
    <w:abstractNumId w:val="20"/>
  </w:num>
  <w:num w:numId="26">
    <w:abstractNumId w:val="6"/>
  </w:num>
  <w:num w:numId="27">
    <w:abstractNumId w:val="21"/>
  </w:num>
  <w:num w:numId="28">
    <w:abstractNumId w:val="4"/>
  </w:num>
  <w:num w:numId="29">
    <w:abstractNumId w:val="9"/>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
  </w:num>
  <w:num w:numId="34">
    <w:abstractNumId w:val="27"/>
    <w:lvlOverride w:ilvl="0">
      <w:startOverride w:val="1"/>
    </w:lvlOverride>
  </w:num>
  <w:num w:numId="35">
    <w:abstractNumId w:val="14"/>
    <w:lvlOverride w:ilvl="0">
      <w:startOverride w:val="1"/>
    </w:lvlOverride>
  </w:num>
  <w:num w:numId="36">
    <w:abstractNumId w:val="36"/>
    <w:lvlOverride w:ilvl="0">
      <w:startOverride w:val="1"/>
    </w:lvlOverride>
  </w:num>
  <w:num w:numId="37">
    <w:abstractNumId w:val="7"/>
  </w:num>
  <w:num w:numId="38">
    <w:abstractNumId w:val="41"/>
  </w:num>
  <w:num w:numId="39">
    <w:abstractNumId w:val="32"/>
  </w:num>
  <w:num w:numId="40">
    <w:abstractNumId w:val="39"/>
  </w:num>
  <w:num w:numId="41">
    <w:abstractNumId w:val="19"/>
  </w:num>
  <w:num w:numId="42">
    <w:abstractNumId w:val="2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C9"/>
    <w:rsid w:val="001C1543"/>
    <w:rsid w:val="001D00E4"/>
    <w:rsid w:val="001E00EA"/>
    <w:rsid w:val="001F7AFA"/>
    <w:rsid w:val="003E13DC"/>
    <w:rsid w:val="00543930"/>
    <w:rsid w:val="00557857"/>
    <w:rsid w:val="0059134E"/>
    <w:rsid w:val="005B6E4F"/>
    <w:rsid w:val="005D49CA"/>
    <w:rsid w:val="00661940"/>
    <w:rsid w:val="0067655F"/>
    <w:rsid w:val="00686417"/>
    <w:rsid w:val="006B07FF"/>
    <w:rsid w:val="00763CC3"/>
    <w:rsid w:val="007F2361"/>
    <w:rsid w:val="0080180C"/>
    <w:rsid w:val="008B07EB"/>
    <w:rsid w:val="009D428C"/>
    <w:rsid w:val="00A2355F"/>
    <w:rsid w:val="00A369F4"/>
    <w:rsid w:val="00A57078"/>
    <w:rsid w:val="00B03299"/>
    <w:rsid w:val="00B52015"/>
    <w:rsid w:val="00C332B1"/>
    <w:rsid w:val="00C36167"/>
    <w:rsid w:val="00CB35BA"/>
    <w:rsid w:val="00E933D5"/>
    <w:rsid w:val="00EA521E"/>
    <w:rsid w:val="00EE7F86"/>
    <w:rsid w:val="00F234B5"/>
    <w:rsid w:val="00FA78C9"/>
    <w:rsid w:val="00FB3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30"/>
    <w:pPr>
      <w:spacing w:after="5" w:line="247" w:lineRule="auto"/>
      <w:ind w:left="19" w:right="3343" w:firstLine="701"/>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543930"/>
    <w:pPr>
      <w:keepNext/>
      <w:keepLines/>
      <w:numPr>
        <w:numId w:val="18"/>
      </w:numPr>
      <w:spacing w:after="300" w:line="259" w:lineRule="auto"/>
      <w:ind w:right="-134"/>
      <w:jc w:val="center"/>
      <w:outlineLvl w:val="0"/>
    </w:pPr>
    <w:rPr>
      <w:rFonts w:ascii="Times New Roman" w:eastAsia="Times New Roman" w:hAnsi="Times New Roman" w:cs="Times New Roman"/>
      <w:color w:val="000000"/>
      <w:sz w:val="20"/>
      <w:lang w:val="en-US"/>
    </w:rPr>
  </w:style>
  <w:style w:type="paragraph" w:styleId="2">
    <w:name w:val="heading 2"/>
    <w:basedOn w:val="a"/>
    <w:next w:val="a"/>
    <w:link w:val="20"/>
    <w:uiPriority w:val="9"/>
    <w:unhideWhenUsed/>
    <w:qFormat/>
    <w:rsid w:val="00543930"/>
    <w:pPr>
      <w:keepNext/>
      <w:keepLines/>
      <w:numPr>
        <w:ilvl w:val="1"/>
        <w:numId w:val="18"/>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43930"/>
    <w:pPr>
      <w:keepNext/>
      <w:keepLines/>
      <w:numPr>
        <w:ilvl w:val="2"/>
        <w:numId w:val="18"/>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43930"/>
    <w:pPr>
      <w:keepNext/>
      <w:keepLines/>
      <w:numPr>
        <w:ilvl w:val="3"/>
        <w:numId w:val="18"/>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543930"/>
    <w:pPr>
      <w:keepNext/>
      <w:keepLines/>
      <w:numPr>
        <w:ilvl w:val="4"/>
        <w:numId w:val="18"/>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43930"/>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543930"/>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543930"/>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43930"/>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930"/>
    <w:rPr>
      <w:rFonts w:ascii="Times New Roman" w:eastAsia="Times New Roman" w:hAnsi="Times New Roman" w:cs="Times New Roman"/>
      <w:color w:val="000000"/>
      <w:sz w:val="20"/>
      <w:lang w:val="en-US"/>
    </w:rPr>
  </w:style>
  <w:style w:type="character" w:customStyle="1" w:styleId="20">
    <w:name w:val="Заголовок 2 Знак"/>
    <w:basedOn w:val="a0"/>
    <w:link w:val="2"/>
    <w:uiPriority w:val="9"/>
    <w:rsid w:val="00543930"/>
    <w:rPr>
      <w:rFonts w:asciiTheme="majorHAnsi" w:eastAsiaTheme="majorEastAsia" w:hAnsiTheme="majorHAnsi" w:cstheme="majorBidi"/>
      <w:color w:val="365F91" w:themeColor="accent1" w:themeShade="BF"/>
      <w:sz w:val="26"/>
      <w:szCs w:val="26"/>
      <w:lang w:val="en-US"/>
    </w:rPr>
  </w:style>
  <w:style w:type="character" w:customStyle="1" w:styleId="30">
    <w:name w:val="Заголовок 3 Знак"/>
    <w:basedOn w:val="a0"/>
    <w:link w:val="3"/>
    <w:uiPriority w:val="9"/>
    <w:rsid w:val="00543930"/>
    <w:rPr>
      <w:rFonts w:asciiTheme="majorHAnsi" w:eastAsiaTheme="majorEastAsia" w:hAnsiTheme="majorHAnsi" w:cstheme="majorBidi"/>
      <w:color w:val="243F60" w:themeColor="accent1" w:themeShade="7F"/>
      <w:sz w:val="24"/>
      <w:szCs w:val="24"/>
      <w:lang w:val="en-US"/>
    </w:rPr>
  </w:style>
  <w:style w:type="character" w:customStyle="1" w:styleId="40">
    <w:name w:val="Заголовок 4 Знак"/>
    <w:basedOn w:val="a0"/>
    <w:link w:val="4"/>
    <w:uiPriority w:val="9"/>
    <w:semiHidden/>
    <w:rsid w:val="00543930"/>
    <w:rPr>
      <w:rFonts w:asciiTheme="majorHAnsi" w:eastAsiaTheme="majorEastAsia" w:hAnsiTheme="majorHAnsi" w:cstheme="majorBidi"/>
      <w:i/>
      <w:iCs/>
      <w:color w:val="365F91" w:themeColor="accent1" w:themeShade="BF"/>
      <w:sz w:val="28"/>
      <w:lang w:val="en-US"/>
    </w:rPr>
  </w:style>
  <w:style w:type="character" w:customStyle="1" w:styleId="50">
    <w:name w:val="Заголовок 5 Знак"/>
    <w:basedOn w:val="a0"/>
    <w:link w:val="5"/>
    <w:uiPriority w:val="9"/>
    <w:semiHidden/>
    <w:rsid w:val="00543930"/>
    <w:rPr>
      <w:rFonts w:asciiTheme="majorHAnsi" w:eastAsiaTheme="majorEastAsia" w:hAnsiTheme="majorHAnsi" w:cstheme="majorBidi"/>
      <w:color w:val="365F91" w:themeColor="accent1" w:themeShade="BF"/>
      <w:sz w:val="28"/>
      <w:lang w:val="en-US"/>
    </w:rPr>
  </w:style>
  <w:style w:type="character" w:customStyle="1" w:styleId="60">
    <w:name w:val="Заголовок 6 Знак"/>
    <w:basedOn w:val="a0"/>
    <w:link w:val="6"/>
    <w:uiPriority w:val="9"/>
    <w:semiHidden/>
    <w:rsid w:val="00543930"/>
    <w:rPr>
      <w:rFonts w:asciiTheme="majorHAnsi" w:eastAsiaTheme="majorEastAsia" w:hAnsiTheme="majorHAnsi" w:cstheme="majorBidi"/>
      <w:color w:val="243F60" w:themeColor="accent1" w:themeShade="7F"/>
      <w:sz w:val="28"/>
      <w:lang w:val="en-US"/>
    </w:rPr>
  </w:style>
  <w:style w:type="character" w:customStyle="1" w:styleId="70">
    <w:name w:val="Заголовок 7 Знак"/>
    <w:basedOn w:val="a0"/>
    <w:link w:val="7"/>
    <w:uiPriority w:val="9"/>
    <w:semiHidden/>
    <w:rsid w:val="00543930"/>
    <w:rPr>
      <w:rFonts w:asciiTheme="majorHAnsi" w:eastAsiaTheme="majorEastAsia" w:hAnsiTheme="majorHAnsi" w:cstheme="majorBidi"/>
      <w:i/>
      <w:iCs/>
      <w:color w:val="243F60" w:themeColor="accent1" w:themeShade="7F"/>
      <w:sz w:val="28"/>
      <w:lang w:val="en-US"/>
    </w:rPr>
  </w:style>
  <w:style w:type="character" w:customStyle="1" w:styleId="80">
    <w:name w:val="Заголовок 8 Знак"/>
    <w:basedOn w:val="a0"/>
    <w:link w:val="8"/>
    <w:uiPriority w:val="9"/>
    <w:semiHidden/>
    <w:rsid w:val="00543930"/>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543930"/>
    <w:rPr>
      <w:rFonts w:asciiTheme="majorHAnsi" w:eastAsiaTheme="majorEastAsia" w:hAnsiTheme="majorHAnsi" w:cstheme="majorBidi"/>
      <w:i/>
      <w:iCs/>
      <w:color w:val="272727" w:themeColor="text1" w:themeTint="D8"/>
      <w:sz w:val="21"/>
      <w:szCs w:val="21"/>
      <w:lang w:val="en-US"/>
    </w:rPr>
  </w:style>
  <w:style w:type="paragraph" w:customStyle="1" w:styleId="a3">
    <w:name w:val="Прижатый влево"/>
    <w:basedOn w:val="a"/>
    <w:next w:val="a"/>
    <w:uiPriority w:val="99"/>
    <w:rsid w:val="00543930"/>
    <w:pPr>
      <w:widowControl w:val="0"/>
      <w:autoSpaceDE w:val="0"/>
      <w:autoSpaceDN w:val="0"/>
      <w:adjustRightInd w:val="0"/>
      <w:spacing w:after="0" w:line="240" w:lineRule="auto"/>
      <w:ind w:left="0" w:right="0" w:firstLine="0"/>
      <w:jc w:val="left"/>
    </w:pPr>
    <w:rPr>
      <w:rFonts w:ascii="Arial" w:eastAsiaTheme="minorEastAsia" w:hAnsi="Arial" w:cs="Arial"/>
      <w:color w:val="auto"/>
      <w:sz w:val="24"/>
      <w:szCs w:val="24"/>
      <w:lang w:val="ru-RU" w:eastAsia="ru-RU"/>
    </w:rPr>
  </w:style>
  <w:style w:type="paragraph" w:styleId="a4">
    <w:name w:val="List Paragraph"/>
    <w:basedOn w:val="a"/>
    <w:uiPriority w:val="34"/>
    <w:qFormat/>
    <w:rsid w:val="00543930"/>
    <w:pPr>
      <w:ind w:left="720"/>
      <w:contextualSpacing/>
    </w:pPr>
  </w:style>
  <w:style w:type="character" w:customStyle="1" w:styleId="a5">
    <w:name w:val="Текст выноски Знак"/>
    <w:basedOn w:val="a0"/>
    <w:link w:val="a6"/>
    <w:uiPriority w:val="99"/>
    <w:semiHidden/>
    <w:rsid w:val="00543930"/>
    <w:rPr>
      <w:rFonts w:ascii="Times New Roman" w:eastAsia="Times New Roman" w:hAnsi="Times New Roman" w:cs="Times New Roman"/>
      <w:color w:val="000000"/>
      <w:sz w:val="18"/>
      <w:szCs w:val="18"/>
      <w:lang w:val="en-US"/>
    </w:rPr>
  </w:style>
  <w:style w:type="paragraph" w:styleId="a6">
    <w:name w:val="Balloon Text"/>
    <w:basedOn w:val="a"/>
    <w:link w:val="a5"/>
    <w:uiPriority w:val="99"/>
    <w:semiHidden/>
    <w:unhideWhenUsed/>
    <w:rsid w:val="00543930"/>
    <w:pPr>
      <w:spacing w:after="0" w:line="240" w:lineRule="auto"/>
    </w:pPr>
    <w:rPr>
      <w:sz w:val="18"/>
      <w:szCs w:val="18"/>
    </w:rPr>
  </w:style>
  <w:style w:type="paragraph" w:customStyle="1" w:styleId="formattext">
    <w:name w:val="formattext"/>
    <w:basedOn w:val="a"/>
    <w:rsid w:val="00543930"/>
    <w:pPr>
      <w:spacing w:before="100" w:beforeAutospacing="1" w:after="100" w:afterAutospacing="1" w:line="240" w:lineRule="auto"/>
      <w:ind w:left="0" w:right="0" w:firstLine="0"/>
      <w:jc w:val="left"/>
    </w:pPr>
    <w:rPr>
      <w:color w:val="auto"/>
      <w:sz w:val="24"/>
      <w:szCs w:val="24"/>
      <w:lang w:val="ru-RU" w:eastAsia="ru-RU"/>
    </w:rPr>
  </w:style>
  <w:style w:type="paragraph" w:styleId="a7">
    <w:name w:val="header"/>
    <w:basedOn w:val="a"/>
    <w:link w:val="a8"/>
    <w:uiPriority w:val="99"/>
    <w:unhideWhenUsed/>
    <w:rsid w:val="005439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43930"/>
    <w:rPr>
      <w:rFonts w:ascii="Times New Roman" w:eastAsia="Times New Roman" w:hAnsi="Times New Roman" w:cs="Times New Roman"/>
      <w:color w:val="000000"/>
      <w:sz w:val="28"/>
      <w:lang w:val="en-US"/>
    </w:rPr>
  </w:style>
  <w:style w:type="paragraph" w:styleId="a9">
    <w:name w:val="footer"/>
    <w:basedOn w:val="a"/>
    <w:link w:val="aa"/>
    <w:uiPriority w:val="99"/>
    <w:unhideWhenUsed/>
    <w:rsid w:val="005439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43930"/>
    <w:rPr>
      <w:rFonts w:ascii="Times New Roman" w:eastAsia="Times New Roman" w:hAnsi="Times New Roman" w:cs="Times New Roman"/>
      <w:color w:val="000000"/>
      <w:sz w:val="28"/>
      <w:lang w:val="en-US"/>
    </w:rPr>
  </w:style>
  <w:style w:type="paragraph" w:customStyle="1" w:styleId="ConsPlusNormal">
    <w:name w:val="ConsPlusNormal"/>
    <w:rsid w:val="005439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39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43930"/>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annotation text"/>
    <w:basedOn w:val="a"/>
    <w:link w:val="ac"/>
    <w:uiPriority w:val="99"/>
    <w:unhideWhenUsed/>
    <w:rsid w:val="00543930"/>
    <w:pPr>
      <w:spacing w:after="200" w:line="240" w:lineRule="auto"/>
      <w:ind w:left="0" w:right="0" w:firstLine="0"/>
      <w:jc w:val="left"/>
    </w:pPr>
    <w:rPr>
      <w:rFonts w:asciiTheme="minorHAnsi" w:eastAsiaTheme="minorHAnsi" w:hAnsiTheme="minorHAnsi" w:cstheme="minorBidi"/>
      <w:color w:val="auto"/>
      <w:sz w:val="20"/>
      <w:szCs w:val="20"/>
      <w:lang w:val="ru-RU"/>
    </w:rPr>
  </w:style>
  <w:style w:type="character" w:customStyle="1" w:styleId="ac">
    <w:name w:val="Текст примечания Знак"/>
    <w:basedOn w:val="a0"/>
    <w:link w:val="ab"/>
    <w:uiPriority w:val="99"/>
    <w:rsid w:val="00543930"/>
    <w:rPr>
      <w:sz w:val="20"/>
      <w:szCs w:val="20"/>
    </w:rPr>
  </w:style>
  <w:style w:type="character" w:customStyle="1" w:styleId="ad">
    <w:name w:val="Тема примечания Знак"/>
    <w:basedOn w:val="ac"/>
    <w:link w:val="ae"/>
    <w:uiPriority w:val="99"/>
    <w:semiHidden/>
    <w:rsid w:val="00543930"/>
    <w:rPr>
      <w:b/>
      <w:bCs/>
      <w:sz w:val="20"/>
      <w:szCs w:val="20"/>
    </w:rPr>
  </w:style>
  <w:style w:type="paragraph" w:styleId="ae">
    <w:name w:val="annotation subject"/>
    <w:basedOn w:val="ab"/>
    <w:next w:val="ab"/>
    <w:link w:val="ad"/>
    <w:uiPriority w:val="99"/>
    <w:semiHidden/>
    <w:unhideWhenUsed/>
    <w:rsid w:val="00543930"/>
    <w:rPr>
      <w:b/>
      <w:bCs/>
    </w:rPr>
  </w:style>
  <w:style w:type="character" w:styleId="af">
    <w:name w:val="Hyperlink"/>
    <w:basedOn w:val="a0"/>
    <w:uiPriority w:val="99"/>
    <w:unhideWhenUsed/>
    <w:rsid w:val="00543930"/>
    <w:rPr>
      <w:color w:val="0000FF"/>
      <w:u w:val="single"/>
    </w:rPr>
  </w:style>
  <w:style w:type="character" w:customStyle="1" w:styleId="FontStyle14">
    <w:name w:val="Font Style14"/>
    <w:basedOn w:val="a0"/>
    <w:uiPriority w:val="99"/>
    <w:rsid w:val="00543930"/>
    <w:rPr>
      <w:rFonts w:ascii="Times New Roman" w:hAnsi="Times New Roman" w:cs="Times New Roman"/>
      <w:sz w:val="26"/>
      <w:szCs w:val="26"/>
    </w:rPr>
  </w:style>
  <w:style w:type="character" w:customStyle="1" w:styleId="FontStyle15">
    <w:name w:val="Font Style15"/>
    <w:basedOn w:val="a0"/>
    <w:uiPriority w:val="99"/>
    <w:rsid w:val="00543930"/>
    <w:rPr>
      <w:rFonts w:ascii="Times New Roman" w:hAnsi="Times New Roman" w:cs="Times New Roman"/>
      <w:sz w:val="26"/>
      <w:szCs w:val="26"/>
    </w:rPr>
  </w:style>
  <w:style w:type="table" w:styleId="af0">
    <w:name w:val="Table Grid"/>
    <w:basedOn w:val="a1"/>
    <w:uiPriority w:val="39"/>
    <w:rsid w:val="00543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basedOn w:val="a0"/>
    <w:uiPriority w:val="99"/>
    <w:semiHidden/>
    <w:unhideWhenUsed/>
    <w:rsid w:val="00543930"/>
    <w:rPr>
      <w:vertAlign w:val="superscript"/>
    </w:rPr>
  </w:style>
  <w:style w:type="paragraph" w:customStyle="1" w:styleId="11">
    <w:name w:val="Текст сноски1"/>
    <w:basedOn w:val="a"/>
    <w:next w:val="af2"/>
    <w:link w:val="12"/>
    <w:uiPriority w:val="99"/>
    <w:semiHidden/>
    <w:unhideWhenUsed/>
    <w:rsid w:val="00543930"/>
    <w:pPr>
      <w:spacing w:after="0" w:line="240" w:lineRule="auto"/>
      <w:ind w:left="0" w:right="0" w:firstLine="0"/>
    </w:pPr>
    <w:rPr>
      <w:rFonts w:cstheme="minorBidi"/>
      <w:color w:val="auto"/>
      <w:sz w:val="20"/>
      <w:szCs w:val="20"/>
      <w:lang w:eastAsia="ru-RU"/>
    </w:rPr>
  </w:style>
  <w:style w:type="paragraph" w:styleId="af2">
    <w:name w:val="footnote text"/>
    <w:basedOn w:val="a"/>
    <w:link w:val="af3"/>
    <w:uiPriority w:val="99"/>
    <w:semiHidden/>
    <w:unhideWhenUsed/>
    <w:rsid w:val="00543930"/>
    <w:pPr>
      <w:spacing w:after="0" w:line="240" w:lineRule="auto"/>
    </w:pPr>
    <w:rPr>
      <w:sz w:val="20"/>
      <w:szCs w:val="20"/>
    </w:rPr>
  </w:style>
  <w:style w:type="character" w:customStyle="1" w:styleId="af3">
    <w:name w:val="Текст сноски Знак"/>
    <w:basedOn w:val="a0"/>
    <w:link w:val="af2"/>
    <w:uiPriority w:val="99"/>
    <w:semiHidden/>
    <w:rsid w:val="00543930"/>
    <w:rPr>
      <w:rFonts w:ascii="Times New Roman" w:eastAsia="Times New Roman" w:hAnsi="Times New Roman" w:cs="Times New Roman"/>
      <w:color w:val="000000"/>
      <w:sz w:val="20"/>
      <w:szCs w:val="20"/>
      <w:lang w:val="en-US"/>
    </w:rPr>
  </w:style>
  <w:style w:type="character" w:customStyle="1" w:styleId="12">
    <w:name w:val="Текст сноски Знак1"/>
    <w:basedOn w:val="a0"/>
    <w:link w:val="11"/>
    <w:uiPriority w:val="99"/>
    <w:semiHidden/>
    <w:rsid w:val="00543930"/>
    <w:rPr>
      <w:rFonts w:ascii="Times New Roman" w:eastAsia="Times New Roman" w:hAnsi="Times New Roman"/>
      <w:sz w:val="20"/>
      <w:szCs w:val="20"/>
      <w:lang w:val="en-US" w:eastAsia="ru-RU"/>
    </w:rPr>
  </w:style>
  <w:style w:type="table" w:customStyle="1" w:styleId="110">
    <w:name w:val="Сетка таблицы11"/>
    <w:basedOn w:val="a1"/>
    <w:next w:val="af0"/>
    <w:uiPriority w:val="39"/>
    <w:rsid w:val="0054393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30"/>
    <w:pPr>
      <w:spacing w:after="5" w:line="247" w:lineRule="auto"/>
      <w:ind w:left="19" w:right="3343" w:firstLine="701"/>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543930"/>
    <w:pPr>
      <w:keepNext/>
      <w:keepLines/>
      <w:numPr>
        <w:numId w:val="18"/>
      </w:numPr>
      <w:spacing w:after="300" w:line="259" w:lineRule="auto"/>
      <w:ind w:right="-134"/>
      <w:jc w:val="center"/>
      <w:outlineLvl w:val="0"/>
    </w:pPr>
    <w:rPr>
      <w:rFonts w:ascii="Times New Roman" w:eastAsia="Times New Roman" w:hAnsi="Times New Roman" w:cs="Times New Roman"/>
      <w:color w:val="000000"/>
      <w:sz w:val="20"/>
      <w:lang w:val="en-US"/>
    </w:rPr>
  </w:style>
  <w:style w:type="paragraph" w:styleId="2">
    <w:name w:val="heading 2"/>
    <w:basedOn w:val="a"/>
    <w:next w:val="a"/>
    <w:link w:val="20"/>
    <w:uiPriority w:val="9"/>
    <w:unhideWhenUsed/>
    <w:qFormat/>
    <w:rsid w:val="00543930"/>
    <w:pPr>
      <w:keepNext/>
      <w:keepLines/>
      <w:numPr>
        <w:ilvl w:val="1"/>
        <w:numId w:val="18"/>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43930"/>
    <w:pPr>
      <w:keepNext/>
      <w:keepLines/>
      <w:numPr>
        <w:ilvl w:val="2"/>
        <w:numId w:val="18"/>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43930"/>
    <w:pPr>
      <w:keepNext/>
      <w:keepLines/>
      <w:numPr>
        <w:ilvl w:val="3"/>
        <w:numId w:val="18"/>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543930"/>
    <w:pPr>
      <w:keepNext/>
      <w:keepLines/>
      <w:numPr>
        <w:ilvl w:val="4"/>
        <w:numId w:val="18"/>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43930"/>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543930"/>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543930"/>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43930"/>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930"/>
    <w:rPr>
      <w:rFonts w:ascii="Times New Roman" w:eastAsia="Times New Roman" w:hAnsi="Times New Roman" w:cs="Times New Roman"/>
      <w:color w:val="000000"/>
      <w:sz w:val="20"/>
      <w:lang w:val="en-US"/>
    </w:rPr>
  </w:style>
  <w:style w:type="character" w:customStyle="1" w:styleId="20">
    <w:name w:val="Заголовок 2 Знак"/>
    <w:basedOn w:val="a0"/>
    <w:link w:val="2"/>
    <w:uiPriority w:val="9"/>
    <w:rsid w:val="00543930"/>
    <w:rPr>
      <w:rFonts w:asciiTheme="majorHAnsi" w:eastAsiaTheme="majorEastAsia" w:hAnsiTheme="majorHAnsi" w:cstheme="majorBidi"/>
      <w:color w:val="365F91" w:themeColor="accent1" w:themeShade="BF"/>
      <w:sz w:val="26"/>
      <w:szCs w:val="26"/>
      <w:lang w:val="en-US"/>
    </w:rPr>
  </w:style>
  <w:style w:type="character" w:customStyle="1" w:styleId="30">
    <w:name w:val="Заголовок 3 Знак"/>
    <w:basedOn w:val="a0"/>
    <w:link w:val="3"/>
    <w:uiPriority w:val="9"/>
    <w:rsid w:val="00543930"/>
    <w:rPr>
      <w:rFonts w:asciiTheme="majorHAnsi" w:eastAsiaTheme="majorEastAsia" w:hAnsiTheme="majorHAnsi" w:cstheme="majorBidi"/>
      <w:color w:val="243F60" w:themeColor="accent1" w:themeShade="7F"/>
      <w:sz w:val="24"/>
      <w:szCs w:val="24"/>
      <w:lang w:val="en-US"/>
    </w:rPr>
  </w:style>
  <w:style w:type="character" w:customStyle="1" w:styleId="40">
    <w:name w:val="Заголовок 4 Знак"/>
    <w:basedOn w:val="a0"/>
    <w:link w:val="4"/>
    <w:uiPriority w:val="9"/>
    <w:semiHidden/>
    <w:rsid w:val="00543930"/>
    <w:rPr>
      <w:rFonts w:asciiTheme="majorHAnsi" w:eastAsiaTheme="majorEastAsia" w:hAnsiTheme="majorHAnsi" w:cstheme="majorBidi"/>
      <w:i/>
      <w:iCs/>
      <w:color w:val="365F91" w:themeColor="accent1" w:themeShade="BF"/>
      <w:sz w:val="28"/>
      <w:lang w:val="en-US"/>
    </w:rPr>
  </w:style>
  <w:style w:type="character" w:customStyle="1" w:styleId="50">
    <w:name w:val="Заголовок 5 Знак"/>
    <w:basedOn w:val="a0"/>
    <w:link w:val="5"/>
    <w:uiPriority w:val="9"/>
    <w:semiHidden/>
    <w:rsid w:val="00543930"/>
    <w:rPr>
      <w:rFonts w:asciiTheme="majorHAnsi" w:eastAsiaTheme="majorEastAsia" w:hAnsiTheme="majorHAnsi" w:cstheme="majorBidi"/>
      <w:color w:val="365F91" w:themeColor="accent1" w:themeShade="BF"/>
      <w:sz w:val="28"/>
      <w:lang w:val="en-US"/>
    </w:rPr>
  </w:style>
  <w:style w:type="character" w:customStyle="1" w:styleId="60">
    <w:name w:val="Заголовок 6 Знак"/>
    <w:basedOn w:val="a0"/>
    <w:link w:val="6"/>
    <w:uiPriority w:val="9"/>
    <w:semiHidden/>
    <w:rsid w:val="00543930"/>
    <w:rPr>
      <w:rFonts w:asciiTheme="majorHAnsi" w:eastAsiaTheme="majorEastAsia" w:hAnsiTheme="majorHAnsi" w:cstheme="majorBidi"/>
      <w:color w:val="243F60" w:themeColor="accent1" w:themeShade="7F"/>
      <w:sz w:val="28"/>
      <w:lang w:val="en-US"/>
    </w:rPr>
  </w:style>
  <w:style w:type="character" w:customStyle="1" w:styleId="70">
    <w:name w:val="Заголовок 7 Знак"/>
    <w:basedOn w:val="a0"/>
    <w:link w:val="7"/>
    <w:uiPriority w:val="9"/>
    <w:semiHidden/>
    <w:rsid w:val="00543930"/>
    <w:rPr>
      <w:rFonts w:asciiTheme="majorHAnsi" w:eastAsiaTheme="majorEastAsia" w:hAnsiTheme="majorHAnsi" w:cstheme="majorBidi"/>
      <w:i/>
      <w:iCs/>
      <w:color w:val="243F60" w:themeColor="accent1" w:themeShade="7F"/>
      <w:sz w:val="28"/>
      <w:lang w:val="en-US"/>
    </w:rPr>
  </w:style>
  <w:style w:type="character" w:customStyle="1" w:styleId="80">
    <w:name w:val="Заголовок 8 Знак"/>
    <w:basedOn w:val="a0"/>
    <w:link w:val="8"/>
    <w:uiPriority w:val="9"/>
    <w:semiHidden/>
    <w:rsid w:val="00543930"/>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543930"/>
    <w:rPr>
      <w:rFonts w:asciiTheme="majorHAnsi" w:eastAsiaTheme="majorEastAsia" w:hAnsiTheme="majorHAnsi" w:cstheme="majorBidi"/>
      <w:i/>
      <w:iCs/>
      <w:color w:val="272727" w:themeColor="text1" w:themeTint="D8"/>
      <w:sz w:val="21"/>
      <w:szCs w:val="21"/>
      <w:lang w:val="en-US"/>
    </w:rPr>
  </w:style>
  <w:style w:type="paragraph" w:customStyle="1" w:styleId="a3">
    <w:name w:val="Прижатый влево"/>
    <w:basedOn w:val="a"/>
    <w:next w:val="a"/>
    <w:uiPriority w:val="99"/>
    <w:rsid w:val="00543930"/>
    <w:pPr>
      <w:widowControl w:val="0"/>
      <w:autoSpaceDE w:val="0"/>
      <w:autoSpaceDN w:val="0"/>
      <w:adjustRightInd w:val="0"/>
      <w:spacing w:after="0" w:line="240" w:lineRule="auto"/>
      <w:ind w:left="0" w:right="0" w:firstLine="0"/>
      <w:jc w:val="left"/>
    </w:pPr>
    <w:rPr>
      <w:rFonts w:ascii="Arial" w:eastAsiaTheme="minorEastAsia" w:hAnsi="Arial" w:cs="Arial"/>
      <w:color w:val="auto"/>
      <w:sz w:val="24"/>
      <w:szCs w:val="24"/>
      <w:lang w:val="ru-RU" w:eastAsia="ru-RU"/>
    </w:rPr>
  </w:style>
  <w:style w:type="paragraph" w:styleId="a4">
    <w:name w:val="List Paragraph"/>
    <w:basedOn w:val="a"/>
    <w:uiPriority w:val="34"/>
    <w:qFormat/>
    <w:rsid w:val="00543930"/>
    <w:pPr>
      <w:ind w:left="720"/>
      <w:contextualSpacing/>
    </w:pPr>
  </w:style>
  <w:style w:type="character" w:customStyle="1" w:styleId="a5">
    <w:name w:val="Текст выноски Знак"/>
    <w:basedOn w:val="a0"/>
    <w:link w:val="a6"/>
    <w:uiPriority w:val="99"/>
    <w:semiHidden/>
    <w:rsid w:val="00543930"/>
    <w:rPr>
      <w:rFonts w:ascii="Times New Roman" w:eastAsia="Times New Roman" w:hAnsi="Times New Roman" w:cs="Times New Roman"/>
      <w:color w:val="000000"/>
      <w:sz w:val="18"/>
      <w:szCs w:val="18"/>
      <w:lang w:val="en-US"/>
    </w:rPr>
  </w:style>
  <w:style w:type="paragraph" w:styleId="a6">
    <w:name w:val="Balloon Text"/>
    <w:basedOn w:val="a"/>
    <w:link w:val="a5"/>
    <w:uiPriority w:val="99"/>
    <w:semiHidden/>
    <w:unhideWhenUsed/>
    <w:rsid w:val="00543930"/>
    <w:pPr>
      <w:spacing w:after="0" w:line="240" w:lineRule="auto"/>
    </w:pPr>
    <w:rPr>
      <w:sz w:val="18"/>
      <w:szCs w:val="18"/>
    </w:rPr>
  </w:style>
  <w:style w:type="paragraph" w:customStyle="1" w:styleId="formattext">
    <w:name w:val="formattext"/>
    <w:basedOn w:val="a"/>
    <w:rsid w:val="00543930"/>
    <w:pPr>
      <w:spacing w:before="100" w:beforeAutospacing="1" w:after="100" w:afterAutospacing="1" w:line="240" w:lineRule="auto"/>
      <w:ind w:left="0" w:right="0" w:firstLine="0"/>
      <w:jc w:val="left"/>
    </w:pPr>
    <w:rPr>
      <w:color w:val="auto"/>
      <w:sz w:val="24"/>
      <w:szCs w:val="24"/>
      <w:lang w:val="ru-RU" w:eastAsia="ru-RU"/>
    </w:rPr>
  </w:style>
  <w:style w:type="paragraph" w:styleId="a7">
    <w:name w:val="header"/>
    <w:basedOn w:val="a"/>
    <w:link w:val="a8"/>
    <w:uiPriority w:val="99"/>
    <w:unhideWhenUsed/>
    <w:rsid w:val="005439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43930"/>
    <w:rPr>
      <w:rFonts w:ascii="Times New Roman" w:eastAsia="Times New Roman" w:hAnsi="Times New Roman" w:cs="Times New Roman"/>
      <w:color w:val="000000"/>
      <w:sz w:val="28"/>
      <w:lang w:val="en-US"/>
    </w:rPr>
  </w:style>
  <w:style w:type="paragraph" w:styleId="a9">
    <w:name w:val="footer"/>
    <w:basedOn w:val="a"/>
    <w:link w:val="aa"/>
    <w:uiPriority w:val="99"/>
    <w:unhideWhenUsed/>
    <w:rsid w:val="005439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43930"/>
    <w:rPr>
      <w:rFonts w:ascii="Times New Roman" w:eastAsia="Times New Roman" w:hAnsi="Times New Roman" w:cs="Times New Roman"/>
      <w:color w:val="000000"/>
      <w:sz w:val="28"/>
      <w:lang w:val="en-US"/>
    </w:rPr>
  </w:style>
  <w:style w:type="paragraph" w:customStyle="1" w:styleId="ConsPlusNormal">
    <w:name w:val="ConsPlusNormal"/>
    <w:rsid w:val="005439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39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43930"/>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annotation text"/>
    <w:basedOn w:val="a"/>
    <w:link w:val="ac"/>
    <w:uiPriority w:val="99"/>
    <w:unhideWhenUsed/>
    <w:rsid w:val="00543930"/>
    <w:pPr>
      <w:spacing w:after="200" w:line="240" w:lineRule="auto"/>
      <w:ind w:left="0" w:right="0" w:firstLine="0"/>
      <w:jc w:val="left"/>
    </w:pPr>
    <w:rPr>
      <w:rFonts w:asciiTheme="minorHAnsi" w:eastAsiaTheme="minorHAnsi" w:hAnsiTheme="minorHAnsi" w:cstheme="minorBidi"/>
      <w:color w:val="auto"/>
      <w:sz w:val="20"/>
      <w:szCs w:val="20"/>
      <w:lang w:val="ru-RU"/>
    </w:rPr>
  </w:style>
  <w:style w:type="character" w:customStyle="1" w:styleId="ac">
    <w:name w:val="Текст примечания Знак"/>
    <w:basedOn w:val="a0"/>
    <w:link w:val="ab"/>
    <w:uiPriority w:val="99"/>
    <w:rsid w:val="00543930"/>
    <w:rPr>
      <w:sz w:val="20"/>
      <w:szCs w:val="20"/>
    </w:rPr>
  </w:style>
  <w:style w:type="character" w:customStyle="1" w:styleId="ad">
    <w:name w:val="Тема примечания Знак"/>
    <w:basedOn w:val="ac"/>
    <w:link w:val="ae"/>
    <w:uiPriority w:val="99"/>
    <w:semiHidden/>
    <w:rsid w:val="00543930"/>
    <w:rPr>
      <w:b/>
      <w:bCs/>
      <w:sz w:val="20"/>
      <w:szCs w:val="20"/>
    </w:rPr>
  </w:style>
  <w:style w:type="paragraph" w:styleId="ae">
    <w:name w:val="annotation subject"/>
    <w:basedOn w:val="ab"/>
    <w:next w:val="ab"/>
    <w:link w:val="ad"/>
    <w:uiPriority w:val="99"/>
    <w:semiHidden/>
    <w:unhideWhenUsed/>
    <w:rsid w:val="00543930"/>
    <w:rPr>
      <w:b/>
      <w:bCs/>
    </w:rPr>
  </w:style>
  <w:style w:type="character" w:styleId="af">
    <w:name w:val="Hyperlink"/>
    <w:basedOn w:val="a0"/>
    <w:uiPriority w:val="99"/>
    <w:unhideWhenUsed/>
    <w:rsid w:val="00543930"/>
    <w:rPr>
      <w:color w:val="0000FF"/>
      <w:u w:val="single"/>
    </w:rPr>
  </w:style>
  <w:style w:type="character" w:customStyle="1" w:styleId="FontStyle14">
    <w:name w:val="Font Style14"/>
    <w:basedOn w:val="a0"/>
    <w:uiPriority w:val="99"/>
    <w:rsid w:val="00543930"/>
    <w:rPr>
      <w:rFonts w:ascii="Times New Roman" w:hAnsi="Times New Roman" w:cs="Times New Roman"/>
      <w:sz w:val="26"/>
      <w:szCs w:val="26"/>
    </w:rPr>
  </w:style>
  <w:style w:type="character" w:customStyle="1" w:styleId="FontStyle15">
    <w:name w:val="Font Style15"/>
    <w:basedOn w:val="a0"/>
    <w:uiPriority w:val="99"/>
    <w:rsid w:val="00543930"/>
    <w:rPr>
      <w:rFonts w:ascii="Times New Roman" w:hAnsi="Times New Roman" w:cs="Times New Roman"/>
      <w:sz w:val="26"/>
      <w:szCs w:val="26"/>
    </w:rPr>
  </w:style>
  <w:style w:type="table" w:styleId="af0">
    <w:name w:val="Table Grid"/>
    <w:basedOn w:val="a1"/>
    <w:uiPriority w:val="39"/>
    <w:rsid w:val="00543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basedOn w:val="a0"/>
    <w:uiPriority w:val="99"/>
    <w:semiHidden/>
    <w:unhideWhenUsed/>
    <w:rsid w:val="00543930"/>
    <w:rPr>
      <w:vertAlign w:val="superscript"/>
    </w:rPr>
  </w:style>
  <w:style w:type="paragraph" w:customStyle="1" w:styleId="11">
    <w:name w:val="Текст сноски1"/>
    <w:basedOn w:val="a"/>
    <w:next w:val="af2"/>
    <w:link w:val="12"/>
    <w:uiPriority w:val="99"/>
    <w:semiHidden/>
    <w:unhideWhenUsed/>
    <w:rsid w:val="00543930"/>
    <w:pPr>
      <w:spacing w:after="0" w:line="240" w:lineRule="auto"/>
      <w:ind w:left="0" w:right="0" w:firstLine="0"/>
    </w:pPr>
    <w:rPr>
      <w:rFonts w:cstheme="minorBidi"/>
      <w:color w:val="auto"/>
      <w:sz w:val="20"/>
      <w:szCs w:val="20"/>
      <w:lang w:eastAsia="ru-RU"/>
    </w:rPr>
  </w:style>
  <w:style w:type="paragraph" w:styleId="af2">
    <w:name w:val="footnote text"/>
    <w:basedOn w:val="a"/>
    <w:link w:val="af3"/>
    <w:uiPriority w:val="99"/>
    <w:semiHidden/>
    <w:unhideWhenUsed/>
    <w:rsid w:val="00543930"/>
    <w:pPr>
      <w:spacing w:after="0" w:line="240" w:lineRule="auto"/>
    </w:pPr>
    <w:rPr>
      <w:sz w:val="20"/>
      <w:szCs w:val="20"/>
    </w:rPr>
  </w:style>
  <w:style w:type="character" w:customStyle="1" w:styleId="af3">
    <w:name w:val="Текст сноски Знак"/>
    <w:basedOn w:val="a0"/>
    <w:link w:val="af2"/>
    <w:uiPriority w:val="99"/>
    <w:semiHidden/>
    <w:rsid w:val="00543930"/>
    <w:rPr>
      <w:rFonts w:ascii="Times New Roman" w:eastAsia="Times New Roman" w:hAnsi="Times New Roman" w:cs="Times New Roman"/>
      <w:color w:val="000000"/>
      <w:sz w:val="20"/>
      <w:szCs w:val="20"/>
      <w:lang w:val="en-US"/>
    </w:rPr>
  </w:style>
  <w:style w:type="character" w:customStyle="1" w:styleId="12">
    <w:name w:val="Текст сноски Знак1"/>
    <w:basedOn w:val="a0"/>
    <w:link w:val="11"/>
    <w:uiPriority w:val="99"/>
    <w:semiHidden/>
    <w:rsid w:val="00543930"/>
    <w:rPr>
      <w:rFonts w:ascii="Times New Roman" w:eastAsia="Times New Roman" w:hAnsi="Times New Roman"/>
      <w:sz w:val="20"/>
      <w:szCs w:val="20"/>
      <w:lang w:val="en-US" w:eastAsia="ru-RU"/>
    </w:rPr>
  </w:style>
  <w:style w:type="table" w:customStyle="1" w:styleId="110">
    <w:name w:val="Сетка таблицы11"/>
    <w:basedOn w:val="a1"/>
    <w:next w:val="af0"/>
    <w:uiPriority w:val="39"/>
    <w:rsid w:val="0054393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13</Pages>
  <Words>4119</Words>
  <Characters>23483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54</cp:revision>
  <dcterms:created xsi:type="dcterms:W3CDTF">2023-03-31T11:24:00Z</dcterms:created>
  <dcterms:modified xsi:type="dcterms:W3CDTF">2023-04-10T13:08:00Z</dcterms:modified>
</cp:coreProperties>
</file>