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9CD" w:rsidRPr="009D16E3" w:rsidRDefault="001859CD" w:rsidP="001859C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9D16E3">
        <w:rPr>
          <w:rFonts w:ascii="Arial" w:eastAsia="Times New Roman" w:hAnsi="Arial" w:cs="Arial"/>
          <w:sz w:val="24"/>
          <w:szCs w:val="24"/>
          <w:lang w:eastAsia="ru-RU"/>
        </w:rPr>
        <w:t xml:space="preserve">Обнародовано на информационном стенде </w:t>
      </w:r>
      <w:r>
        <w:rPr>
          <w:rFonts w:ascii="Arial" w:eastAsia="Times New Roman" w:hAnsi="Arial" w:cs="Arial"/>
          <w:sz w:val="24"/>
          <w:szCs w:val="24"/>
          <w:lang w:eastAsia="ru-RU"/>
        </w:rPr>
        <w:t>16</w:t>
      </w:r>
      <w:r w:rsidRPr="009D16E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>январ</w:t>
      </w:r>
      <w:r w:rsidRPr="009D16E3">
        <w:rPr>
          <w:rFonts w:ascii="Arial" w:eastAsia="Times New Roman" w:hAnsi="Arial" w:cs="Arial"/>
          <w:sz w:val="24"/>
          <w:szCs w:val="24"/>
          <w:lang w:eastAsia="ru-RU"/>
        </w:rPr>
        <w:t>я 202</w:t>
      </w:r>
      <w:r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Pr="009D16E3">
        <w:rPr>
          <w:rFonts w:ascii="Arial" w:eastAsia="Times New Roman" w:hAnsi="Arial" w:cs="Arial"/>
          <w:sz w:val="24"/>
          <w:szCs w:val="24"/>
          <w:lang w:eastAsia="ru-RU"/>
        </w:rPr>
        <w:t xml:space="preserve"> года</w:t>
      </w:r>
    </w:p>
    <w:p w:rsidR="001859CD" w:rsidRPr="009D16E3" w:rsidRDefault="001859CD" w:rsidP="001859C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1859CD" w:rsidRPr="009D16E3" w:rsidRDefault="001859CD" w:rsidP="001859C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1859CD" w:rsidRPr="0075416A" w:rsidRDefault="001859CD" w:rsidP="001859CD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75416A">
        <w:rPr>
          <w:rFonts w:ascii="Arial" w:eastAsia="Times New Roman" w:hAnsi="Arial" w:cs="Arial"/>
          <w:b/>
          <w:sz w:val="32"/>
          <w:szCs w:val="32"/>
          <w:lang w:eastAsia="ru-RU"/>
        </w:rPr>
        <w:t>АДМИНИСТРАЦИЯ ГРАЧЕВСКОГО МУНИЦИПАЛЬНОГО ОКРУГА СТАВРОПОЛЬСКОГО КРАЯ</w:t>
      </w:r>
    </w:p>
    <w:p w:rsidR="001859CD" w:rsidRPr="0075416A" w:rsidRDefault="001859CD" w:rsidP="001859CD">
      <w:pPr>
        <w:spacing w:after="0" w:line="240" w:lineRule="auto"/>
        <w:rPr>
          <w:rFonts w:ascii="Arial" w:eastAsia="Times New Roman" w:hAnsi="Arial" w:cs="Arial"/>
          <w:color w:val="00000A"/>
          <w:sz w:val="24"/>
          <w:szCs w:val="24"/>
          <w:lang w:eastAsia="ru-RU"/>
        </w:rPr>
      </w:pPr>
    </w:p>
    <w:p w:rsidR="001859CD" w:rsidRPr="0075416A" w:rsidRDefault="001859CD" w:rsidP="001859CD">
      <w:pPr>
        <w:spacing w:after="0" w:line="240" w:lineRule="auto"/>
        <w:jc w:val="center"/>
        <w:rPr>
          <w:rFonts w:ascii="Arial" w:eastAsia="Times New Roman" w:hAnsi="Arial" w:cs="Arial"/>
          <w:b/>
          <w:color w:val="00000A"/>
          <w:sz w:val="32"/>
          <w:szCs w:val="32"/>
          <w:lang w:eastAsia="ru-RU"/>
        </w:rPr>
      </w:pPr>
      <w:r w:rsidRPr="0075416A">
        <w:rPr>
          <w:rFonts w:ascii="Arial" w:eastAsia="Times New Roman" w:hAnsi="Arial" w:cs="Arial"/>
          <w:b/>
          <w:color w:val="00000A"/>
          <w:sz w:val="32"/>
          <w:szCs w:val="32"/>
          <w:lang w:eastAsia="ru-RU"/>
        </w:rPr>
        <w:t>ПОСТАНОВЛЕНИЕ</w:t>
      </w:r>
    </w:p>
    <w:p w:rsidR="001859CD" w:rsidRDefault="001859CD" w:rsidP="001859C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 CYR" w:hAnsi="Arial" w:cs="Arial"/>
          <w:b/>
          <w:bCs/>
          <w:color w:val="26282F"/>
          <w:sz w:val="32"/>
          <w:szCs w:val="32"/>
          <w:lang w:eastAsia="ru-RU"/>
        </w:rPr>
      </w:pPr>
      <w:r w:rsidRPr="0075416A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 xml:space="preserve">от </w:t>
      </w:r>
      <w:r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16</w:t>
      </w:r>
      <w:r w:rsidRPr="0075416A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 xml:space="preserve"> </w:t>
      </w:r>
      <w:r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январ</w:t>
      </w:r>
      <w:r w:rsidRPr="0075416A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я 202</w:t>
      </w:r>
      <w:r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3</w:t>
      </w:r>
      <w:r w:rsidRPr="0075416A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 xml:space="preserve"> г № </w:t>
      </w:r>
      <w:r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12</w:t>
      </w:r>
    </w:p>
    <w:p w:rsidR="007E7340" w:rsidRPr="007E7340" w:rsidRDefault="007E7340" w:rsidP="007E7340">
      <w:pPr>
        <w:widowControl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7E7340" w:rsidRPr="008A684B" w:rsidRDefault="008A684B" w:rsidP="008A684B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8A684B">
        <w:rPr>
          <w:rFonts w:ascii="Arial" w:eastAsia="Times New Roman" w:hAnsi="Arial" w:cs="Arial"/>
          <w:b/>
          <w:sz w:val="32"/>
          <w:szCs w:val="32"/>
          <w:lang w:eastAsia="ru-RU"/>
        </w:rPr>
        <w:t>ОБ УТВЕРЖДЕНИИ ФИНАНСОВЫХ НОРМ ПИТАНИЯ ВОСПИТАННИКОВ МУНИЦИПАЛЬНЫХ ДОШКОЛЬНЫХ ОБРАЗОВАТЕЛЬНЫХ УЧРЕЖДЕНИЙ ГРАЧЕВСКОГО МУНИЦИПАЛЬНОГО ОКРУГА ЗА СЧЕТ БЮДЖЕТНЫХ АССИГНОВАНИЙ МЕСТНОГО БЮДЖЕТА</w:t>
      </w:r>
    </w:p>
    <w:p w:rsidR="007E7340" w:rsidRPr="007E7340" w:rsidRDefault="007E7340" w:rsidP="007E7340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7E7340" w:rsidRPr="007E7340" w:rsidRDefault="007E7340" w:rsidP="007E7340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7E7340" w:rsidRPr="007E7340" w:rsidRDefault="007E7340" w:rsidP="007E7340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7E7340">
        <w:rPr>
          <w:rFonts w:ascii="Arial" w:eastAsia="Times New Roman" w:hAnsi="Arial" w:cs="Arial"/>
          <w:sz w:val="24"/>
          <w:szCs w:val="24"/>
          <w:lang w:eastAsia="ru-RU"/>
        </w:rPr>
        <w:t xml:space="preserve">Во исполнение </w:t>
      </w:r>
      <w:hyperlink r:id="rId8" w:history="1">
        <w:r w:rsidRPr="007E7340">
          <w:rPr>
            <w:rFonts w:ascii="Arial" w:eastAsia="Times New Roman" w:hAnsi="Arial" w:cs="Arial"/>
            <w:sz w:val="24"/>
            <w:szCs w:val="24"/>
            <w:lang w:eastAsia="ru-RU"/>
          </w:rPr>
          <w:t>Федерального закона от 29 декабря 2012 г. № 273-ФЗ</w:t>
        </w:r>
        <w:r w:rsidR="00746B0A">
          <w:rPr>
            <w:rFonts w:ascii="Arial" w:eastAsia="Times New Roman" w:hAnsi="Arial" w:cs="Arial"/>
            <w:sz w:val="24"/>
            <w:szCs w:val="24"/>
            <w:lang w:eastAsia="ru-RU"/>
          </w:rPr>
          <w:t xml:space="preserve"> </w:t>
        </w:r>
        <w:r w:rsidRPr="007E7340">
          <w:rPr>
            <w:rFonts w:ascii="Arial" w:eastAsia="Times New Roman" w:hAnsi="Arial" w:cs="Arial"/>
            <w:sz w:val="24"/>
            <w:szCs w:val="24"/>
            <w:lang w:eastAsia="ru-RU"/>
          </w:rPr>
          <w:t>«Об образовании</w:t>
        </w:r>
      </w:hyperlink>
      <w:r w:rsidRPr="007E7340">
        <w:rPr>
          <w:rFonts w:ascii="Arial" w:eastAsia="Calibri" w:hAnsi="Arial" w:cs="Arial"/>
          <w:sz w:val="24"/>
          <w:szCs w:val="24"/>
        </w:rPr>
        <w:t xml:space="preserve"> в Российской Федерации</w:t>
      </w:r>
      <w:r w:rsidRPr="007E7340">
        <w:rPr>
          <w:rFonts w:ascii="Arial" w:eastAsia="Times New Roman" w:hAnsi="Arial" w:cs="Arial"/>
          <w:sz w:val="24"/>
          <w:szCs w:val="24"/>
          <w:lang w:eastAsia="ru-RU"/>
        </w:rPr>
        <w:t>», закона Ставропольского края</w:t>
      </w:r>
      <w:r w:rsidR="00746B0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7E7340">
        <w:rPr>
          <w:rFonts w:ascii="Arial" w:eastAsia="Times New Roman" w:hAnsi="Arial" w:cs="Arial"/>
          <w:sz w:val="24"/>
          <w:szCs w:val="24"/>
          <w:lang w:eastAsia="ru-RU"/>
        </w:rPr>
        <w:t>от 30 июля 2013 г. № 72-кз «Об образовании» и в целях совершенствования организации и улучшения качества питания воспитанников муниципальных дошкольных образовательных учреждений Грачевского муниципального округа Ставропольского края администрация Грачевского муниципального округа Ставропольского края</w:t>
      </w:r>
      <w:proofErr w:type="gramEnd"/>
    </w:p>
    <w:p w:rsidR="007E7340" w:rsidRPr="007E7340" w:rsidRDefault="007E7340" w:rsidP="007E7340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7E7340" w:rsidRPr="007E7340" w:rsidRDefault="007E7340" w:rsidP="007E7340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E7340">
        <w:rPr>
          <w:rFonts w:ascii="Arial" w:eastAsia="Times New Roman" w:hAnsi="Arial" w:cs="Arial"/>
          <w:sz w:val="24"/>
          <w:szCs w:val="24"/>
          <w:lang w:eastAsia="ru-RU"/>
        </w:rPr>
        <w:t>ПОСТАНОВЛЯЕТ:</w:t>
      </w:r>
    </w:p>
    <w:p w:rsidR="007E7340" w:rsidRPr="007E7340" w:rsidRDefault="007E7340" w:rsidP="007E7340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7E7340" w:rsidRPr="007E7340" w:rsidRDefault="008A684B" w:rsidP="008A684B">
      <w:pPr>
        <w:widowControl w:val="0"/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1. </w:t>
      </w:r>
      <w:r w:rsidR="007E7340" w:rsidRPr="007E7340">
        <w:rPr>
          <w:rFonts w:ascii="Arial" w:eastAsia="Times New Roman" w:hAnsi="Arial" w:cs="Arial"/>
          <w:sz w:val="24"/>
          <w:szCs w:val="24"/>
          <w:lang w:eastAsia="ru-RU"/>
        </w:rPr>
        <w:t>Утвердить нормы питания в день на одного воспитанника муниципальных дошкольных образовательных учреждений Грачевского муниципального округа из расчета – 84,35 рубля.</w:t>
      </w:r>
    </w:p>
    <w:p w:rsidR="007E7340" w:rsidRPr="007E7340" w:rsidRDefault="007E7340" w:rsidP="008A684B">
      <w:pPr>
        <w:widowControl w:val="0"/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E7340" w:rsidRPr="007E7340" w:rsidRDefault="008A684B" w:rsidP="008A684B">
      <w:pPr>
        <w:widowControl w:val="0"/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2. </w:t>
      </w:r>
      <w:r w:rsidR="007E7340" w:rsidRPr="007E7340">
        <w:rPr>
          <w:rFonts w:ascii="Arial" w:eastAsia="Times New Roman" w:hAnsi="Arial" w:cs="Arial"/>
          <w:sz w:val="24"/>
          <w:szCs w:val="24"/>
          <w:lang w:eastAsia="ru-RU"/>
        </w:rPr>
        <w:t xml:space="preserve">Установить затраты, </w:t>
      </w:r>
      <w:r w:rsidR="007E7340" w:rsidRPr="007E7340">
        <w:rPr>
          <w:rFonts w:ascii="Arial" w:eastAsia="Calibri" w:hAnsi="Arial" w:cs="Arial"/>
          <w:sz w:val="24"/>
          <w:szCs w:val="24"/>
        </w:rPr>
        <w:t>связанные с оказанием услуги</w:t>
      </w:r>
      <w:r w:rsidR="00746B0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7E7340" w:rsidRPr="007E7340">
        <w:rPr>
          <w:rFonts w:ascii="Arial" w:eastAsia="Times New Roman" w:hAnsi="Arial" w:cs="Arial"/>
          <w:sz w:val="24"/>
          <w:szCs w:val="24"/>
          <w:lang w:eastAsia="ru-RU"/>
        </w:rPr>
        <w:t>по организации питания, в размере 8,05 рублей в день на одного воспитанника муниципальных дошкольных образовательных учреждений Грачевского муниципального округа.</w:t>
      </w:r>
    </w:p>
    <w:p w:rsidR="007E7340" w:rsidRPr="007E7340" w:rsidRDefault="007E7340" w:rsidP="007E7340">
      <w:pPr>
        <w:widowControl w:val="0"/>
        <w:spacing w:after="0" w:line="240" w:lineRule="auto"/>
        <w:ind w:left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E7340" w:rsidRPr="007E7340" w:rsidRDefault="007E7340" w:rsidP="00BA3B16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E7340">
        <w:rPr>
          <w:rFonts w:ascii="Arial" w:eastAsia="Times New Roman" w:hAnsi="Arial" w:cs="Arial"/>
          <w:sz w:val="24"/>
          <w:szCs w:val="24"/>
          <w:lang w:eastAsia="ru-RU"/>
        </w:rPr>
        <w:t>3. Признать утратившими силу постановления администрации Грачевского муниципального округа Ставропольского края:</w:t>
      </w:r>
    </w:p>
    <w:p w:rsidR="007E7340" w:rsidRPr="007E7340" w:rsidRDefault="007E7340" w:rsidP="00BA3B16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E7340">
        <w:rPr>
          <w:rFonts w:ascii="Arial" w:eastAsia="Times New Roman" w:hAnsi="Arial" w:cs="Arial"/>
          <w:sz w:val="24"/>
          <w:szCs w:val="24"/>
          <w:lang w:eastAsia="ru-RU"/>
        </w:rPr>
        <w:t>от 28 февраля 2022 г. № 198 «Об утверждении финансовых норм питания воспитанников муниципальных дошкольных образовательных учреждений Грачевского муниципального округа за счет бюджетных ассигнований местного бюджета»;</w:t>
      </w:r>
    </w:p>
    <w:p w:rsidR="007E7340" w:rsidRPr="007E7340" w:rsidRDefault="007E7340" w:rsidP="00BA3B16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E7340">
        <w:rPr>
          <w:rFonts w:ascii="Arial" w:eastAsia="Times New Roman" w:hAnsi="Arial" w:cs="Arial"/>
          <w:sz w:val="24"/>
          <w:szCs w:val="24"/>
          <w:lang w:eastAsia="ru-RU"/>
        </w:rPr>
        <w:t>от 28 марта 2022 г. № 306 «О внесении изменений в постановление администрации Грачевского муниципального округа Ставропольского края</w:t>
      </w:r>
      <w:r w:rsidR="00746B0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7E7340">
        <w:rPr>
          <w:rFonts w:ascii="Arial" w:eastAsia="Times New Roman" w:hAnsi="Arial" w:cs="Arial"/>
          <w:sz w:val="24"/>
          <w:szCs w:val="24"/>
          <w:lang w:eastAsia="ru-RU"/>
        </w:rPr>
        <w:t>от 28 февраля 2022 г. № 198 «Об утверждении финансовых норм питания воспитанников муниципальных дошкольных образовательных учреждений Грачевского муниципального округа за счет бюджетных ассигнований местного бюджета»;</w:t>
      </w:r>
    </w:p>
    <w:p w:rsidR="007E7340" w:rsidRPr="007E7340" w:rsidRDefault="007E7340" w:rsidP="00BA3B16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E7340">
        <w:rPr>
          <w:rFonts w:ascii="Arial" w:eastAsia="Times New Roman" w:hAnsi="Arial" w:cs="Arial"/>
          <w:sz w:val="24"/>
          <w:szCs w:val="24"/>
          <w:lang w:eastAsia="ru-RU"/>
        </w:rPr>
        <w:t>от 30 августа 2022 г. № 826 «О внесении изменений в постановление администрации Грачевского муниципального округа Ставропольского края</w:t>
      </w:r>
      <w:r w:rsidR="00746B0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7E7340">
        <w:rPr>
          <w:rFonts w:ascii="Arial" w:eastAsia="Times New Roman" w:hAnsi="Arial" w:cs="Arial"/>
          <w:sz w:val="24"/>
          <w:szCs w:val="24"/>
          <w:lang w:eastAsia="ru-RU"/>
        </w:rPr>
        <w:t xml:space="preserve">от 28 февраля 2022 г. № 198 «Об утверждении финансовых норм питания </w:t>
      </w:r>
      <w:r w:rsidRPr="007E7340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воспитанников муниципальных дошкольных образовательных учреждений Грачевского муниципального округа за счет бюджетных ассигнований местного бюджета»;</w:t>
      </w:r>
    </w:p>
    <w:p w:rsidR="007E7340" w:rsidRPr="007E7340" w:rsidRDefault="007E7340" w:rsidP="00BA3B16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E7340">
        <w:rPr>
          <w:rFonts w:ascii="Arial" w:eastAsia="Times New Roman" w:hAnsi="Arial" w:cs="Arial"/>
          <w:sz w:val="24"/>
          <w:szCs w:val="24"/>
          <w:lang w:eastAsia="ru-RU"/>
        </w:rPr>
        <w:t>от 07 декабря 2022 г. № 1087 «О внесении изменений в постановление администрации Грачевского муниципального округа Ставропольского края</w:t>
      </w:r>
      <w:r w:rsidR="00746B0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7E7340">
        <w:rPr>
          <w:rFonts w:ascii="Arial" w:eastAsia="Times New Roman" w:hAnsi="Arial" w:cs="Arial"/>
          <w:sz w:val="24"/>
          <w:szCs w:val="24"/>
          <w:lang w:eastAsia="ru-RU"/>
        </w:rPr>
        <w:t>от 28 февраля 2022 г. № 198 «Об утверждении финансовых норм питания воспитанников муниципальных дошкольных образовательных учреждений Грачевского муниципального округа за счет бюджетных ассигнований местного бюджета»;</w:t>
      </w:r>
    </w:p>
    <w:p w:rsidR="007E7340" w:rsidRPr="007E7340" w:rsidRDefault="007E7340" w:rsidP="00BA3B16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E7340">
        <w:rPr>
          <w:rFonts w:ascii="Arial" w:eastAsia="Times New Roman" w:hAnsi="Arial" w:cs="Arial"/>
          <w:sz w:val="24"/>
          <w:szCs w:val="24"/>
          <w:lang w:eastAsia="ru-RU"/>
        </w:rPr>
        <w:t>от 26 декабря 2022 г. № 1154 «О внесении изменений в постановление администрации Грачевского муниципального округа Ставропольского края от 28 февраля 2022 г. № 198 «Об утверждении финансовых норм питания воспитанников муниципальных дошкольных образовательных учреждений Грачевского муниципального округа за счет бюджетных ассигнований местного бюджета».</w:t>
      </w:r>
    </w:p>
    <w:p w:rsidR="007E7340" w:rsidRPr="007E7340" w:rsidRDefault="007E7340" w:rsidP="00BA3B16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E7340" w:rsidRPr="007E7340" w:rsidRDefault="007E7340" w:rsidP="00BA3B16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E7340">
        <w:rPr>
          <w:rFonts w:ascii="Arial" w:eastAsia="Times New Roman" w:hAnsi="Arial" w:cs="Arial"/>
          <w:sz w:val="24"/>
          <w:szCs w:val="24"/>
          <w:lang w:eastAsia="ru-RU"/>
        </w:rPr>
        <w:t xml:space="preserve">4. </w:t>
      </w:r>
      <w:proofErr w:type="gramStart"/>
      <w:r w:rsidRPr="007E7340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7E7340">
        <w:rPr>
          <w:rFonts w:ascii="Arial" w:eastAsia="Times New Roman" w:hAnsi="Arial" w:cs="Arial"/>
          <w:sz w:val="24"/>
          <w:szCs w:val="24"/>
          <w:lang w:eastAsia="ru-RU"/>
        </w:rPr>
        <w:t xml:space="preserve"> выполнением настоящего постановления возложить</w:t>
      </w:r>
      <w:r w:rsidR="00746B0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7E7340">
        <w:rPr>
          <w:rFonts w:ascii="Arial" w:eastAsia="Times New Roman" w:hAnsi="Arial" w:cs="Arial"/>
          <w:sz w:val="24"/>
          <w:szCs w:val="24"/>
          <w:lang w:eastAsia="ru-RU"/>
        </w:rPr>
        <w:t>на заместителя главы администрации Грачевского муниципального округа Ставропольского края Сорокину Н.Н.</w:t>
      </w:r>
    </w:p>
    <w:p w:rsidR="007E7340" w:rsidRPr="007E7340" w:rsidRDefault="007E7340" w:rsidP="00BA3B16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E7340" w:rsidRPr="007E7340" w:rsidRDefault="007E7340" w:rsidP="00BA3B16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E7340">
        <w:rPr>
          <w:rFonts w:ascii="Arial" w:eastAsia="Times New Roman" w:hAnsi="Arial" w:cs="Arial"/>
          <w:sz w:val="24"/>
          <w:szCs w:val="24"/>
          <w:lang w:eastAsia="ru-RU"/>
        </w:rPr>
        <w:t>5.</w:t>
      </w:r>
      <w:r w:rsidR="00746B0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7E7340">
        <w:rPr>
          <w:rFonts w:ascii="Arial" w:eastAsia="Times New Roman" w:hAnsi="Arial" w:cs="Arial"/>
          <w:sz w:val="24"/>
          <w:szCs w:val="24"/>
          <w:lang w:eastAsia="ru-RU"/>
        </w:rPr>
        <w:t>Настоящее</w:t>
      </w:r>
      <w:r w:rsidR="00746B0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7E7340">
        <w:rPr>
          <w:rFonts w:ascii="Arial" w:eastAsia="Times New Roman" w:hAnsi="Arial" w:cs="Arial"/>
          <w:sz w:val="24"/>
          <w:szCs w:val="24"/>
          <w:lang w:eastAsia="ru-RU"/>
        </w:rPr>
        <w:t>постановление вступает в силу со дня его обнародования</w:t>
      </w:r>
      <w:r w:rsidR="00746B0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7E7340" w:rsidRPr="007E7340" w:rsidRDefault="007E7340" w:rsidP="00BA3B16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E7340">
        <w:rPr>
          <w:rFonts w:ascii="Arial" w:eastAsia="Times New Roman" w:hAnsi="Arial" w:cs="Arial"/>
          <w:sz w:val="24"/>
          <w:szCs w:val="24"/>
          <w:lang w:eastAsia="ru-RU"/>
        </w:rPr>
        <w:t xml:space="preserve">и </w:t>
      </w:r>
      <w:r w:rsidRPr="007E7340">
        <w:rPr>
          <w:rFonts w:ascii="Arial" w:eastAsia="Calibri" w:hAnsi="Arial" w:cs="Arial"/>
          <w:bCs/>
          <w:sz w:val="24"/>
          <w:szCs w:val="24"/>
        </w:rPr>
        <w:t>распространяется на правоотношения, возникшие с 01 января 2023 г.</w:t>
      </w:r>
    </w:p>
    <w:p w:rsidR="007E7340" w:rsidRPr="007E7340" w:rsidRDefault="007E7340" w:rsidP="00BA3B16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E7340" w:rsidRPr="007E7340" w:rsidRDefault="007E7340" w:rsidP="007E7340">
      <w:pPr>
        <w:widowControl w:val="0"/>
        <w:spacing w:after="0" w:line="240" w:lineRule="auto"/>
        <w:ind w:firstLine="5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D50A5" w:rsidRDefault="001D50A5" w:rsidP="003F1AE8">
      <w:pPr>
        <w:widowControl w:val="0"/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bookmarkStart w:id="0" w:name="_GoBack"/>
      <w:bookmarkEnd w:id="0"/>
    </w:p>
    <w:p w:rsidR="007E7340" w:rsidRPr="007E7340" w:rsidRDefault="007E7340" w:rsidP="003F1AE8">
      <w:pPr>
        <w:widowControl w:val="0"/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7E7340">
        <w:rPr>
          <w:rFonts w:ascii="Arial" w:eastAsia="Calibri" w:hAnsi="Arial" w:cs="Arial"/>
          <w:sz w:val="24"/>
          <w:szCs w:val="24"/>
        </w:rPr>
        <w:t>Глава Грачевского</w:t>
      </w:r>
    </w:p>
    <w:p w:rsidR="007E7340" w:rsidRPr="007E7340" w:rsidRDefault="007E7340" w:rsidP="003F1AE8">
      <w:pPr>
        <w:widowControl w:val="0"/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7E7340">
        <w:rPr>
          <w:rFonts w:ascii="Arial" w:eastAsia="Calibri" w:hAnsi="Arial" w:cs="Arial"/>
          <w:sz w:val="24"/>
          <w:szCs w:val="24"/>
        </w:rPr>
        <w:t>муниципального округа</w:t>
      </w:r>
    </w:p>
    <w:p w:rsidR="003F1AE8" w:rsidRDefault="007E7340" w:rsidP="003F1AE8">
      <w:pPr>
        <w:widowControl w:val="0"/>
        <w:tabs>
          <w:tab w:val="left" w:pos="7938"/>
        </w:tabs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7E7340">
        <w:rPr>
          <w:rFonts w:ascii="Arial" w:eastAsia="Calibri" w:hAnsi="Arial" w:cs="Arial"/>
          <w:sz w:val="24"/>
          <w:szCs w:val="24"/>
        </w:rPr>
        <w:t>Ставропольского края</w:t>
      </w:r>
    </w:p>
    <w:p w:rsidR="007E7340" w:rsidRPr="007E7340" w:rsidRDefault="003F1AE8" w:rsidP="003F1AE8">
      <w:pPr>
        <w:widowControl w:val="0"/>
        <w:tabs>
          <w:tab w:val="left" w:pos="7938"/>
        </w:tabs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7E7340">
        <w:rPr>
          <w:rFonts w:ascii="Arial" w:eastAsia="Calibri" w:hAnsi="Arial" w:cs="Arial"/>
          <w:sz w:val="24"/>
          <w:szCs w:val="24"/>
        </w:rPr>
        <w:t>С.Л.ФИЛИЧКИН</w:t>
      </w:r>
    </w:p>
    <w:sectPr w:rsidR="007E7340" w:rsidRPr="007E7340" w:rsidSect="007E7340"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4F5B" w:rsidRDefault="00D84F5B" w:rsidP="007E7340">
      <w:pPr>
        <w:spacing w:after="0" w:line="240" w:lineRule="auto"/>
      </w:pPr>
      <w:r>
        <w:separator/>
      </w:r>
    </w:p>
  </w:endnote>
  <w:endnote w:type="continuationSeparator" w:id="0">
    <w:p w:rsidR="00D84F5B" w:rsidRDefault="00D84F5B" w:rsidP="007E73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4F5B" w:rsidRDefault="00D84F5B" w:rsidP="007E7340">
      <w:pPr>
        <w:spacing w:after="0" w:line="240" w:lineRule="auto"/>
      </w:pPr>
      <w:r>
        <w:separator/>
      </w:r>
    </w:p>
  </w:footnote>
  <w:footnote w:type="continuationSeparator" w:id="0">
    <w:p w:rsidR="00D84F5B" w:rsidRDefault="00D84F5B" w:rsidP="007E73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46BB5"/>
    <w:multiLevelType w:val="multilevel"/>
    <w:tmpl w:val="966EA1D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8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0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5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C3B"/>
    <w:rsid w:val="001859CD"/>
    <w:rsid w:val="001C4909"/>
    <w:rsid w:val="001D50A5"/>
    <w:rsid w:val="001E25B6"/>
    <w:rsid w:val="00314642"/>
    <w:rsid w:val="00367DF0"/>
    <w:rsid w:val="003F1AE8"/>
    <w:rsid w:val="00746B0A"/>
    <w:rsid w:val="007E7340"/>
    <w:rsid w:val="008A684B"/>
    <w:rsid w:val="00936876"/>
    <w:rsid w:val="00BA3B16"/>
    <w:rsid w:val="00C71C3B"/>
    <w:rsid w:val="00D84F5B"/>
    <w:rsid w:val="00DB55FA"/>
    <w:rsid w:val="00EE6DFD"/>
    <w:rsid w:val="00F35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Верхний колонтитул1"/>
    <w:basedOn w:val="a"/>
    <w:next w:val="a3"/>
    <w:link w:val="a4"/>
    <w:uiPriority w:val="99"/>
    <w:unhideWhenUsed/>
    <w:rsid w:val="007E7340"/>
    <w:pPr>
      <w:tabs>
        <w:tab w:val="center" w:pos="4677"/>
        <w:tab w:val="right" w:pos="9355"/>
      </w:tabs>
      <w:spacing w:after="0" w:line="240" w:lineRule="auto"/>
      <w:jc w:val="both"/>
    </w:pPr>
  </w:style>
  <w:style w:type="character" w:customStyle="1" w:styleId="a4">
    <w:name w:val="Верхний колонтитул Знак"/>
    <w:basedOn w:val="a0"/>
    <w:link w:val="1"/>
    <w:uiPriority w:val="99"/>
    <w:rsid w:val="007E7340"/>
  </w:style>
  <w:style w:type="paragraph" w:styleId="a3">
    <w:name w:val="header"/>
    <w:basedOn w:val="a"/>
    <w:link w:val="10"/>
    <w:uiPriority w:val="99"/>
    <w:unhideWhenUsed/>
    <w:rsid w:val="007E73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Верхний колонтитул Знак1"/>
    <w:basedOn w:val="a0"/>
    <w:link w:val="a3"/>
    <w:uiPriority w:val="99"/>
    <w:rsid w:val="007E7340"/>
  </w:style>
  <w:style w:type="paragraph" w:styleId="a5">
    <w:name w:val="footer"/>
    <w:basedOn w:val="a"/>
    <w:link w:val="a6"/>
    <w:uiPriority w:val="99"/>
    <w:unhideWhenUsed/>
    <w:rsid w:val="007E73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E7340"/>
  </w:style>
  <w:style w:type="paragraph" w:styleId="a7">
    <w:name w:val="List Paragraph"/>
    <w:basedOn w:val="a"/>
    <w:uiPriority w:val="34"/>
    <w:qFormat/>
    <w:rsid w:val="008A68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Верхний колонтитул1"/>
    <w:basedOn w:val="a"/>
    <w:next w:val="a3"/>
    <w:link w:val="a4"/>
    <w:uiPriority w:val="99"/>
    <w:unhideWhenUsed/>
    <w:rsid w:val="007E7340"/>
    <w:pPr>
      <w:tabs>
        <w:tab w:val="center" w:pos="4677"/>
        <w:tab w:val="right" w:pos="9355"/>
      </w:tabs>
      <w:spacing w:after="0" w:line="240" w:lineRule="auto"/>
      <w:jc w:val="both"/>
    </w:pPr>
  </w:style>
  <w:style w:type="character" w:customStyle="1" w:styleId="a4">
    <w:name w:val="Верхний колонтитул Знак"/>
    <w:basedOn w:val="a0"/>
    <w:link w:val="1"/>
    <w:uiPriority w:val="99"/>
    <w:rsid w:val="007E7340"/>
  </w:style>
  <w:style w:type="paragraph" w:styleId="a3">
    <w:name w:val="header"/>
    <w:basedOn w:val="a"/>
    <w:link w:val="10"/>
    <w:uiPriority w:val="99"/>
    <w:unhideWhenUsed/>
    <w:rsid w:val="007E73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Верхний колонтитул Знак1"/>
    <w:basedOn w:val="a0"/>
    <w:link w:val="a3"/>
    <w:uiPriority w:val="99"/>
    <w:rsid w:val="007E7340"/>
  </w:style>
  <w:style w:type="paragraph" w:styleId="a5">
    <w:name w:val="footer"/>
    <w:basedOn w:val="a"/>
    <w:link w:val="a6"/>
    <w:uiPriority w:val="99"/>
    <w:unhideWhenUsed/>
    <w:rsid w:val="007E73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E7340"/>
  </w:style>
  <w:style w:type="paragraph" w:styleId="a7">
    <w:name w:val="List Paragraph"/>
    <w:basedOn w:val="a"/>
    <w:uiPriority w:val="34"/>
    <w:qFormat/>
    <w:rsid w:val="008A68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03751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</dc:creator>
  <cp:keywords/>
  <dc:description/>
  <cp:lastModifiedBy>юр</cp:lastModifiedBy>
  <cp:revision>12</cp:revision>
  <dcterms:created xsi:type="dcterms:W3CDTF">2023-01-18T11:13:00Z</dcterms:created>
  <dcterms:modified xsi:type="dcterms:W3CDTF">2023-01-26T06:21:00Z</dcterms:modified>
</cp:coreProperties>
</file>