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05" w:rsidRDefault="00FD3104">
      <w:pPr>
        <w:jc w:val="center"/>
        <w:rPr>
          <w:rFonts w:cs="Times New Roman"/>
          <w:b/>
          <w:bCs/>
          <w:sz w:val="28"/>
          <w:szCs w:val="28"/>
        </w:rPr>
      </w:pPr>
      <w:r>
        <w:rPr>
          <w:rFonts w:cs="Times New Roman"/>
          <w:b/>
          <w:sz w:val="28"/>
          <w:szCs w:val="28"/>
        </w:rPr>
        <w:t>ПАСПОРТ</w:t>
      </w:r>
    </w:p>
    <w:p w:rsidR="00846405" w:rsidRDefault="00FD3104">
      <w:pPr>
        <w:jc w:val="center"/>
        <w:rPr>
          <w:rFonts w:cs="Times New Roman"/>
          <w:b/>
          <w:bCs/>
          <w:sz w:val="28"/>
          <w:szCs w:val="28"/>
          <w:lang w:val="ru-RU"/>
        </w:rPr>
      </w:pPr>
      <w:r>
        <w:rPr>
          <w:rFonts w:cs="Times New Roman"/>
          <w:b/>
          <w:bCs/>
          <w:sz w:val="28"/>
          <w:szCs w:val="28"/>
        </w:rPr>
        <w:t xml:space="preserve">Грачевского муниципального </w:t>
      </w:r>
      <w:r>
        <w:rPr>
          <w:rFonts w:cs="Times New Roman"/>
          <w:b/>
          <w:bCs/>
          <w:sz w:val="28"/>
          <w:szCs w:val="28"/>
          <w:lang w:val="ru-RU"/>
        </w:rPr>
        <w:t>округа</w:t>
      </w:r>
    </w:p>
    <w:p w:rsidR="00846405" w:rsidRDefault="00FD3104">
      <w:pPr>
        <w:jc w:val="center"/>
        <w:rPr>
          <w:rFonts w:cs="Times New Roman"/>
          <w:sz w:val="28"/>
          <w:szCs w:val="28"/>
          <w:lang w:val="ru-RU"/>
        </w:rPr>
      </w:pPr>
      <w:r>
        <w:rPr>
          <w:rFonts w:cs="Times New Roman"/>
          <w:b/>
          <w:bCs/>
          <w:sz w:val="28"/>
          <w:szCs w:val="28"/>
          <w:lang w:val="ru-RU"/>
        </w:rPr>
        <w:t>2024 год</w:t>
      </w:r>
    </w:p>
    <w:p w:rsidR="00846405" w:rsidRDefault="00846405">
      <w:pPr>
        <w:jc w:val="center"/>
        <w:rPr>
          <w:rFonts w:cs="Times New Roman"/>
          <w:sz w:val="28"/>
          <w:szCs w:val="28"/>
        </w:rPr>
      </w:pPr>
    </w:p>
    <w:p w:rsidR="00846405" w:rsidRDefault="00FD3104">
      <w:pPr>
        <w:jc w:val="both"/>
        <w:rPr>
          <w:rFonts w:cs="Times New Roman"/>
          <w:sz w:val="28"/>
          <w:szCs w:val="28"/>
        </w:rPr>
      </w:pPr>
      <w:r>
        <w:rPr>
          <w:noProof/>
          <w:lang w:val="ru-RU" w:eastAsia="ru-RU" w:bidi="ar-SA"/>
        </w:rPr>
        <w:drawing>
          <wp:anchor distT="0" distB="0" distL="114300" distR="114300" simplePos="0" relativeHeight="251660288" behindDoc="0" locked="0" layoutInCell="1" allowOverlap="1">
            <wp:simplePos x="0" y="0"/>
            <wp:positionH relativeFrom="margin">
              <wp:posOffset>4697730</wp:posOffset>
            </wp:positionH>
            <wp:positionV relativeFrom="margin">
              <wp:posOffset>960120</wp:posOffset>
            </wp:positionV>
            <wp:extent cx="1280160" cy="1524000"/>
            <wp:effectExtent l="0" t="0" r="0" b="0"/>
            <wp:wrapSquare wrapText="bothSides"/>
            <wp:docPr id="8" name="Рисунок 8" descr="\\192.168.12.37\Public\МАЛАХОВА 2\16 ПАСПОРТ  2016-2019-2022\2022\СИМВОЛИКА 2022 округ\Грачевский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192.168.12.37\Public\МАЛАХОВА 2\16 ПАСПОРТ  2016-2019-2022\2022\СИМВОЛИКА 2022 округ\Грачевский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80160" cy="1524000"/>
                    </a:xfrm>
                    <a:prstGeom prst="rect">
                      <a:avLst/>
                    </a:prstGeom>
                    <a:noFill/>
                    <a:ln>
                      <a:noFill/>
                    </a:ln>
                  </pic:spPr>
                </pic:pic>
              </a:graphicData>
            </a:graphic>
          </wp:anchor>
        </w:drawing>
      </w:r>
      <w:r>
        <w:rPr>
          <w:rFonts w:cs="Times New Roman"/>
          <w:b/>
          <w:sz w:val="28"/>
          <w:szCs w:val="28"/>
        </w:rPr>
        <w:t xml:space="preserve">1. Общие сведения о муниципальном </w:t>
      </w:r>
      <w:r>
        <w:rPr>
          <w:rFonts w:cs="Times New Roman"/>
          <w:b/>
          <w:sz w:val="28"/>
          <w:szCs w:val="28"/>
          <w:lang w:val="ru-RU"/>
        </w:rPr>
        <w:t>округе</w:t>
      </w:r>
      <w:r>
        <w:rPr>
          <w:rFonts w:cs="Times New Roman"/>
          <w:b/>
          <w:sz w:val="28"/>
          <w:szCs w:val="28"/>
        </w:rPr>
        <w:t xml:space="preserve">  </w:t>
      </w:r>
    </w:p>
    <w:p w:rsidR="00846405" w:rsidRDefault="00FD3104">
      <w:pPr>
        <w:jc w:val="both"/>
        <w:rPr>
          <w:rFonts w:cs="Times New Roman"/>
          <w:sz w:val="28"/>
          <w:szCs w:val="28"/>
        </w:rPr>
      </w:pPr>
      <w:r>
        <w:rPr>
          <w:rFonts w:cs="Times New Roman"/>
          <w:noProof/>
          <w:sz w:val="28"/>
          <w:szCs w:val="28"/>
          <w:lang w:val="ru-RU" w:eastAsia="ru-RU" w:bidi="ar-SA"/>
        </w:rPr>
        <w:drawing>
          <wp:anchor distT="0" distB="0" distL="0" distR="0" simplePos="0" relativeHeight="251659264" behindDoc="1" locked="0" layoutInCell="1" allowOverlap="1">
            <wp:simplePos x="0" y="0"/>
            <wp:positionH relativeFrom="column">
              <wp:posOffset>1801495</wp:posOffset>
            </wp:positionH>
            <wp:positionV relativeFrom="paragraph">
              <wp:posOffset>40640</wp:posOffset>
            </wp:positionV>
            <wp:extent cx="2226310" cy="156337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26310" cy="1563370"/>
                    </a:xfrm>
                    <a:prstGeom prst="rect">
                      <a:avLst/>
                    </a:prstGeom>
                    <a:solidFill>
                      <a:srgbClr val="FFFFFF"/>
                    </a:solidFill>
                    <a:ln>
                      <a:noFill/>
                    </a:ln>
                  </pic:spPr>
                </pic:pic>
              </a:graphicData>
            </a:graphic>
          </wp:anchor>
        </w:drawing>
      </w:r>
      <w:r>
        <w:rPr>
          <w:noProof/>
          <w:lang w:val="ru-RU" w:eastAsia="ru-RU" w:bidi="ar-SA"/>
        </w:rPr>
        <w:drawing>
          <wp:inline distT="0" distB="0" distL="0" distR="0">
            <wp:extent cx="1371600" cy="1501140"/>
            <wp:effectExtent l="0" t="0" r="0" b="3810"/>
            <wp:docPr id="5" name="Рисунок 5" descr="\\192.168.12.37\Public\МАЛАХОВА 2\16 ПАСПОРТ  2016-2019-2022\2022\СИМВОЛИКА 2022 округ\Грачевский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192.168.12.37\Public\МАЛАХОВА 2\16 ПАСПОРТ  2016-2019-2022\2022\СИМВОЛИКА 2022 округ\Грачевский_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72627" cy="1502264"/>
                    </a:xfrm>
                    <a:prstGeom prst="rect">
                      <a:avLst/>
                    </a:prstGeom>
                    <a:noFill/>
                    <a:ln>
                      <a:noFill/>
                    </a:ln>
                  </pic:spPr>
                </pic:pic>
              </a:graphicData>
            </a:graphic>
          </wp:inline>
        </w:drawing>
      </w:r>
    </w:p>
    <w:p w:rsidR="00846405" w:rsidRDefault="00FD3104">
      <w:pPr>
        <w:pStyle w:val="af9"/>
        <w:jc w:val="both"/>
        <w:rPr>
          <w:rFonts w:ascii="Times New Roman" w:hAnsi="Times New Roman" w:cs="Times New Roman"/>
          <w:sz w:val="28"/>
          <w:szCs w:val="28"/>
        </w:rPr>
      </w:pPr>
      <w:r>
        <w:rPr>
          <w:rFonts w:ascii="Times New Roman" w:hAnsi="Times New Roman" w:cs="Times New Roman"/>
          <w:sz w:val="28"/>
          <w:szCs w:val="28"/>
        </w:rPr>
        <w:t xml:space="preserve">                                                                        </w:t>
      </w:r>
    </w:p>
    <w:p w:rsidR="00846405" w:rsidRDefault="00846405">
      <w:pPr>
        <w:pStyle w:val="af9"/>
        <w:jc w:val="both"/>
        <w:rPr>
          <w:rFonts w:ascii="Times New Roman" w:hAnsi="Times New Roman" w:cs="Times New Roman"/>
          <w:sz w:val="28"/>
          <w:szCs w:val="28"/>
        </w:rPr>
      </w:pPr>
    </w:p>
    <w:p w:rsidR="00846405" w:rsidRDefault="00846405">
      <w:pPr>
        <w:jc w:val="both"/>
        <w:rPr>
          <w:rFonts w:cs="Times New Roman"/>
          <w:b/>
          <w:bCs/>
          <w:sz w:val="28"/>
          <w:szCs w:val="28"/>
        </w:rPr>
      </w:pPr>
    </w:p>
    <w:p w:rsidR="00846405" w:rsidRDefault="00FD3104">
      <w:pPr>
        <w:jc w:val="center"/>
        <w:rPr>
          <w:rFonts w:cs="Times New Roman"/>
          <w:b/>
          <w:bCs/>
          <w:sz w:val="28"/>
          <w:szCs w:val="28"/>
        </w:rPr>
      </w:pPr>
      <w:r>
        <w:rPr>
          <w:rFonts w:cs="Times New Roman"/>
          <w:b/>
          <w:bCs/>
          <w:sz w:val="28"/>
          <w:szCs w:val="28"/>
        </w:rPr>
        <w:t>КРАТКАЯ ИСТОРИЧЕСКАЯ СПРАВКА</w:t>
      </w:r>
    </w:p>
    <w:p w:rsidR="00846405" w:rsidRDefault="00846405">
      <w:pPr>
        <w:jc w:val="both"/>
        <w:rPr>
          <w:rFonts w:cs="Times New Roman"/>
          <w:b/>
          <w:bCs/>
          <w:sz w:val="28"/>
          <w:szCs w:val="28"/>
        </w:rPr>
      </w:pPr>
    </w:p>
    <w:p w:rsidR="00846405" w:rsidRDefault="00FD3104">
      <w:pPr>
        <w:jc w:val="both"/>
        <w:rPr>
          <w:rFonts w:cs="Times New Roman"/>
          <w:sz w:val="28"/>
          <w:szCs w:val="28"/>
        </w:rPr>
      </w:pPr>
      <w:r>
        <w:rPr>
          <w:rFonts w:cs="Times New Roman"/>
          <w:sz w:val="28"/>
          <w:szCs w:val="28"/>
        </w:rPr>
        <w:t>Указом Президиума Верховного Совета РСФСР от 11 декабря 1970 года в центральной части Ставропольского края в 1970 году из хозяйств Шпаковского и Александровского районов был образован Грачевский район. Дата утверждения современной черты района - 11 декабря 1970 года, 01.12.2003 №45-КЗ</w:t>
      </w:r>
    </w:p>
    <w:p w:rsidR="00846405" w:rsidRDefault="00FD3104">
      <w:pPr>
        <w:ind w:firstLine="708"/>
        <w:jc w:val="both"/>
        <w:rPr>
          <w:rFonts w:cs="Times New Roman"/>
          <w:sz w:val="28"/>
          <w:szCs w:val="28"/>
        </w:rPr>
      </w:pPr>
      <w:r>
        <w:rPr>
          <w:rFonts w:cs="Times New Roman"/>
          <w:sz w:val="28"/>
          <w:szCs w:val="28"/>
        </w:rPr>
        <w:t>В состав района входят 16 населенных пунктов с административным центром село Грачевка. Район граничит с Труновским, Петровским, Александровским, Андроповским и Шпаковским районами. Здесь проходит автотрасса и железнодорожная ветка Ст</w:t>
      </w:r>
      <w:r>
        <w:rPr>
          <w:rFonts w:cs="Times New Roman"/>
          <w:sz w:val="28"/>
          <w:szCs w:val="28"/>
          <w:lang w:val="ru-RU"/>
        </w:rPr>
        <w:t>а</w:t>
      </w:r>
      <w:r>
        <w:rPr>
          <w:rFonts w:cs="Times New Roman"/>
          <w:sz w:val="28"/>
          <w:szCs w:val="28"/>
        </w:rPr>
        <w:t>врополь-Элиста.</w:t>
      </w:r>
    </w:p>
    <w:p w:rsidR="00846405" w:rsidRDefault="00FD3104">
      <w:pPr>
        <w:ind w:firstLine="708"/>
        <w:jc w:val="both"/>
        <w:rPr>
          <w:rFonts w:cs="Times New Roman"/>
          <w:sz w:val="28"/>
          <w:szCs w:val="28"/>
        </w:rPr>
      </w:pPr>
      <w:r>
        <w:rPr>
          <w:rFonts w:cs="Times New Roman"/>
          <w:sz w:val="28"/>
          <w:szCs w:val="28"/>
        </w:rPr>
        <w:t xml:space="preserve">Дата возникновения сел относится к </w:t>
      </w:r>
      <w:r>
        <w:rPr>
          <w:rFonts w:cs="Times New Roman"/>
          <w:sz w:val="28"/>
          <w:szCs w:val="28"/>
          <w:lang w:val="en-US"/>
        </w:rPr>
        <w:t>XVIII</w:t>
      </w:r>
      <w:r>
        <w:rPr>
          <w:rFonts w:cs="Times New Roman"/>
          <w:sz w:val="28"/>
          <w:szCs w:val="28"/>
        </w:rPr>
        <w:t>-</w:t>
      </w:r>
      <w:r>
        <w:rPr>
          <w:rFonts w:cs="Times New Roman"/>
          <w:sz w:val="28"/>
          <w:szCs w:val="28"/>
          <w:lang w:val="en-US"/>
        </w:rPr>
        <w:t>XIX</w:t>
      </w:r>
      <w:r>
        <w:rPr>
          <w:rFonts w:cs="Times New Roman"/>
          <w:sz w:val="28"/>
          <w:szCs w:val="28"/>
        </w:rPr>
        <w:t xml:space="preserve"> векам. Первыми поселенцами были казаки. Затем села пополнялись переселенцами из Курской, Рязанской, Орловской, Воронежской губерний.</w:t>
      </w:r>
    </w:p>
    <w:p w:rsidR="00846405" w:rsidRDefault="00FD3104">
      <w:pPr>
        <w:ind w:firstLine="708"/>
        <w:jc w:val="both"/>
        <w:rPr>
          <w:rFonts w:cs="Times New Roman"/>
          <w:sz w:val="28"/>
          <w:szCs w:val="28"/>
        </w:rPr>
      </w:pPr>
      <w:r>
        <w:rPr>
          <w:rFonts w:cs="Times New Roman"/>
          <w:sz w:val="28"/>
          <w:szCs w:val="28"/>
        </w:rPr>
        <w:t>В 30-е годы в селах района образовались коллективные хозяйства. Менялась жизнь, благоустраивался быт, умножалось общественное добро и достаток в домах колхозников и рабочих.</w:t>
      </w:r>
    </w:p>
    <w:p w:rsidR="00846405" w:rsidRDefault="00FD3104">
      <w:pPr>
        <w:ind w:firstLine="708"/>
        <w:jc w:val="both"/>
        <w:rPr>
          <w:rFonts w:cs="Times New Roman"/>
          <w:sz w:val="28"/>
          <w:szCs w:val="28"/>
        </w:rPr>
      </w:pPr>
      <w:r>
        <w:rPr>
          <w:rFonts w:cs="Times New Roman"/>
          <w:sz w:val="28"/>
          <w:szCs w:val="28"/>
        </w:rPr>
        <w:t>Тяжким испытанием для жителей сел района, как и для всего Советского Союза, стала Великая Отечественная война.</w:t>
      </w:r>
    </w:p>
    <w:p w:rsidR="00846405" w:rsidRDefault="00FD3104">
      <w:pPr>
        <w:ind w:firstLine="708"/>
        <w:jc w:val="both"/>
        <w:rPr>
          <w:rFonts w:cs="Times New Roman"/>
          <w:sz w:val="28"/>
          <w:szCs w:val="28"/>
        </w:rPr>
      </w:pPr>
      <w:r>
        <w:rPr>
          <w:rFonts w:cs="Times New Roman"/>
          <w:sz w:val="28"/>
          <w:szCs w:val="28"/>
        </w:rPr>
        <w:t>Из сел района ушли на защиту Родины 12,5 тысяч человек.</w:t>
      </w:r>
    </w:p>
    <w:p w:rsidR="00846405" w:rsidRDefault="00FD3104">
      <w:pPr>
        <w:ind w:firstLine="708"/>
        <w:jc w:val="both"/>
        <w:rPr>
          <w:rFonts w:cs="Times New Roman"/>
          <w:sz w:val="28"/>
          <w:szCs w:val="28"/>
        </w:rPr>
      </w:pPr>
      <w:r>
        <w:rPr>
          <w:rFonts w:cs="Times New Roman"/>
          <w:sz w:val="28"/>
          <w:szCs w:val="28"/>
        </w:rPr>
        <w:t>Более 5 тысяч человек, не вернувшихся с полей сражений, занесены в районную Книгу памяти, двое жителей района удостоены звания Героя Советского Союза: Минаенко Иван Алексеевич, Никитин Василий Егорович.</w:t>
      </w:r>
    </w:p>
    <w:p w:rsidR="00846405" w:rsidRDefault="00FD3104">
      <w:pPr>
        <w:ind w:firstLine="708"/>
        <w:jc w:val="both"/>
        <w:rPr>
          <w:rFonts w:cs="Times New Roman"/>
          <w:sz w:val="28"/>
          <w:szCs w:val="28"/>
        </w:rPr>
      </w:pPr>
      <w:r>
        <w:rPr>
          <w:rFonts w:cs="Times New Roman"/>
          <w:sz w:val="28"/>
          <w:szCs w:val="28"/>
        </w:rPr>
        <w:t>С честью приняли эстафету любви к Родине молодежь сегодняшнего поколения, не роняет знамя патриотизма и преданности отчизне. Достойно выполняли воинский долг воины-афганцы, ребята, проходившие службу в Чеченской республике. Вечно в памяти грачевцев останутся имена Амалицкого Геннадия, Абонеева Александра, Акинина Василия, Зеленского Владимира, не вернувшихся из Афганистана, Неудачина Александра, Воробьева Сергея, погибших в Чечне.</w:t>
      </w:r>
    </w:p>
    <w:p w:rsidR="00846405" w:rsidRDefault="00FD3104">
      <w:pPr>
        <w:ind w:firstLine="708"/>
        <w:jc w:val="both"/>
        <w:rPr>
          <w:rFonts w:cs="Times New Roman"/>
          <w:sz w:val="28"/>
          <w:szCs w:val="28"/>
        </w:rPr>
      </w:pPr>
      <w:r>
        <w:rPr>
          <w:rFonts w:cs="Times New Roman"/>
          <w:sz w:val="28"/>
          <w:szCs w:val="28"/>
        </w:rPr>
        <w:t xml:space="preserve">В районе </w:t>
      </w:r>
      <w:r>
        <w:rPr>
          <w:rFonts w:cs="Times New Roman"/>
          <w:sz w:val="28"/>
          <w:szCs w:val="28"/>
          <w:lang w:val="ru-RU"/>
        </w:rPr>
        <w:t>54</w:t>
      </w:r>
      <w:r>
        <w:rPr>
          <w:rFonts w:cs="Times New Roman"/>
          <w:sz w:val="28"/>
          <w:szCs w:val="28"/>
        </w:rPr>
        <w:t xml:space="preserve"> памятник</w:t>
      </w:r>
      <w:r>
        <w:rPr>
          <w:rFonts w:cs="Times New Roman"/>
          <w:sz w:val="28"/>
          <w:szCs w:val="28"/>
          <w:lang w:val="ru-RU"/>
        </w:rPr>
        <w:t xml:space="preserve">а </w:t>
      </w:r>
      <w:r>
        <w:rPr>
          <w:rFonts w:cs="Times New Roman"/>
          <w:sz w:val="28"/>
          <w:szCs w:val="28"/>
        </w:rPr>
        <w:t xml:space="preserve">, из них </w:t>
      </w:r>
      <w:r>
        <w:rPr>
          <w:rFonts w:cs="Times New Roman"/>
          <w:sz w:val="28"/>
          <w:szCs w:val="28"/>
          <w:lang w:val="ru-RU"/>
        </w:rPr>
        <w:t>27</w:t>
      </w:r>
      <w:r>
        <w:rPr>
          <w:rFonts w:cs="Times New Roman"/>
          <w:sz w:val="28"/>
          <w:szCs w:val="28"/>
        </w:rPr>
        <w:t xml:space="preserve"> </w:t>
      </w:r>
      <w:r>
        <w:rPr>
          <w:rFonts w:cs="Times New Roman"/>
          <w:sz w:val="28"/>
          <w:szCs w:val="28"/>
          <w:lang w:val="ru-RU"/>
        </w:rPr>
        <w:t>-</w:t>
      </w:r>
      <w:r>
        <w:rPr>
          <w:rFonts w:cs="Times New Roman"/>
          <w:sz w:val="28"/>
          <w:szCs w:val="28"/>
        </w:rPr>
        <w:t xml:space="preserve"> Воинам Славы. В дни торжеств и всенародных праздников грачевцы приносят сюда цветы, с благодарностью </w:t>
      </w:r>
      <w:r>
        <w:rPr>
          <w:rFonts w:cs="Times New Roman"/>
          <w:sz w:val="28"/>
          <w:szCs w:val="28"/>
        </w:rPr>
        <w:lastRenderedPageBreak/>
        <w:t>вспоминают защитников Родины и тех, кто ковал Победу в тылу и благодаря чьим усилиям было восстановлено разрушенное хозяйство.</w:t>
      </w:r>
    </w:p>
    <w:p w:rsidR="00846405" w:rsidRDefault="00FD3104">
      <w:pPr>
        <w:ind w:firstLine="708"/>
        <w:jc w:val="both"/>
        <w:rPr>
          <w:rFonts w:cs="Times New Roman"/>
          <w:sz w:val="28"/>
          <w:szCs w:val="28"/>
        </w:rPr>
      </w:pPr>
      <w:r>
        <w:rPr>
          <w:rFonts w:cs="Times New Roman"/>
          <w:sz w:val="28"/>
          <w:szCs w:val="28"/>
        </w:rPr>
        <w:t>За период с 1971 по 1991 годы в районе быстрыми темпами развивалась инфраструктура: строились школы, детские сады, дошкольные учреждения, Дома культуры, новые жилые дома, объекты коммунального хозяйства.</w:t>
      </w:r>
    </w:p>
    <w:p w:rsidR="00846405" w:rsidRDefault="00FD3104">
      <w:pPr>
        <w:ind w:firstLine="708"/>
        <w:jc w:val="both"/>
        <w:rPr>
          <w:rFonts w:cs="Times New Roman"/>
          <w:sz w:val="28"/>
          <w:szCs w:val="28"/>
        </w:rPr>
      </w:pPr>
      <w:r>
        <w:rPr>
          <w:rFonts w:cs="Times New Roman"/>
          <w:sz w:val="28"/>
          <w:szCs w:val="28"/>
        </w:rPr>
        <w:t xml:space="preserve"> В районе проживают представители 59 национальностей, </w:t>
      </w:r>
      <w:r>
        <w:rPr>
          <w:rFonts w:cs="Times New Roman"/>
          <w:sz w:val="28"/>
          <w:szCs w:val="28"/>
          <w:lang w:val="ru-RU"/>
        </w:rPr>
        <w:t xml:space="preserve">75,59 </w:t>
      </w:r>
      <w:r>
        <w:rPr>
          <w:rFonts w:cs="Times New Roman"/>
          <w:sz w:val="28"/>
          <w:szCs w:val="28"/>
        </w:rPr>
        <w:t>% составляют русские. Ведущей отраслью экономики района является сельское хозяйство. В районе имеются предприятия торговли, общественного питания.</w:t>
      </w:r>
    </w:p>
    <w:p w:rsidR="00846405" w:rsidRDefault="00FD3104">
      <w:pPr>
        <w:ind w:firstLine="708"/>
        <w:jc w:val="both"/>
        <w:rPr>
          <w:rFonts w:cs="Times New Roman"/>
          <w:sz w:val="28"/>
          <w:szCs w:val="28"/>
          <w:lang w:val="ru-RU"/>
        </w:rPr>
      </w:pPr>
      <w:r>
        <w:rPr>
          <w:rFonts w:cs="Times New Roman"/>
          <w:sz w:val="28"/>
          <w:szCs w:val="28"/>
        </w:rPr>
        <w:t xml:space="preserve">Главным богатством во все времена были и остаются люди. Не покладая рук трудятся земледельцы, механизаторы, рабочие промышленных предприятий, педагоги, медицинские работники, газовики, связисты, преображая облик района. Грачевская земля всегда славилась своими тружениками. Сотни грачевцев за трудовую доблесть награждены орденами и медалями, </w:t>
      </w:r>
      <w:r>
        <w:rPr>
          <w:rFonts w:cs="Times New Roman"/>
          <w:sz w:val="28"/>
          <w:szCs w:val="28"/>
          <w:lang w:val="ru-RU"/>
        </w:rPr>
        <w:t xml:space="preserve">5 </w:t>
      </w:r>
      <w:r>
        <w:rPr>
          <w:rFonts w:cs="Times New Roman"/>
          <w:sz w:val="28"/>
          <w:szCs w:val="28"/>
        </w:rPr>
        <w:t>из них- орденом Ленина</w:t>
      </w:r>
      <w:r>
        <w:rPr>
          <w:rFonts w:cs="Times New Roman"/>
          <w:sz w:val="28"/>
          <w:szCs w:val="28"/>
          <w:lang w:val="ru-RU"/>
        </w:rPr>
        <w:t>;</w:t>
      </w:r>
      <w:r>
        <w:rPr>
          <w:rFonts w:cs="Times New Roman"/>
          <w:sz w:val="28"/>
          <w:szCs w:val="28"/>
        </w:rPr>
        <w:t xml:space="preserve"> </w:t>
      </w:r>
      <w:r>
        <w:rPr>
          <w:rFonts w:cs="Times New Roman"/>
          <w:sz w:val="28"/>
          <w:szCs w:val="28"/>
          <w:lang w:val="ru-RU"/>
        </w:rPr>
        <w:t>12-о</w:t>
      </w:r>
      <w:r>
        <w:rPr>
          <w:rFonts w:cs="Times New Roman"/>
          <w:sz w:val="28"/>
          <w:szCs w:val="28"/>
        </w:rPr>
        <w:t>рден</w:t>
      </w:r>
      <w:r>
        <w:rPr>
          <w:rFonts w:cs="Times New Roman"/>
          <w:sz w:val="28"/>
          <w:szCs w:val="28"/>
          <w:lang w:val="ru-RU"/>
        </w:rPr>
        <w:t>ом</w:t>
      </w:r>
      <w:r>
        <w:rPr>
          <w:rFonts w:cs="Times New Roman"/>
          <w:sz w:val="28"/>
          <w:szCs w:val="28"/>
        </w:rPr>
        <w:t xml:space="preserve"> «Трудового Красного Знамени»</w:t>
      </w:r>
      <w:r>
        <w:rPr>
          <w:rFonts w:cs="Times New Roman"/>
          <w:sz w:val="28"/>
          <w:szCs w:val="28"/>
          <w:lang w:val="ru-RU"/>
        </w:rPr>
        <w:t>;</w:t>
      </w:r>
      <w:r>
        <w:rPr>
          <w:rFonts w:cs="Times New Roman"/>
          <w:sz w:val="28"/>
          <w:szCs w:val="28"/>
        </w:rPr>
        <w:t xml:space="preserve"> </w:t>
      </w:r>
      <w:r>
        <w:rPr>
          <w:rFonts w:cs="Times New Roman"/>
          <w:sz w:val="28"/>
          <w:szCs w:val="28"/>
          <w:lang w:val="ru-RU"/>
        </w:rPr>
        <w:t xml:space="preserve">      12- о</w:t>
      </w:r>
      <w:r>
        <w:rPr>
          <w:rFonts w:cs="Times New Roman"/>
          <w:sz w:val="28"/>
          <w:szCs w:val="28"/>
        </w:rPr>
        <w:t>рден</w:t>
      </w:r>
      <w:r>
        <w:rPr>
          <w:rFonts w:cs="Times New Roman"/>
          <w:sz w:val="28"/>
          <w:szCs w:val="28"/>
          <w:lang w:val="ru-RU"/>
        </w:rPr>
        <w:t xml:space="preserve">ом  </w:t>
      </w:r>
      <w:r>
        <w:rPr>
          <w:rFonts w:cs="Times New Roman"/>
          <w:sz w:val="28"/>
          <w:szCs w:val="28"/>
        </w:rPr>
        <w:t xml:space="preserve"> «Трудовой Славы»</w:t>
      </w:r>
      <w:r>
        <w:rPr>
          <w:rFonts w:cs="Times New Roman"/>
          <w:sz w:val="28"/>
          <w:szCs w:val="28"/>
          <w:lang w:val="ru-RU"/>
        </w:rPr>
        <w:t>;    7- о</w:t>
      </w:r>
      <w:r>
        <w:rPr>
          <w:rFonts w:cs="Times New Roman"/>
          <w:sz w:val="28"/>
          <w:szCs w:val="28"/>
        </w:rPr>
        <w:t>рден</w:t>
      </w:r>
      <w:r>
        <w:rPr>
          <w:rFonts w:cs="Times New Roman"/>
          <w:sz w:val="28"/>
          <w:szCs w:val="28"/>
          <w:lang w:val="ru-RU"/>
        </w:rPr>
        <w:t>ом</w:t>
      </w:r>
      <w:r>
        <w:rPr>
          <w:rFonts w:cs="Times New Roman"/>
          <w:sz w:val="28"/>
          <w:szCs w:val="28"/>
        </w:rPr>
        <w:t xml:space="preserve"> </w:t>
      </w:r>
      <w:r>
        <w:rPr>
          <w:rFonts w:cs="Times New Roman"/>
          <w:sz w:val="28"/>
          <w:szCs w:val="28"/>
          <w:lang w:val="ru-RU"/>
        </w:rPr>
        <w:t xml:space="preserve">  </w:t>
      </w:r>
      <w:r>
        <w:rPr>
          <w:rFonts w:cs="Times New Roman"/>
          <w:sz w:val="28"/>
          <w:szCs w:val="28"/>
        </w:rPr>
        <w:t>«Знак Почёта»</w:t>
      </w:r>
      <w:r>
        <w:rPr>
          <w:rFonts w:cs="Times New Roman"/>
          <w:sz w:val="28"/>
          <w:szCs w:val="28"/>
          <w:lang w:val="ru-RU"/>
        </w:rPr>
        <w:t xml:space="preserve">; </w:t>
      </w:r>
    </w:p>
    <w:p w:rsidR="00846405" w:rsidRDefault="00FD3104">
      <w:pPr>
        <w:jc w:val="both"/>
        <w:rPr>
          <w:rFonts w:cs="Times New Roman"/>
          <w:sz w:val="28"/>
          <w:szCs w:val="28"/>
          <w:lang w:val="ru-RU"/>
        </w:rPr>
      </w:pPr>
      <w:r>
        <w:rPr>
          <w:rFonts w:cs="Times New Roman"/>
          <w:sz w:val="28"/>
          <w:szCs w:val="28"/>
          <w:lang w:val="ru-RU"/>
        </w:rPr>
        <w:t>17- м</w:t>
      </w:r>
      <w:r>
        <w:rPr>
          <w:rFonts w:cs="Times New Roman"/>
          <w:sz w:val="28"/>
          <w:szCs w:val="28"/>
        </w:rPr>
        <w:t>едаль</w:t>
      </w:r>
      <w:r>
        <w:rPr>
          <w:rFonts w:cs="Times New Roman"/>
          <w:sz w:val="28"/>
          <w:szCs w:val="28"/>
          <w:lang w:val="ru-RU"/>
        </w:rPr>
        <w:t>ю</w:t>
      </w:r>
      <w:r>
        <w:rPr>
          <w:rFonts w:cs="Times New Roman"/>
          <w:sz w:val="28"/>
          <w:szCs w:val="28"/>
        </w:rPr>
        <w:t xml:space="preserve"> «За трудовую доблесть»</w:t>
      </w:r>
      <w:r>
        <w:rPr>
          <w:rFonts w:cs="Times New Roman"/>
          <w:sz w:val="28"/>
          <w:szCs w:val="28"/>
          <w:lang w:val="ru-RU"/>
        </w:rPr>
        <w:t>;</w:t>
      </w:r>
      <w:r>
        <w:rPr>
          <w:rFonts w:cs="Times New Roman"/>
          <w:sz w:val="28"/>
          <w:szCs w:val="28"/>
        </w:rPr>
        <w:t>1- медалью «Герой Труда Ставрополья»</w:t>
      </w:r>
      <w:r>
        <w:rPr>
          <w:rFonts w:cs="Times New Roman"/>
          <w:sz w:val="28"/>
          <w:szCs w:val="28"/>
          <w:lang w:val="ru-RU"/>
        </w:rPr>
        <w:t>; 22- имеют з</w:t>
      </w:r>
      <w:r>
        <w:rPr>
          <w:rFonts w:eastAsia="Arial CYR" w:cs="Times New Roman"/>
          <w:sz w:val="28"/>
          <w:szCs w:val="28"/>
        </w:rPr>
        <w:t xml:space="preserve">вание "Почетный гражданин </w:t>
      </w:r>
      <w:r>
        <w:rPr>
          <w:rFonts w:eastAsia="Arial CYR" w:cs="Times New Roman"/>
          <w:sz w:val="28"/>
          <w:szCs w:val="28"/>
          <w:lang w:val="ru-RU"/>
        </w:rPr>
        <w:t>Грачевского</w:t>
      </w:r>
      <w:r>
        <w:rPr>
          <w:rFonts w:eastAsia="Arial CYR" w:cs="Times New Roman"/>
          <w:sz w:val="28"/>
          <w:szCs w:val="28"/>
        </w:rPr>
        <w:t xml:space="preserve"> муниципального района Ставропольского края"</w:t>
      </w:r>
      <w:r>
        <w:rPr>
          <w:rFonts w:cs="Times New Roman"/>
          <w:sz w:val="28"/>
          <w:szCs w:val="28"/>
        </w:rPr>
        <w:t>.</w:t>
      </w:r>
    </w:p>
    <w:p w:rsidR="00846405" w:rsidRDefault="00FD3104">
      <w:pPr>
        <w:ind w:firstLine="708"/>
        <w:jc w:val="both"/>
        <w:rPr>
          <w:rFonts w:cs="Times New Roman"/>
          <w:b/>
          <w:sz w:val="28"/>
          <w:szCs w:val="28"/>
        </w:rPr>
      </w:pPr>
      <w:r>
        <w:rPr>
          <w:rFonts w:cs="Times New Roman"/>
          <w:sz w:val="28"/>
          <w:szCs w:val="28"/>
        </w:rPr>
        <w:t xml:space="preserve"> Но всегда движущей силой в достижении поставленных задач выступали руководители района, сел, предприятий и организаций. С первых дней у руководства района стояли В.Д.Прутков-секретарь районной партийной организации и В.А.Ворожбиев</w:t>
      </w:r>
      <w:r>
        <w:rPr>
          <w:rFonts w:cs="Times New Roman"/>
          <w:sz w:val="28"/>
          <w:szCs w:val="28"/>
          <w:lang w:val="ru-RU"/>
        </w:rPr>
        <w:t xml:space="preserve"> </w:t>
      </w:r>
      <w:r>
        <w:rPr>
          <w:rFonts w:cs="Times New Roman"/>
          <w:sz w:val="28"/>
          <w:szCs w:val="28"/>
        </w:rPr>
        <w:t xml:space="preserve">- председатель райисполкома. Много сил и энергии отдавали и последующие руководители: В.И.Игнатов, В.К.Чебанов, Ю.И.Чурсинов, Е.М.Лысенко, И.А.Щегольков, В.А.Шамратов, М.И.Медяник, В.В.Кудрявцев, В.И.Трухачев, </w:t>
      </w:r>
      <w:r>
        <w:rPr>
          <w:rFonts w:cs="Times New Roman"/>
          <w:sz w:val="28"/>
          <w:szCs w:val="28"/>
          <w:lang w:val="ru-RU"/>
        </w:rPr>
        <w:t>В</w:t>
      </w:r>
      <w:r>
        <w:rPr>
          <w:rFonts w:cs="Times New Roman"/>
          <w:sz w:val="28"/>
          <w:szCs w:val="28"/>
        </w:rPr>
        <w:t>.</w:t>
      </w:r>
      <w:r>
        <w:rPr>
          <w:rFonts w:cs="Times New Roman"/>
          <w:sz w:val="28"/>
          <w:szCs w:val="28"/>
          <w:lang w:val="ru-RU"/>
        </w:rPr>
        <w:t>М</w:t>
      </w:r>
      <w:r>
        <w:rPr>
          <w:rFonts w:cs="Times New Roman"/>
          <w:sz w:val="28"/>
          <w:szCs w:val="28"/>
        </w:rPr>
        <w:t>.</w:t>
      </w:r>
      <w:r>
        <w:rPr>
          <w:rFonts w:cs="Times New Roman"/>
          <w:sz w:val="28"/>
          <w:szCs w:val="28"/>
          <w:lang w:val="ru-RU"/>
        </w:rPr>
        <w:t>Шамаев</w:t>
      </w:r>
      <w:r>
        <w:rPr>
          <w:rFonts w:cs="Times New Roman"/>
          <w:sz w:val="28"/>
          <w:szCs w:val="28"/>
        </w:rPr>
        <w:t xml:space="preserve">, </w:t>
      </w:r>
      <w:r>
        <w:rPr>
          <w:rFonts w:cs="Times New Roman"/>
          <w:sz w:val="28"/>
          <w:szCs w:val="28"/>
          <w:lang w:val="ru-RU"/>
        </w:rPr>
        <w:t>В</w:t>
      </w:r>
      <w:r>
        <w:rPr>
          <w:rFonts w:cs="Times New Roman"/>
          <w:sz w:val="28"/>
          <w:szCs w:val="28"/>
        </w:rPr>
        <w:t>.</w:t>
      </w:r>
      <w:r>
        <w:rPr>
          <w:rFonts w:cs="Times New Roman"/>
          <w:sz w:val="28"/>
          <w:szCs w:val="28"/>
          <w:lang w:val="ru-RU"/>
        </w:rPr>
        <w:t>А</w:t>
      </w:r>
      <w:r>
        <w:rPr>
          <w:rFonts w:cs="Times New Roman"/>
          <w:sz w:val="28"/>
          <w:szCs w:val="28"/>
        </w:rPr>
        <w:t>.</w:t>
      </w:r>
      <w:r>
        <w:rPr>
          <w:rFonts w:cs="Times New Roman"/>
          <w:sz w:val="28"/>
          <w:szCs w:val="28"/>
          <w:lang w:val="ru-RU"/>
        </w:rPr>
        <w:t>Кухарев</w:t>
      </w:r>
      <w:r>
        <w:rPr>
          <w:rFonts w:cs="Times New Roman"/>
          <w:sz w:val="28"/>
          <w:szCs w:val="28"/>
        </w:rPr>
        <w:t xml:space="preserve">, </w:t>
      </w:r>
      <w:r>
        <w:rPr>
          <w:rFonts w:cs="Times New Roman"/>
          <w:sz w:val="28"/>
          <w:szCs w:val="28"/>
          <w:lang w:val="ru-RU"/>
        </w:rPr>
        <w:t>Р</w:t>
      </w:r>
      <w:r>
        <w:rPr>
          <w:rFonts w:cs="Times New Roman"/>
          <w:sz w:val="28"/>
          <w:szCs w:val="28"/>
        </w:rPr>
        <w:t>.</w:t>
      </w:r>
      <w:r>
        <w:rPr>
          <w:rFonts w:cs="Times New Roman"/>
          <w:sz w:val="28"/>
          <w:szCs w:val="28"/>
          <w:lang w:val="ru-RU"/>
        </w:rPr>
        <w:t>А</w:t>
      </w:r>
      <w:r>
        <w:rPr>
          <w:rFonts w:cs="Times New Roman"/>
          <w:sz w:val="28"/>
          <w:szCs w:val="28"/>
        </w:rPr>
        <w:t>.</w:t>
      </w:r>
      <w:r>
        <w:rPr>
          <w:rFonts w:cs="Times New Roman"/>
          <w:sz w:val="28"/>
          <w:szCs w:val="28"/>
          <w:lang w:val="ru-RU"/>
        </w:rPr>
        <w:t>Коврыга</w:t>
      </w:r>
      <w:r>
        <w:rPr>
          <w:rFonts w:cs="Times New Roman"/>
          <w:sz w:val="28"/>
          <w:szCs w:val="28"/>
        </w:rPr>
        <w:t xml:space="preserve">. </w:t>
      </w:r>
    </w:p>
    <w:p w:rsidR="00846405" w:rsidRDefault="00FD3104">
      <w:pPr>
        <w:ind w:firstLine="708"/>
        <w:jc w:val="both"/>
        <w:rPr>
          <w:rFonts w:cs="Times New Roman"/>
          <w:sz w:val="28"/>
          <w:szCs w:val="28"/>
        </w:rPr>
      </w:pPr>
      <w:r>
        <w:rPr>
          <w:rFonts w:cs="Times New Roman"/>
          <w:sz w:val="28"/>
          <w:szCs w:val="28"/>
        </w:rPr>
        <w:t>По климатическим данным район относится к зоне неустойчивого увлажнения. В теплый период времени нередки сухая, жаркая погода и суховеи.</w:t>
      </w:r>
    </w:p>
    <w:p w:rsidR="00846405" w:rsidRDefault="00FD3104">
      <w:pPr>
        <w:pStyle w:val="3"/>
        <w:rPr>
          <w:rFonts w:ascii="Times New Roman" w:hAnsi="Times New Roman" w:cs="Times New Roman"/>
          <w:b w:val="0"/>
          <w:i w:val="0"/>
          <w:sz w:val="28"/>
          <w:szCs w:val="28"/>
          <w:u w:val="none"/>
        </w:rPr>
      </w:pPr>
      <w:r>
        <w:rPr>
          <w:rFonts w:ascii="Times New Roman" w:hAnsi="Times New Roman" w:cs="Times New Roman"/>
          <w:b w:val="0"/>
          <w:i w:val="0"/>
          <w:sz w:val="28"/>
          <w:szCs w:val="28"/>
          <w:u w:val="none"/>
        </w:rPr>
        <w:t xml:space="preserve">         Достопримечательностями являются Бешпагирский сосновый бор, заложенный местными жителями, Соленое озеро, грязи которого используются в лечебных целях. </w:t>
      </w:r>
    </w:p>
    <w:p w:rsidR="00846405" w:rsidRDefault="00846405">
      <w:pPr>
        <w:rPr>
          <w:rFonts w:cs="Times New Roman"/>
          <w:sz w:val="28"/>
          <w:szCs w:val="28"/>
          <w:lang w:val="ru-RU" w:eastAsia="ar-SA" w:bidi="ar-SA"/>
        </w:rPr>
      </w:pPr>
    </w:p>
    <w:p w:rsidR="00846405" w:rsidRDefault="00FD3104">
      <w:pPr>
        <w:widowControl/>
        <w:suppressAutoHyphens w:val="0"/>
        <w:autoSpaceDN/>
        <w:spacing w:line="240" w:lineRule="exact"/>
        <w:ind w:left="360"/>
        <w:jc w:val="both"/>
        <w:textAlignment w:val="auto"/>
        <w:rPr>
          <w:rFonts w:eastAsia="Calibri" w:cs="Times New Roman"/>
          <w:b/>
          <w:kern w:val="0"/>
          <w:sz w:val="28"/>
          <w:szCs w:val="28"/>
          <w:lang w:val="ru-RU" w:eastAsia="en-US" w:bidi="ar-SA"/>
        </w:rPr>
      </w:pPr>
      <w:r>
        <w:rPr>
          <w:rFonts w:cs="Times New Roman"/>
          <w:sz w:val="28"/>
          <w:szCs w:val="28"/>
        </w:rPr>
        <w:t xml:space="preserve">2. </w:t>
      </w:r>
      <w:r>
        <w:rPr>
          <w:rFonts w:cs="Times New Roman"/>
          <w:b/>
          <w:sz w:val="28"/>
          <w:szCs w:val="28"/>
        </w:rPr>
        <w:t>Перечень населенных пунктов муниципального округа</w:t>
      </w:r>
    </w:p>
    <w:p w:rsidR="00846405" w:rsidRDefault="00846405">
      <w:pPr>
        <w:pStyle w:val="3"/>
        <w:rPr>
          <w:rFonts w:ascii="Times New Roman" w:hAnsi="Times New Roman" w:cs="Times New Roman"/>
          <w:i w:val="0"/>
          <w:sz w:val="28"/>
          <w:szCs w:val="28"/>
          <w:u w:val="none"/>
        </w:rPr>
      </w:pPr>
    </w:p>
    <w:tbl>
      <w:tblPr>
        <w:tblW w:w="9929" w:type="dxa"/>
        <w:tblInd w:w="-40" w:type="dxa"/>
        <w:tblLayout w:type="fixed"/>
        <w:tblLook w:val="04A0" w:firstRow="1" w:lastRow="0" w:firstColumn="1" w:lastColumn="0" w:noHBand="0" w:noVBand="1"/>
      </w:tblPr>
      <w:tblGrid>
        <w:gridCol w:w="574"/>
        <w:gridCol w:w="2693"/>
        <w:gridCol w:w="2551"/>
        <w:gridCol w:w="1985"/>
        <w:gridCol w:w="2126"/>
      </w:tblGrid>
      <w:tr w:rsidR="00846405">
        <w:tc>
          <w:tcPr>
            <w:tcW w:w="574"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w:t>
            </w:r>
          </w:p>
        </w:tc>
        <w:tc>
          <w:tcPr>
            <w:tcW w:w="2693" w:type="dxa"/>
            <w:tcBorders>
              <w:top w:val="single" w:sz="4" w:space="0" w:color="000000"/>
              <w:left w:val="single" w:sz="4" w:space="0" w:color="000000"/>
              <w:bottom w:val="single" w:sz="4" w:space="0" w:color="000000"/>
              <w:right w:val="single" w:sz="4" w:space="0" w:color="000000"/>
            </w:tcBorders>
          </w:tcPr>
          <w:p w:rsidR="00846405" w:rsidRDefault="00FD3104">
            <w:pPr>
              <w:jc w:val="both"/>
              <w:rPr>
                <w:rFonts w:eastAsia="Times New Roman" w:cs="Times New Roman"/>
                <w:b/>
                <w:sz w:val="28"/>
                <w:szCs w:val="28"/>
              </w:rPr>
            </w:pPr>
            <w:r>
              <w:rPr>
                <w:rFonts w:eastAsia="Times New Roman" w:cs="Times New Roman"/>
                <w:b/>
                <w:sz w:val="28"/>
                <w:szCs w:val="28"/>
              </w:rPr>
              <w:t>Наименование</w:t>
            </w:r>
          </w:p>
          <w:p w:rsidR="00846405" w:rsidRDefault="00FD3104">
            <w:pPr>
              <w:jc w:val="both"/>
              <w:rPr>
                <w:rFonts w:eastAsia="Times New Roman" w:cs="Times New Roman"/>
                <w:b/>
                <w:sz w:val="28"/>
                <w:szCs w:val="28"/>
                <w:lang w:val="ru-RU"/>
              </w:rPr>
            </w:pPr>
            <w:r>
              <w:rPr>
                <w:rFonts w:eastAsia="Times New Roman" w:cs="Times New Roman"/>
                <w:b/>
                <w:sz w:val="28"/>
                <w:szCs w:val="28"/>
                <w:lang w:val="ru-RU"/>
              </w:rPr>
              <w:t>поселения</w:t>
            </w:r>
          </w:p>
          <w:p w:rsidR="00846405" w:rsidRDefault="00FD3104">
            <w:pPr>
              <w:jc w:val="both"/>
              <w:rPr>
                <w:rFonts w:eastAsia="Times New Roman" w:cs="Times New Roman"/>
                <w:b/>
                <w:sz w:val="28"/>
                <w:szCs w:val="28"/>
                <w:lang w:val="ru-RU"/>
              </w:rPr>
            </w:pPr>
            <w:r>
              <w:rPr>
                <w:rFonts w:eastAsia="Times New Roman" w:cs="Times New Roman"/>
                <w:b/>
                <w:sz w:val="28"/>
                <w:szCs w:val="28"/>
                <w:lang w:val="ru-RU"/>
              </w:rPr>
              <w:t>(территориального подразделения)</w:t>
            </w:r>
          </w:p>
        </w:tc>
        <w:tc>
          <w:tcPr>
            <w:tcW w:w="2551"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lang w:val="ru-RU"/>
              </w:rPr>
            </w:pPr>
            <w:r>
              <w:rPr>
                <w:rFonts w:eastAsia="Times New Roman" w:cs="Times New Roman"/>
                <w:b/>
                <w:sz w:val="28"/>
                <w:szCs w:val="28"/>
              </w:rPr>
              <w:t xml:space="preserve">Наименование </w:t>
            </w:r>
            <w:r>
              <w:rPr>
                <w:rFonts w:eastAsia="Times New Roman" w:cs="Times New Roman"/>
                <w:b/>
                <w:sz w:val="28"/>
                <w:szCs w:val="28"/>
                <w:lang w:val="ru-RU"/>
              </w:rPr>
              <w:t>населенного пункта</w:t>
            </w:r>
          </w:p>
          <w:p w:rsidR="00846405" w:rsidRDefault="00846405">
            <w:pPr>
              <w:jc w:val="both"/>
              <w:rPr>
                <w:rFonts w:eastAsia="Times New Roman" w:cs="Times New Roman"/>
                <w:b/>
                <w:sz w:val="28"/>
                <w:szCs w:val="28"/>
              </w:rPr>
            </w:pP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 xml:space="preserve">Численность </w:t>
            </w:r>
          </w:p>
          <w:p w:rsidR="00846405" w:rsidRDefault="00FD3104">
            <w:pPr>
              <w:jc w:val="both"/>
              <w:rPr>
                <w:rFonts w:eastAsia="Times New Roman" w:cs="Times New Roman"/>
                <w:b/>
                <w:sz w:val="28"/>
                <w:szCs w:val="28"/>
              </w:rPr>
            </w:pPr>
            <w:r>
              <w:rPr>
                <w:rFonts w:eastAsia="Times New Roman" w:cs="Times New Roman"/>
                <w:b/>
                <w:sz w:val="28"/>
                <w:szCs w:val="28"/>
              </w:rPr>
              <w:t>населения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 xml:space="preserve">Численность </w:t>
            </w:r>
          </w:p>
          <w:p w:rsidR="00846405" w:rsidRDefault="00FD3104">
            <w:pPr>
              <w:jc w:val="both"/>
              <w:rPr>
                <w:rFonts w:eastAsia="Times New Roman" w:cs="Times New Roman"/>
                <w:b/>
                <w:sz w:val="28"/>
                <w:szCs w:val="28"/>
              </w:rPr>
            </w:pPr>
            <w:r>
              <w:rPr>
                <w:rFonts w:eastAsia="Times New Roman" w:cs="Times New Roman"/>
                <w:b/>
                <w:sz w:val="28"/>
                <w:szCs w:val="28"/>
              </w:rPr>
              <w:t>избирателей</w:t>
            </w:r>
          </w:p>
        </w:tc>
      </w:tr>
      <w:tr w:rsidR="00846405">
        <w:tc>
          <w:tcPr>
            <w:tcW w:w="574" w:type="dxa"/>
            <w:tcBorders>
              <w:top w:val="single" w:sz="4" w:space="0" w:color="000000"/>
              <w:left w:val="single" w:sz="4" w:space="0" w:color="000000"/>
              <w:bottom w:val="single" w:sz="4" w:space="0" w:color="000000"/>
            </w:tcBorders>
            <w:shd w:val="clear" w:color="auto" w:fill="auto"/>
          </w:tcPr>
          <w:p w:rsidR="00846405" w:rsidRDefault="00846405">
            <w:pPr>
              <w:jc w:val="both"/>
              <w:rPr>
                <w:rFonts w:eastAsia="Times New Roman" w:cs="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846405" w:rsidRDefault="00846405">
            <w:pPr>
              <w:snapToGrid w:val="0"/>
              <w:jc w:val="both"/>
              <w:rPr>
                <w:rFonts w:eastAsia="Times New Roman" w:cs="Times New Roman"/>
                <w:sz w:val="28"/>
                <w:szCs w:val="28"/>
                <w:lang w:val="ru-RU"/>
              </w:rPr>
            </w:pPr>
          </w:p>
        </w:tc>
        <w:tc>
          <w:tcPr>
            <w:tcW w:w="2551"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Итого</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lang w:val="ru-RU"/>
              </w:rPr>
            </w:pPr>
            <w:r>
              <w:rPr>
                <w:rFonts w:eastAsia="Times New Roman" w:cs="Times New Roman"/>
                <w:b/>
                <w:sz w:val="28"/>
                <w:szCs w:val="28"/>
                <w:lang w:val="ru-RU"/>
              </w:rPr>
              <w:t>36615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jc w:val="both"/>
              <w:rPr>
                <w:rFonts w:eastAsia="Times New Roman" w:cs="Times New Roman"/>
                <w:b/>
                <w:sz w:val="28"/>
                <w:szCs w:val="28"/>
                <w:lang w:val="ru-RU"/>
              </w:rPr>
            </w:pPr>
            <w:r>
              <w:rPr>
                <w:rFonts w:eastAsia="Times New Roman" w:cs="Times New Roman"/>
                <w:b/>
                <w:sz w:val="28"/>
                <w:szCs w:val="28"/>
                <w:lang w:val="ru-RU"/>
              </w:rPr>
              <w:t>24791</w:t>
            </w:r>
          </w:p>
        </w:tc>
      </w:tr>
      <w:tr w:rsidR="00846405">
        <w:tc>
          <w:tcPr>
            <w:tcW w:w="574"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1.</w:t>
            </w:r>
          </w:p>
        </w:tc>
        <w:tc>
          <w:tcPr>
            <w:tcW w:w="2693" w:type="dxa"/>
            <w:tcBorders>
              <w:top w:val="single" w:sz="4" w:space="0" w:color="000000"/>
              <w:left w:val="single" w:sz="4" w:space="0" w:color="000000"/>
              <w:bottom w:val="single" w:sz="4" w:space="0" w:color="000000"/>
              <w:right w:val="single" w:sz="4" w:space="0" w:color="000000"/>
            </w:tcBorders>
          </w:tcPr>
          <w:p w:rsidR="00846405" w:rsidRDefault="00FD3104">
            <w:pPr>
              <w:rPr>
                <w:rFonts w:cs="Times New Roman"/>
                <w:sz w:val="28"/>
                <w:szCs w:val="28"/>
              </w:rPr>
            </w:pPr>
            <w:r>
              <w:rPr>
                <w:rFonts w:cs="Times New Roman"/>
                <w:sz w:val="28"/>
                <w:szCs w:val="28"/>
              </w:rPr>
              <w:t>Бешпагирское территориальное управление</w:t>
            </w:r>
          </w:p>
          <w:p w:rsidR="00846405" w:rsidRDefault="00846405">
            <w:pPr>
              <w:snapToGrid w:val="0"/>
              <w:rPr>
                <w:rFonts w:eastAsia="Times New Roman" w:cs="Times New Roman"/>
                <w:sz w:val="28"/>
                <w:szCs w:val="28"/>
                <w:lang w:val="ru-RU"/>
              </w:rPr>
            </w:pPr>
          </w:p>
        </w:tc>
        <w:tc>
          <w:tcPr>
            <w:tcW w:w="2551" w:type="dxa"/>
            <w:tcBorders>
              <w:top w:val="single" w:sz="4" w:space="0" w:color="000000"/>
              <w:left w:val="single" w:sz="4" w:space="0" w:color="000000"/>
              <w:bottom w:val="single" w:sz="4" w:space="0" w:color="000000"/>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с.Бешпагир</w:t>
            </w:r>
          </w:p>
          <w:p w:rsidR="00846405" w:rsidRDefault="00846405">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4</w:t>
            </w:r>
            <w:r>
              <w:rPr>
                <w:rFonts w:eastAsia="Arial Unicode MS" w:cs="Times New Roman"/>
                <w:b/>
                <w:sz w:val="28"/>
                <w:szCs w:val="28"/>
                <w:lang w:val="ru-RU"/>
              </w:rPr>
              <w:t>067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eastAsia="Times New Roman" w:cs="Times New Roman"/>
                <w:b/>
                <w:sz w:val="28"/>
                <w:szCs w:val="28"/>
                <w:lang w:val="ru-RU"/>
              </w:rPr>
            </w:pPr>
            <w:r>
              <w:rPr>
                <w:rFonts w:eastAsia="Times New Roman" w:cs="Times New Roman"/>
                <w:b/>
                <w:sz w:val="28"/>
                <w:szCs w:val="28"/>
                <w:lang w:val="ru-RU"/>
              </w:rPr>
              <w:t>2703</w:t>
            </w:r>
          </w:p>
        </w:tc>
      </w:tr>
      <w:tr w:rsidR="00846405">
        <w:tc>
          <w:tcPr>
            <w:tcW w:w="574" w:type="dxa"/>
            <w:tcBorders>
              <w:top w:val="single" w:sz="4" w:space="0" w:color="000000"/>
              <w:left w:val="single" w:sz="4" w:space="0" w:color="000000"/>
              <w:bottom w:val="single" w:sz="4" w:space="0" w:color="000000"/>
            </w:tcBorders>
            <w:shd w:val="clear" w:color="auto" w:fill="auto"/>
          </w:tcPr>
          <w:p w:rsidR="00846405" w:rsidRDefault="00846405">
            <w:pPr>
              <w:snapToGrid w:val="0"/>
              <w:jc w:val="both"/>
              <w:rPr>
                <w:rFonts w:eastAsia="Times New Roman" w:cs="Times New Roman"/>
                <w:sz w:val="28"/>
                <w:szCs w:val="28"/>
                <w:lang w:val="ru-RU"/>
              </w:rPr>
            </w:pPr>
          </w:p>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lastRenderedPageBreak/>
              <w:t>2.</w:t>
            </w:r>
          </w:p>
        </w:tc>
        <w:tc>
          <w:tcPr>
            <w:tcW w:w="2693" w:type="dxa"/>
            <w:tcBorders>
              <w:top w:val="single" w:sz="4" w:space="0" w:color="000000"/>
              <w:left w:val="single" w:sz="4" w:space="0" w:color="000000"/>
              <w:bottom w:val="single" w:sz="4" w:space="0" w:color="000000"/>
              <w:right w:val="single" w:sz="4" w:space="0" w:color="000000"/>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lastRenderedPageBreak/>
              <w:t>Грачевское поселение</w:t>
            </w:r>
          </w:p>
          <w:p w:rsidR="00846405" w:rsidRDefault="00846405">
            <w:pPr>
              <w:snapToGrid w:val="0"/>
              <w:rPr>
                <w:rFonts w:eastAsia="Times New Roman" w:cs="Times New Roman"/>
                <w:sz w:val="28"/>
                <w:szCs w:val="28"/>
              </w:rPr>
            </w:pPr>
          </w:p>
        </w:tc>
        <w:tc>
          <w:tcPr>
            <w:tcW w:w="2551" w:type="dxa"/>
            <w:tcBorders>
              <w:top w:val="single" w:sz="4" w:space="0" w:color="000000"/>
              <w:left w:val="single" w:sz="4" w:space="0" w:color="000000"/>
              <w:bottom w:val="single" w:sz="4" w:space="0" w:color="000000"/>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lastRenderedPageBreak/>
              <w:t>с.Грачевка</w:t>
            </w:r>
          </w:p>
          <w:p w:rsidR="00846405" w:rsidRDefault="00FD3104">
            <w:pPr>
              <w:snapToGrid w:val="0"/>
              <w:jc w:val="center"/>
              <w:rPr>
                <w:rFonts w:cs="Times New Roman"/>
                <w:sz w:val="28"/>
                <w:szCs w:val="28"/>
              </w:rPr>
            </w:pPr>
            <w:r>
              <w:rPr>
                <w:rFonts w:cs="Times New Roman"/>
                <w:sz w:val="28"/>
                <w:szCs w:val="28"/>
              </w:rPr>
              <w:t>х.Лисички</w:t>
            </w:r>
          </w:p>
          <w:p w:rsidR="00846405" w:rsidRDefault="00FD3104">
            <w:pPr>
              <w:snapToGrid w:val="0"/>
              <w:jc w:val="center"/>
              <w:rPr>
                <w:rFonts w:cs="Times New Roman"/>
                <w:sz w:val="28"/>
                <w:szCs w:val="28"/>
              </w:rPr>
            </w:pPr>
            <w:r>
              <w:rPr>
                <w:rFonts w:cs="Times New Roman"/>
                <w:sz w:val="28"/>
                <w:szCs w:val="28"/>
              </w:rPr>
              <w:t>п.Ямки</w:t>
            </w:r>
          </w:p>
          <w:p w:rsidR="00846405" w:rsidRDefault="00846405">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rsidR="00846405" w:rsidRDefault="00846405">
            <w:pPr>
              <w:snapToGrid w:val="0"/>
              <w:spacing w:line="276" w:lineRule="auto"/>
              <w:jc w:val="both"/>
              <w:rPr>
                <w:rFonts w:eastAsia="Arial Unicode MS" w:cs="Times New Roman"/>
                <w:b/>
                <w:sz w:val="28"/>
                <w:szCs w:val="28"/>
              </w:rPr>
            </w:pPr>
          </w:p>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lastRenderedPageBreak/>
              <w:t>6</w:t>
            </w:r>
            <w:r>
              <w:rPr>
                <w:rFonts w:eastAsia="Arial Unicode MS" w:cs="Times New Roman"/>
                <w:b/>
                <w:sz w:val="28"/>
                <w:szCs w:val="28"/>
                <w:lang w:val="ru-RU"/>
              </w:rPr>
              <w:t>547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eastAsia="Times New Roman" w:cs="Times New Roman"/>
                <w:b/>
                <w:sz w:val="28"/>
                <w:szCs w:val="28"/>
                <w:lang w:val="ru-RU"/>
              </w:rPr>
            </w:pPr>
            <w:r>
              <w:rPr>
                <w:rFonts w:eastAsia="Times New Roman" w:cs="Times New Roman"/>
                <w:b/>
                <w:sz w:val="28"/>
                <w:szCs w:val="28"/>
                <w:lang w:val="ru-RU"/>
              </w:rPr>
              <w:lastRenderedPageBreak/>
              <w:t>4796</w:t>
            </w:r>
          </w:p>
        </w:tc>
      </w:tr>
      <w:tr w:rsidR="00846405">
        <w:tc>
          <w:tcPr>
            <w:tcW w:w="574"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lastRenderedPageBreak/>
              <w:t>3.</w:t>
            </w:r>
          </w:p>
        </w:tc>
        <w:tc>
          <w:tcPr>
            <w:tcW w:w="2693" w:type="dxa"/>
            <w:tcBorders>
              <w:top w:val="single" w:sz="4" w:space="0" w:color="000000"/>
              <w:left w:val="single" w:sz="4" w:space="0" w:color="000000"/>
              <w:bottom w:val="single" w:sz="4" w:space="0" w:color="000000"/>
              <w:right w:val="single" w:sz="4" w:space="0" w:color="000000"/>
            </w:tcBorders>
          </w:tcPr>
          <w:p w:rsidR="00846405" w:rsidRDefault="00FD3104">
            <w:pPr>
              <w:snapToGrid w:val="0"/>
              <w:rPr>
                <w:rFonts w:eastAsia="Times New Roman" w:cs="Times New Roman"/>
                <w:sz w:val="28"/>
                <w:szCs w:val="28"/>
              </w:rPr>
            </w:pPr>
            <w:r>
              <w:rPr>
                <w:rFonts w:cs="Times New Roman"/>
                <w:sz w:val="28"/>
                <w:szCs w:val="28"/>
              </w:rPr>
              <w:t xml:space="preserve">Красное  территориальное управление  </w:t>
            </w:r>
          </w:p>
        </w:tc>
        <w:tc>
          <w:tcPr>
            <w:tcW w:w="2551" w:type="dxa"/>
            <w:tcBorders>
              <w:top w:val="single" w:sz="4" w:space="0" w:color="000000"/>
              <w:left w:val="single" w:sz="4" w:space="0" w:color="000000"/>
              <w:bottom w:val="single" w:sz="4" w:space="0" w:color="000000"/>
            </w:tcBorders>
            <w:shd w:val="clear" w:color="auto" w:fill="auto"/>
          </w:tcPr>
          <w:p w:rsidR="00846405" w:rsidRDefault="00FD3104">
            <w:pPr>
              <w:snapToGrid w:val="0"/>
              <w:jc w:val="center"/>
              <w:rPr>
                <w:rFonts w:cs="Times New Roman"/>
                <w:sz w:val="28"/>
                <w:szCs w:val="28"/>
              </w:rPr>
            </w:pPr>
            <w:r>
              <w:rPr>
                <w:rFonts w:cs="Times New Roman"/>
                <w:sz w:val="28"/>
                <w:szCs w:val="28"/>
              </w:rPr>
              <w:t>с.Красное</w:t>
            </w:r>
          </w:p>
          <w:p w:rsidR="00846405" w:rsidRDefault="00FD3104">
            <w:pPr>
              <w:snapToGrid w:val="0"/>
              <w:jc w:val="center"/>
              <w:rPr>
                <w:rFonts w:eastAsia="Times New Roman" w:cs="Times New Roman"/>
                <w:sz w:val="28"/>
                <w:szCs w:val="28"/>
                <w:lang w:val="ru-RU"/>
              </w:rPr>
            </w:pPr>
            <w:r>
              <w:rPr>
                <w:rFonts w:cs="Times New Roman"/>
                <w:sz w:val="28"/>
                <w:szCs w:val="28"/>
              </w:rPr>
              <w:t>х.Нагорный</w:t>
            </w:r>
          </w:p>
        </w:tc>
        <w:tc>
          <w:tcPr>
            <w:tcW w:w="1985" w:type="dxa"/>
            <w:tcBorders>
              <w:top w:val="single" w:sz="4" w:space="0" w:color="000000"/>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391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eastAsia="Times New Roman" w:cs="Times New Roman"/>
                <w:b/>
                <w:sz w:val="28"/>
                <w:szCs w:val="28"/>
                <w:lang w:val="ru-RU"/>
              </w:rPr>
            </w:pPr>
            <w:r>
              <w:rPr>
                <w:rFonts w:eastAsia="Times New Roman" w:cs="Times New Roman"/>
                <w:b/>
                <w:sz w:val="28"/>
                <w:szCs w:val="28"/>
                <w:lang w:val="ru-RU"/>
              </w:rPr>
              <w:t>1733</w:t>
            </w:r>
          </w:p>
        </w:tc>
      </w:tr>
      <w:tr w:rsidR="00846405">
        <w:tc>
          <w:tcPr>
            <w:tcW w:w="574"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4.</w:t>
            </w:r>
          </w:p>
        </w:tc>
        <w:tc>
          <w:tcPr>
            <w:tcW w:w="2693" w:type="dxa"/>
            <w:tcBorders>
              <w:top w:val="single" w:sz="4" w:space="0" w:color="000000"/>
              <w:left w:val="single" w:sz="4" w:space="0" w:color="000000"/>
              <w:bottom w:val="single" w:sz="4" w:space="0" w:color="000000"/>
              <w:right w:val="single" w:sz="4" w:space="0" w:color="000000"/>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Кугультинское территориальное управление</w:t>
            </w:r>
          </w:p>
          <w:p w:rsidR="00846405" w:rsidRDefault="00846405">
            <w:pPr>
              <w:snapToGrid w:val="0"/>
              <w:rPr>
                <w:rFonts w:eastAsia="Times New Roman" w:cs="Times New Roman"/>
                <w:sz w:val="28"/>
                <w:szCs w:val="28"/>
              </w:rPr>
            </w:pPr>
          </w:p>
        </w:tc>
        <w:tc>
          <w:tcPr>
            <w:tcW w:w="2551" w:type="dxa"/>
            <w:tcBorders>
              <w:top w:val="single" w:sz="4" w:space="0" w:color="000000"/>
              <w:left w:val="single" w:sz="4" w:space="0" w:color="000000"/>
              <w:bottom w:val="single" w:sz="4" w:space="0" w:color="000000"/>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с.Кугульта</w:t>
            </w:r>
          </w:p>
          <w:p w:rsidR="00846405" w:rsidRDefault="00FD3104">
            <w:pPr>
              <w:snapToGrid w:val="0"/>
              <w:jc w:val="center"/>
              <w:rPr>
                <w:rFonts w:cs="Times New Roman"/>
                <w:sz w:val="28"/>
                <w:szCs w:val="28"/>
              </w:rPr>
            </w:pPr>
            <w:r>
              <w:rPr>
                <w:rFonts w:cs="Times New Roman"/>
                <w:sz w:val="28"/>
                <w:szCs w:val="28"/>
              </w:rPr>
              <w:t>п.Верхняя Кугульта</w:t>
            </w:r>
          </w:p>
          <w:p w:rsidR="00846405" w:rsidRDefault="00846405">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70</w:t>
            </w:r>
            <w:r>
              <w:rPr>
                <w:rFonts w:eastAsia="Arial Unicode MS" w:cs="Times New Roman"/>
                <w:b/>
                <w:sz w:val="28"/>
                <w:szCs w:val="28"/>
                <w:lang w:val="ru-RU"/>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846405">
            <w:pPr>
              <w:tabs>
                <w:tab w:val="center" w:pos="1236"/>
                <w:tab w:val="right" w:pos="2473"/>
              </w:tabs>
              <w:snapToGrid w:val="0"/>
              <w:spacing w:line="276" w:lineRule="auto"/>
              <w:jc w:val="both"/>
              <w:rPr>
                <w:rFonts w:eastAsia="Times New Roman" w:cs="Times New Roman"/>
                <w:b/>
                <w:sz w:val="28"/>
                <w:szCs w:val="28"/>
                <w:lang w:val="ru-RU"/>
              </w:rPr>
            </w:pPr>
          </w:p>
          <w:p w:rsidR="00846405" w:rsidRDefault="00846405">
            <w:pPr>
              <w:tabs>
                <w:tab w:val="center" w:pos="1236"/>
                <w:tab w:val="right" w:pos="2473"/>
              </w:tabs>
              <w:snapToGrid w:val="0"/>
              <w:spacing w:line="276" w:lineRule="auto"/>
              <w:jc w:val="both"/>
              <w:rPr>
                <w:rFonts w:eastAsia="Times New Roman" w:cs="Times New Roman"/>
                <w:b/>
                <w:sz w:val="28"/>
                <w:szCs w:val="28"/>
                <w:lang w:val="ru-RU"/>
              </w:rPr>
            </w:pPr>
          </w:p>
          <w:p w:rsidR="00846405" w:rsidRDefault="00FD3104">
            <w:pPr>
              <w:tabs>
                <w:tab w:val="center" w:pos="1236"/>
                <w:tab w:val="right" w:pos="2473"/>
              </w:tabs>
              <w:snapToGrid w:val="0"/>
              <w:jc w:val="both"/>
              <w:rPr>
                <w:rFonts w:eastAsia="Times New Roman" w:cs="Times New Roman"/>
                <w:b/>
                <w:sz w:val="28"/>
                <w:szCs w:val="28"/>
                <w:lang w:val="ru-RU"/>
              </w:rPr>
            </w:pPr>
            <w:r>
              <w:rPr>
                <w:rFonts w:eastAsia="Times New Roman" w:cs="Times New Roman"/>
                <w:b/>
                <w:sz w:val="28"/>
                <w:szCs w:val="28"/>
                <w:lang w:val="ru-RU"/>
              </w:rPr>
              <w:t>4542</w:t>
            </w:r>
          </w:p>
        </w:tc>
      </w:tr>
      <w:tr w:rsidR="00846405">
        <w:tc>
          <w:tcPr>
            <w:tcW w:w="574" w:type="dxa"/>
            <w:tcBorders>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5.</w:t>
            </w:r>
          </w:p>
        </w:tc>
        <w:tc>
          <w:tcPr>
            <w:tcW w:w="2693" w:type="dxa"/>
            <w:tcBorders>
              <w:left w:val="single" w:sz="4" w:space="0" w:color="000000"/>
              <w:bottom w:val="single" w:sz="4" w:space="0" w:color="000000"/>
              <w:right w:val="single" w:sz="4" w:space="0" w:color="000000"/>
            </w:tcBorders>
          </w:tcPr>
          <w:p w:rsidR="00846405" w:rsidRDefault="00FD3104">
            <w:pPr>
              <w:rPr>
                <w:rFonts w:cs="Times New Roman"/>
                <w:sz w:val="28"/>
                <w:szCs w:val="28"/>
              </w:rPr>
            </w:pPr>
            <w:r>
              <w:rPr>
                <w:rFonts w:cs="Times New Roman"/>
                <w:sz w:val="28"/>
                <w:szCs w:val="28"/>
              </w:rPr>
              <w:t>Сергиевское территориальное управление</w:t>
            </w:r>
          </w:p>
          <w:p w:rsidR="00846405" w:rsidRDefault="00846405">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rsidR="00846405" w:rsidRDefault="00FD3104">
            <w:pPr>
              <w:snapToGrid w:val="0"/>
              <w:jc w:val="center"/>
              <w:rPr>
                <w:rFonts w:cs="Times New Roman"/>
                <w:sz w:val="28"/>
                <w:szCs w:val="28"/>
              </w:rPr>
            </w:pPr>
            <w:r>
              <w:rPr>
                <w:rFonts w:cs="Times New Roman"/>
                <w:sz w:val="28"/>
                <w:szCs w:val="28"/>
              </w:rPr>
              <w:t>с.Сергиевское</w:t>
            </w:r>
          </w:p>
          <w:p w:rsidR="00846405" w:rsidRDefault="00FD3104">
            <w:pPr>
              <w:snapToGrid w:val="0"/>
              <w:jc w:val="center"/>
              <w:rPr>
                <w:rFonts w:eastAsia="Times New Roman" w:cs="Times New Roman"/>
                <w:sz w:val="28"/>
                <w:szCs w:val="28"/>
                <w:lang w:val="ru-RU"/>
              </w:rPr>
            </w:pPr>
            <w:r>
              <w:rPr>
                <w:rFonts w:cs="Times New Roman"/>
                <w:sz w:val="28"/>
                <w:szCs w:val="28"/>
              </w:rPr>
              <w:t>х.Октябрь</w:t>
            </w:r>
          </w:p>
        </w:tc>
        <w:tc>
          <w:tcPr>
            <w:tcW w:w="1985" w:type="dxa"/>
            <w:tcBorders>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820</w:t>
            </w:r>
          </w:p>
        </w:tc>
        <w:tc>
          <w:tcPr>
            <w:tcW w:w="2126" w:type="dxa"/>
            <w:tcBorders>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eastAsia="Times New Roman" w:cs="Times New Roman"/>
                <w:b/>
                <w:sz w:val="28"/>
                <w:szCs w:val="28"/>
                <w:lang w:val="ru-RU"/>
              </w:rPr>
            </w:pPr>
            <w:r>
              <w:rPr>
                <w:rFonts w:eastAsia="Times New Roman" w:cs="Times New Roman"/>
                <w:b/>
                <w:sz w:val="28"/>
                <w:szCs w:val="28"/>
                <w:lang w:val="ru-RU"/>
              </w:rPr>
              <w:t>1996</w:t>
            </w:r>
          </w:p>
        </w:tc>
      </w:tr>
      <w:tr w:rsidR="00846405">
        <w:tc>
          <w:tcPr>
            <w:tcW w:w="574" w:type="dxa"/>
            <w:tcBorders>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6.</w:t>
            </w:r>
          </w:p>
        </w:tc>
        <w:tc>
          <w:tcPr>
            <w:tcW w:w="2693" w:type="dxa"/>
            <w:tcBorders>
              <w:left w:val="single" w:sz="4" w:space="0" w:color="000000"/>
              <w:bottom w:val="single" w:sz="4" w:space="0" w:color="000000"/>
              <w:right w:val="single" w:sz="4" w:space="0" w:color="000000"/>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Спицевское территориальное управление</w:t>
            </w:r>
          </w:p>
          <w:p w:rsidR="00846405" w:rsidRDefault="00846405">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с.Спицевка</w:t>
            </w:r>
          </w:p>
          <w:p w:rsidR="00846405" w:rsidRDefault="00FD3104">
            <w:pPr>
              <w:snapToGrid w:val="0"/>
              <w:rPr>
                <w:rFonts w:cs="Times New Roman"/>
                <w:sz w:val="28"/>
                <w:szCs w:val="28"/>
              </w:rPr>
            </w:pPr>
            <w:r>
              <w:rPr>
                <w:rFonts w:cs="Times New Roman"/>
                <w:sz w:val="28"/>
                <w:szCs w:val="28"/>
              </w:rPr>
              <w:t>п.Новоспицевский</w:t>
            </w:r>
          </w:p>
          <w:p w:rsidR="00846405" w:rsidRDefault="00FD3104">
            <w:pPr>
              <w:snapToGrid w:val="0"/>
              <w:jc w:val="center"/>
              <w:rPr>
                <w:rFonts w:cs="Times New Roman"/>
                <w:sz w:val="28"/>
                <w:szCs w:val="28"/>
              </w:rPr>
            </w:pPr>
            <w:r>
              <w:rPr>
                <w:rFonts w:cs="Times New Roman"/>
                <w:sz w:val="28"/>
                <w:szCs w:val="28"/>
              </w:rPr>
              <w:t>х.Базовый</w:t>
            </w:r>
          </w:p>
          <w:p w:rsidR="00846405" w:rsidRDefault="00846405">
            <w:pPr>
              <w:snapToGrid w:val="0"/>
              <w:jc w:val="center"/>
              <w:rPr>
                <w:rFonts w:eastAsia="Times New Roman" w:cs="Times New Roman"/>
                <w:sz w:val="28"/>
                <w:szCs w:val="28"/>
                <w:lang w:val="ru-RU"/>
              </w:rPr>
            </w:pPr>
          </w:p>
        </w:tc>
        <w:tc>
          <w:tcPr>
            <w:tcW w:w="1985" w:type="dxa"/>
            <w:tcBorders>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42</w:t>
            </w:r>
            <w:r>
              <w:rPr>
                <w:rFonts w:eastAsia="Arial Unicode MS" w:cs="Times New Roman"/>
                <w:b/>
                <w:sz w:val="28"/>
                <w:szCs w:val="28"/>
                <w:lang w:val="ru-RU"/>
              </w:rPr>
              <w:t>84</w:t>
            </w:r>
          </w:p>
        </w:tc>
        <w:tc>
          <w:tcPr>
            <w:tcW w:w="2126" w:type="dxa"/>
            <w:tcBorders>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eastAsia="Times New Roman" w:cs="Times New Roman"/>
                <w:b/>
                <w:sz w:val="28"/>
                <w:szCs w:val="28"/>
                <w:lang w:val="ru-RU"/>
              </w:rPr>
            </w:pPr>
            <w:r>
              <w:rPr>
                <w:rFonts w:eastAsia="Times New Roman" w:cs="Times New Roman"/>
                <w:b/>
                <w:sz w:val="28"/>
                <w:szCs w:val="28"/>
                <w:lang w:val="ru-RU"/>
              </w:rPr>
              <w:t>2931</w:t>
            </w:r>
          </w:p>
        </w:tc>
      </w:tr>
      <w:tr w:rsidR="00846405">
        <w:tc>
          <w:tcPr>
            <w:tcW w:w="574" w:type="dxa"/>
            <w:tcBorders>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7.</w:t>
            </w:r>
          </w:p>
        </w:tc>
        <w:tc>
          <w:tcPr>
            <w:tcW w:w="2693" w:type="dxa"/>
            <w:tcBorders>
              <w:left w:val="single" w:sz="4" w:space="0" w:color="000000"/>
              <w:bottom w:val="single" w:sz="4" w:space="0" w:color="000000"/>
              <w:right w:val="single" w:sz="4" w:space="0" w:color="000000"/>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Старомарьевское территориальное управление</w:t>
            </w:r>
          </w:p>
          <w:p w:rsidR="00846405" w:rsidRDefault="00846405">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с.Старомарьевка</w:t>
            </w:r>
          </w:p>
          <w:p w:rsidR="00846405" w:rsidRDefault="00FD3104">
            <w:pPr>
              <w:snapToGrid w:val="0"/>
              <w:jc w:val="center"/>
              <w:rPr>
                <w:rFonts w:eastAsia="Times New Roman" w:cs="Times New Roman"/>
                <w:sz w:val="28"/>
                <w:szCs w:val="28"/>
                <w:lang w:val="ru-RU"/>
              </w:rPr>
            </w:pPr>
            <w:r>
              <w:rPr>
                <w:rFonts w:cs="Times New Roman"/>
                <w:sz w:val="28"/>
                <w:szCs w:val="28"/>
              </w:rPr>
              <w:t>х.Кизилов</w:t>
            </w:r>
          </w:p>
        </w:tc>
        <w:tc>
          <w:tcPr>
            <w:tcW w:w="1985" w:type="dxa"/>
            <w:tcBorders>
              <w:left w:val="single" w:sz="4" w:space="0" w:color="000000"/>
              <w:bottom w:val="single" w:sz="4" w:space="0" w:color="000000"/>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7</w:t>
            </w:r>
            <w:r>
              <w:rPr>
                <w:rFonts w:eastAsia="Arial Unicode MS" w:cs="Times New Roman"/>
                <w:b/>
                <w:sz w:val="28"/>
                <w:szCs w:val="28"/>
                <w:lang w:val="ru-RU"/>
              </w:rPr>
              <w:t>061</w:t>
            </w:r>
          </w:p>
        </w:tc>
        <w:tc>
          <w:tcPr>
            <w:tcW w:w="2126" w:type="dxa"/>
            <w:tcBorders>
              <w:left w:val="single" w:sz="4" w:space="0" w:color="000000"/>
              <w:bottom w:val="single" w:sz="4" w:space="0" w:color="000000"/>
              <w:right w:val="single" w:sz="4" w:space="0" w:color="000000"/>
            </w:tcBorders>
            <w:shd w:val="clear" w:color="auto" w:fill="auto"/>
          </w:tcPr>
          <w:p w:rsidR="00846405" w:rsidRDefault="00846405">
            <w:pPr>
              <w:snapToGrid w:val="0"/>
              <w:spacing w:line="276" w:lineRule="auto"/>
              <w:jc w:val="both"/>
              <w:rPr>
                <w:rFonts w:cs="Times New Roman"/>
                <w:b/>
                <w:sz w:val="28"/>
                <w:szCs w:val="28"/>
                <w:lang w:val="ru-RU"/>
              </w:rPr>
            </w:pPr>
          </w:p>
          <w:p w:rsidR="00846405" w:rsidRDefault="00846405">
            <w:pPr>
              <w:snapToGrid w:val="0"/>
              <w:spacing w:line="276" w:lineRule="auto"/>
              <w:jc w:val="both"/>
              <w:rPr>
                <w:rFonts w:cs="Times New Roman"/>
                <w:b/>
                <w:sz w:val="28"/>
                <w:szCs w:val="28"/>
                <w:lang w:val="ru-RU"/>
              </w:rPr>
            </w:pPr>
          </w:p>
          <w:p w:rsidR="00846405" w:rsidRDefault="00FD3104">
            <w:pPr>
              <w:snapToGrid w:val="0"/>
              <w:jc w:val="both"/>
              <w:rPr>
                <w:rFonts w:eastAsia="Times New Roman" w:cs="Times New Roman"/>
                <w:b/>
                <w:sz w:val="28"/>
                <w:szCs w:val="28"/>
                <w:lang w:val="ru-RU"/>
              </w:rPr>
            </w:pPr>
            <w:r>
              <w:rPr>
                <w:rFonts w:cs="Times New Roman"/>
                <w:b/>
                <w:sz w:val="28"/>
                <w:szCs w:val="28"/>
                <w:lang w:val="ru-RU"/>
              </w:rPr>
              <w:t>4622</w:t>
            </w:r>
          </w:p>
        </w:tc>
      </w:tr>
      <w:tr w:rsidR="00846405">
        <w:tc>
          <w:tcPr>
            <w:tcW w:w="574" w:type="dxa"/>
            <w:tcBorders>
              <w:left w:val="single" w:sz="4" w:space="0" w:color="000000"/>
              <w:bottom w:val="single" w:sz="4" w:space="0" w:color="auto"/>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8.</w:t>
            </w:r>
          </w:p>
        </w:tc>
        <w:tc>
          <w:tcPr>
            <w:tcW w:w="2693" w:type="dxa"/>
            <w:tcBorders>
              <w:left w:val="single" w:sz="4" w:space="0" w:color="000000"/>
              <w:bottom w:val="single" w:sz="4" w:space="0" w:color="auto"/>
              <w:right w:val="single" w:sz="4" w:space="0" w:color="000000"/>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Тугулукское территориальное управление</w:t>
            </w:r>
          </w:p>
          <w:p w:rsidR="00846405" w:rsidRDefault="00846405">
            <w:pPr>
              <w:snapToGrid w:val="0"/>
              <w:rPr>
                <w:rFonts w:eastAsia="Times New Roman" w:cs="Times New Roman"/>
                <w:sz w:val="28"/>
                <w:szCs w:val="28"/>
              </w:rPr>
            </w:pPr>
          </w:p>
        </w:tc>
        <w:tc>
          <w:tcPr>
            <w:tcW w:w="2551" w:type="dxa"/>
            <w:tcBorders>
              <w:left w:val="single" w:sz="4" w:space="0" w:color="000000"/>
              <w:bottom w:val="single" w:sz="4" w:space="0" w:color="auto"/>
            </w:tcBorders>
            <w:shd w:val="clear" w:color="auto" w:fill="auto"/>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с.Тугулук</w:t>
            </w:r>
          </w:p>
          <w:p w:rsidR="00846405" w:rsidRDefault="00846405">
            <w:pPr>
              <w:snapToGrid w:val="0"/>
              <w:jc w:val="center"/>
              <w:rPr>
                <w:rFonts w:eastAsia="Times New Roman" w:cs="Times New Roman"/>
                <w:sz w:val="28"/>
                <w:szCs w:val="28"/>
                <w:lang w:val="ru-RU"/>
              </w:rPr>
            </w:pPr>
          </w:p>
        </w:tc>
        <w:tc>
          <w:tcPr>
            <w:tcW w:w="1985" w:type="dxa"/>
            <w:tcBorders>
              <w:left w:val="single" w:sz="4" w:space="0" w:color="000000"/>
              <w:bottom w:val="single" w:sz="4" w:space="0" w:color="auto"/>
            </w:tcBorders>
            <w:shd w:val="clear" w:color="auto" w:fill="auto"/>
            <w:vAlign w:val="center"/>
          </w:tcPr>
          <w:p w:rsidR="00846405" w:rsidRDefault="00FD3104">
            <w:pPr>
              <w:snapToGrid w:val="0"/>
              <w:jc w:val="both"/>
              <w:rPr>
                <w:rFonts w:eastAsia="Times New Roman" w:cs="Times New Roman"/>
                <w:b/>
                <w:sz w:val="28"/>
                <w:szCs w:val="28"/>
                <w:lang w:val="ru-RU"/>
              </w:rPr>
            </w:pPr>
            <w:r>
              <w:rPr>
                <w:rFonts w:eastAsia="Arial Unicode MS" w:cs="Times New Roman"/>
                <w:b/>
                <w:sz w:val="28"/>
                <w:szCs w:val="28"/>
              </w:rPr>
              <w:t>24</w:t>
            </w:r>
            <w:r>
              <w:rPr>
                <w:rFonts w:eastAsia="Arial Unicode MS" w:cs="Times New Roman"/>
                <w:b/>
                <w:sz w:val="28"/>
                <w:szCs w:val="28"/>
                <w:lang w:val="ru-RU"/>
              </w:rPr>
              <w:t>07</w:t>
            </w:r>
          </w:p>
        </w:tc>
        <w:tc>
          <w:tcPr>
            <w:tcW w:w="2126" w:type="dxa"/>
            <w:tcBorders>
              <w:left w:val="single" w:sz="4" w:space="0" w:color="000000"/>
              <w:bottom w:val="single" w:sz="4" w:space="0" w:color="auto"/>
              <w:right w:val="single" w:sz="4" w:space="0" w:color="000000"/>
            </w:tcBorders>
            <w:shd w:val="clear" w:color="auto" w:fill="auto"/>
          </w:tcPr>
          <w:p w:rsidR="00846405" w:rsidRDefault="00846405">
            <w:pPr>
              <w:snapToGrid w:val="0"/>
              <w:spacing w:line="276" w:lineRule="auto"/>
              <w:jc w:val="both"/>
              <w:rPr>
                <w:rFonts w:eastAsia="Times New Roman" w:cs="Times New Roman"/>
                <w:b/>
                <w:sz w:val="28"/>
                <w:szCs w:val="28"/>
                <w:lang w:val="ru-RU"/>
              </w:rPr>
            </w:pPr>
          </w:p>
          <w:p w:rsidR="00846405" w:rsidRDefault="00846405">
            <w:pPr>
              <w:snapToGrid w:val="0"/>
              <w:spacing w:line="276" w:lineRule="auto"/>
              <w:jc w:val="both"/>
              <w:rPr>
                <w:rFonts w:eastAsia="Times New Roman" w:cs="Times New Roman"/>
                <w:b/>
                <w:sz w:val="28"/>
                <w:szCs w:val="28"/>
                <w:lang w:val="ru-RU"/>
              </w:rPr>
            </w:pPr>
          </w:p>
          <w:p w:rsidR="00846405" w:rsidRDefault="00FD3104">
            <w:pPr>
              <w:snapToGrid w:val="0"/>
              <w:jc w:val="both"/>
              <w:rPr>
                <w:rFonts w:cs="Times New Roman"/>
                <w:b/>
                <w:sz w:val="28"/>
                <w:szCs w:val="28"/>
                <w:lang w:val="ru-RU"/>
              </w:rPr>
            </w:pPr>
            <w:r>
              <w:rPr>
                <w:rFonts w:eastAsia="Times New Roman" w:cs="Times New Roman"/>
                <w:b/>
                <w:sz w:val="28"/>
                <w:szCs w:val="28"/>
                <w:lang w:val="ru-RU"/>
              </w:rPr>
              <w:t>1468</w:t>
            </w:r>
          </w:p>
        </w:tc>
      </w:tr>
    </w:tbl>
    <w:p w:rsidR="00846405" w:rsidRDefault="00846405">
      <w:pPr>
        <w:ind w:firstLine="708"/>
        <w:jc w:val="both"/>
        <w:rPr>
          <w:rFonts w:cs="Times New Roman"/>
          <w:b/>
          <w:sz w:val="28"/>
          <w:szCs w:val="28"/>
        </w:rPr>
      </w:pPr>
    </w:p>
    <w:p w:rsidR="00846405" w:rsidRDefault="00846405">
      <w:pPr>
        <w:jc w:val="both"/>
        <w:rPr>
          <w:rFonts w:cs="Times New Roman"/>
          <w:b/>
          <w:sz w:val="28"/>
          <w:szCs w:val="28"/>
          <w:lang w:val="ru-RU"/>
        </w:rPr>
      </w:pPr>
    </w:p>
    <w:p w:rsidR="00846405" w:rsidRDefault="00FD3104">
      <w:pPr>
        <w:jc w:val="both"/>
        <w:rPr>
          <w:rFonts w:cs="Times New Roman"/>
          <w:b/>
          <w:sz w:val="28"/>
          <w:szCs w:val="28"/>
        </w:rPr>
      </w:pPr>
      <w:r>
        <w:rPr>
          <w:rFonts w:cs="Times New Roman"/>
          <w:b/>
          <w:sz w:val="28"/>
          <w:szCs w:val="28"/>
          <w:lang w:val="ru-RU"/>
        </w:rPr>
        <w:t>3</w:t>
      </w:r>
      <w:r>
        <w:rPr>
          <w:rFonts w:cs="Times New Roman"/>
          <w:b/>
          <w:sz w:val="28"/>
          <w:szCs w:val="28"/>
        </w:rPr>
        <w:t>. Структура</w:t>
      </w:r>
      <w:r>
        <w:rPr>
          <w:rFonts w:cs="Times New Roman"/>
          <w:b/>
          <w:sz w:val="28"/>
          <w:szCs w:val="28"/>
          <w:lang w:val="ru-RU"/>
        </w:rPr>
        <w:t>, порядок формирования</w:t>
      </w:r>
      <w:r>
        <w:rPr>
          <w:rFonts w:cs="Times New Roman"/>
          <w:b/>
          <w:sz w:val="28"/>
          <w:szCs w:val="28"/>
        </w:rPr>
        <w:t xml:space="preserve"> органов местного самоуправления муниципального </w:t>
      </w:r>
      <w:r>
        <w:rPr>
          <w:rFonts w:cs="Times New Roman"/>
          <w:b/>
          <w:sz w:val="28"/>
          <w:szCs w:val="28"/>
          <w:lang w:val="ru-RU"/>
        </w:rPr>
        <w:t xml:space="preserve"> </w:t>
      </w:r>
      <w:r>
        <w:rPr>
          <w:rFonts w:cs="Times New Roman"/>
          <w:b/>
          <w:sz w:val="28"/>
          <w:szCs w:val="28"/>
        </w:rPr>
        <w:t>округа</w:t>
      </w:r>
    </w:p>
    <w:p w:rsidR="00846405" w:rsidRDefault="00846405">
      <w:pPr>
        <w:jc w:val="both"/>
        <w:rPr>
          <w:rFonts w:cs="Times New Roman"/>
          <w:b/>
          <w:sz w:val="28"/>
          <w:szCs w:val="28"/>
        </w:rPr>
      </w:pPr>
    </w:p>
    <w:tbl>
      <w:tblPr>
        <w:tblW w:w="9891" w:type="dxa"/>
        <w:tblInd w:w="-40" w:type="dxa"/>
        <w:tblLayout w:type="fixed"/>
        <w:tblLook w:val="04A0" w:firstRow="1" w:lastRow="0" w:firstColumn="1" w:lastColumn="0" w:noHBand="0" w:noVBand="1"/>
      </w:tblPr>
      <w:tblGrid>
        <w:gridCol w:w="3408"/>
        <w:gridCol w:w="2692"/>
        <w:gridCol w:w="1845"/>
        <w:gridCol w:w="1946"/>
      </w:tblGrid>
      <w:tr w:rsidR="00846405">
        <w:tc>
          <w:tcPr>
            <w:tcW w:w="3408"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Наименование</w:t>
            </w:r>
          </w:p>
        </w:tc>
        <w:tc>
          <w:tcPr>
            <w:tcW w:w="2692"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 xml:space="preserve">Порядок </w:t>
            </w:r>
          </w:p>
          <w:p w:rsidR="00846405" w:rsidRDefault="00FD3104">
            <w:pPr>
              <w:jc w:val="both"/>
              <w:rPr>
                <w:rFonts w:eastAsia="Times New Roman" w:cs="Times New Roman"/>
                <w:b/>
                <w:sz w:val="28"/>
                <w:szCs w:val="28"/>
              </w:rPr>
            </w:pPr>
            <w:r>
              <w:rPr>
                <w:rFonts w:eastAsia="Times New Roman" w:cs="Times New Roman"/>
                <w:b/>
                <w:sz w:val="28"/>
                <w:szCs w:val="28"/>
              </w:rPr>
              <w:t>избрания (назначения)</w:t>
            </w:r>
          </w:p>
        </w:tc>
        <w:tc>
          <w:tcPr>
            <w:tcW w:w="1845"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b/>
                <w:sz w:val="28"/>
                <w:szCs w:val="28"/>
                <w:lang w:val="ru-RU"/>
              </w:rPr>
            </w:pPr>
            <w:r>
              <w:rPr>
                <w:rFonts w:eastAsia="Times New Roman" w:cs="Times New Roman"/>
                <w:b/>
                <w:sz w:val="28"/>
                <w:szCs w:val="28"/>
              </w:rPr>
              <w:t>Дата избрания (назначения</w:t>
            </w:r>
            <w:r>
              <w:rPr>
                <w:rFonts w:eastAsia="Times New Roman" w:cs="Times New Roman"/>
                <w:b/>
                <w:sz w:val="28"/>
                <w:szCs w:val="28"/>
                <w:lang w:val="ru-RU"/>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jc w:val="both"/>
              <w:rPr>
                <w:rFonts w:eastAsia="Times New Roman" w:cs="Times New Roman"/>
                <w:b/>
                <w:sz w:val="28"/>
                <w:szCs w:val="28"/>
              </w:rPr>
            </w:pPr>
            <w:r>
              <w:rPr>
                <w:rFonts w:eastAsia="Times New Roman" w:cs="Times New Roman"/>
                <w:b/>
                <w:sz w:val="28"/>
                <w:szCs w:val="28"/>
              </w:rPr>
              <w:t>Срок             полномочий, до___</w:t>
            </w:r>
          </w:p>
          <w:p w:rsidR="00846405" w:rsidRDefault="00846405">
            <w:pPr>
              <w:jc w:val="both"/>
              <w:rPr>
                <w:rFonts w:eastAsia="Times New Roman" w:cs="Times New Roman"/>
                <w:b/>
                <w:sz w:val="28"/>
                <w:szCs w:val="28"/>
              </w:rPr>
            </w:pPr>
          </w:p>
        </w:tc>
      </w:tr>
      <w:tr w:rsidR="00846405">
        <w:tc>
          <w:tcPr>
            <w:tcW w:w="3408"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sz w:val="28"/>
                <w:szCs w:val="28"/>
                <w:lang w:val="ru-RU"/>
              </w:rPr>
            </w:pPr>
            <w:r>
              <w:rPr>
                <w:rFonts w:eastAsia="Times New Roman" w:cs="Times New Roman"/>
                <w:sz w:val="28"/>
                <w:szCs w:val="28"/>
              </w:rPr>
              <w:t>Глава муниципального округа</w:t>
            </w:r>
            <w:r>
              <w:rPr>
                <w:rFonts w:eastAsia="Times New Roman" w:cs="Times New Roman"/>
                <w:sz w:val="28"/>
                <w:szCs w:val="28"/>
                <w:lang w:val="ru-RU"/>
              </w:rPr>
              <w:t xml:space="preserve"> - глава Грачевского муниципального округа Ставропольского края</w:t>
            </w:r>
          </w:p>
          <w:p w:rsidR="00846405" w:rsidRDefault="00846405">
            <w:pPr>
              <w:jc w:val="both"/>
              <w:rPr>
                <w:rFonts w:eastAsia="Times New Roman" w:cs="Times New Roman"/>
                <w:sz w:val="28"/>
                <w:szCs w:val="28"/>
              </w:rPr>
            </w:pPr>
          </w:p>
        </w:tc>
        <w:tc>
          <w:tcPr>
            <w:tcW w:w="2692"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t xml:space="preserve">Избирается представительным органом из числа кандидатур, представленных </w:t>
            </w:r>
            <w:r>
              <w:rPr>
                <w:rFonts w:eastAsia="Times New Roman" w:cs="Times New Roman"/>
                <w:sz w:val="28"/>
                <w:szCs w:val="28"/>
                <w:lang w:val="ru-RU"/>
              </w:rPr>
              <w:lastRenderedPageBreak/>
              <w:t>конкурсной комиссией по результатам проведенного конкурса</w:t>
            </w:r>
          </w:p>
          <w:p w:rsidR="00846405" w:rsidRDefault="00846405">
            <w:pPr>
              <w:snapToGrid w:val="0"/>
              <w:jc w:val="both"/>
              <w:rPr>
                <w:rFonts w:cs="Times New Roman"/>
                <w:sz w:val="28"/>
                <w:szCs w:val="28"/>
              </w:rPr>
            </w:pPr>
          </w:p>
        </w:tc>
        <w:tc>
          <w:tcPr>
            <w:tcW w:w="1845"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lang w:val="ru-RU"/>
              </w:rPr>
              <w:lastRenderedPageBreak/>
              <w:t>07.</w:t>
            </w:r>
            <w:r>
              <w:rPr>
                <w:rFonts w:eastAsia="Times New Roman" w:cs="Times New Roman"/>
                <w:sz w:val="28"/>
                <w:szCs w:val="28"/>
              </w:rPr>
              <w:t>1</w:t>
            </w:r>
            <w:r>
              <w:rPr>
                <w:rFonts w:eastAsia="Times New Roman" w:cs="Times New Roman"/>
                <w:sz w:val="28"/>
                <w:szCs w:val="28"/>
                <w:lang w:val="ru-RU"/>
              </w:rPr>
              <w:t>2</w:t>
            </w:r>
            <w:r>
              <w:rPr>
                <w:rFonts w:eastAsia="Times New Roman" w:cs="Times New Roman"/>
                <w:sz w:val="28"/>
                <w:szCs w:val="28"/>
              </w:rPr>
              <w:t>.20</w:t>
            </w:r>
            <w:r>
              <w:rPr>
                <w:rFonts w:eastAsia="Times New Roman" w:cs="Times New Roman"/>
                <w:sz w:val="28"/>
                <w:szCs w:val="28"/>
                <w:lang w:val="ru-RU"/>
              </w:rPr>
              <w:t xml:space="preserve">20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eastAsia="Times New Roman" w:cs="Times New Roman"/>
                <w:sz w:val="28"/>
                <w:szCs w:val="28"/>
              </w:rPr>
              <w:t xml:space="preserve"> </w:t>
            </w:r>
            <w:r>
              <w:rPr>
                <w:rFonts w:eastAsia="Times New Roman" w:cs="Times New Roman"/>
                <w:sz w:val="28"/>
                <w:szCs w:val="28"/>
                <w:lang w:val="ru-RU"/>
              </w:rPr>
              <w:t>06.12</w:t>
            </w:r>
            <w:r>
              <w:rPr>
                <w:rFonts w:eastAsia="Times New Roman" w:cs="Times New Roman"/>
                <w:sz w:val="28"/>
                <w:szCs w:val="28"/>
              </w:rPr>
              <w:t>.20</w:t>
            </w:r>
            <w:r>
              <w:rPr>
                <w:rFonts w:eastAsia="Times New Roman" w:cs="Times New Roman"/>
                <w:sz w:val="28"/>
                <w:szCs w:val="28"/>
                <w:lang w:val="ru-RU"/>
              </w:rPr>
              <w:t>25</w:t>
            </w:r>
          </w:p>
        </w:tc>
      </w:tr>
      <w:tr w:rsidR="00846405">
        <w:tc>
          <w:tcPr>
            <w:tcW w:w="3408"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sz w:val="28"/>
                <w:szCs w:val="28"/>
              </w:rPr>
            </w:pPr>
            <w:r>
              <w:rPr>
                <w:rFonts w:eastAsia="Times New Roman" w:cs="Times New Roman"/>
                <w:sz w:val="28"/>
                <w:szCs w:val="28"/>
              </w:rPr>
              <w:lastRenderedPageBreak/>
              <w:t>Представительный орган, установленное число депутатов</w:t>
            </w:r>
          </w:p>
        </w:tc>
        <w:tc>
          <w:tcPr>
            <w:tcW w:w="2692"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rPr>
                <w:rFonts w:cs="Times New Roman"/>
                <w:sz w:val="28"/>
                <w:szCs w:val="28"/>
              </w:rPr>
            </w:pPr>
            <w:r>
              <w:rPr>
                <w:rFonts w:cs="Times New Roman"/>
                <w:sz w:val="28"/>
                <w:szCs w:val="28"/>
              </w:rPr>
              <w:t xml:space="preserve">состоит из  </w:t>
            </w:r>
          </w:p>
          <w:p w:rsidR="00846405" w:rsidRDefault="00FD3104">
            <w:pPr>
              <w:snapToGrid w:val="0"/>
              <w:spacing w:line="240" w:lineRule="exact"/>
              <w:rPr>
                <w:rFonts w:cs="Times New Roman"/>
                <w:sz w:val="28"/>
                <w:szCs w:val="28"/>
              </w:rPr>
            </w:pPr>
            <w:r>
              <w:rPr>
                <w:rFonts w:cs="Times New Roman"/>
                <w:sz w:val="28"/>
                <w:szCs w:val="28"/>
              </w:rPr>
              <w:t>1</w:t>
            </w:r>
            <w:r>
              <w:rPr>
                <w:rFonts w:cs="Times New Roman"/>
                <w:sz w:val="28"/>
                <w:szCs w:val="28"/>
                <w:lang w:val="ru-RU"/>
              </w:rPr>
              <w:t>8</w:t>
            </w:r>
            <w:r>
              <w:rPr>
                <w:rFonts w:cs="Times New Roman"/>
                <w:sz w:val="28"/>
                <w:szCs w:val="28"/>
              </w:rPr>
              <w:t xml:space="preserve"> депутатов, избранных по  многомандатным избирательным округам Грачевского района</w:t>
            </w:r>
          </w:p>
          <w:p w:rsidR="00846405" w:rsidRDefault="00846405">
            <w:pPr>
              <w:snapToGrid w:val="0"/>
              <w:jc w:val="both"/>
              <w:rPr>
                <w:rFonts w:eastAsia="Times New Roman" w:cs="Times New Roman"/>
                <w:sz w:val="28"/>
                <w:szCs w:val="28"/>
                <w:lang w:val="ru-RU"/>
              </w:rPr>
            </w:pPr>
          </w:p>
        </w:tc>
        <w:tc>
          <w:tcPr>
            <w:tcW w:w="1845"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sz w:val="28"/>
                <w:szCs w:val="28"/>
                <w:lang w:val="ru-RU"/>
              </w:rPr>
            </w:pPr>
            <w:r>
              <w:rPr>
                <w:rFonts w:cs="Times New Roman"/>
                <w:sz w:val="28"/>
                <w:szCs w:val="28"/>
                <w:lang w:val="ru-RU"/>
              </w:rPr>
              <w:t>18</w:t>
            </w:r>
            <w:r>
              <w:rPr>
                <w:rFonts w:cs="Times New Roman"/>
                <w:sz w:val="28"/>
                <w:szCs w:val="28"/>
              </w:rPr>
              <w:t>.</w:t>
            </w:r>
            <w:r>
              <w:rPr>
                <w:rFonts w:cs="Times New Roman"/>
                <w:sz w:val="28"/>
                <w:szCs w:val="28"/>
                <w:lang w:val="ru-RU"/>
              </w:rPr>
              <w:t>10</w:t>
            </w:r>
            <w:r>
              <w:rPr>
                <w:rFonts w:cs="Times New Roman"/>
                <w:sz w:val="28"/>
                <w:szCs w:val="28"/>
              </w:rPr>
              <w:t>.2020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jc w:val="both"/>
              <w:rPr>
                <w:rFonts w:eastAsia="Times New Roman" w:cs="Times New Roman"/>
                <w:sz w:val="28"/>
                <w:szCs w:val="28"/>
              </w:rPr>
            </w:pPr>
            <w:r>
              <w:rPr>
                <w:rFonts w:cs="Times New Roman"/>
                <w:sz w:val="28"/>
                <w:szCs w:val="28"/>
                <w:lang w:val="ru-RU"/>
              </w:rPr>
              <w:t>17</w:t>
            </w:r>
            <w:r>
              <w:rPr>
                <w:rFonts w:cs="Times New Roman"/>
                <w:sz w:val="28"/>
                <w:szCs w:val="28"/>
              </w:rPr>
              <w:t>.</w:t>
            </w:r>
            <w:r>
              <w:rPr>
                <w:rFonts w:cs="Times New Roman"/>
                <w:sz w:val="28"/>
                <w:szCs w:val="28"/>
                <w:lang w:val="ru-RU"/>
              </w:rPr>
              <w:t>10</w:t>
            </w:r>
            <w:r>
              <w:rPr>
                <w:rFonts w:cs="Times New Roman"/>
                <w:sz w:val="28"/>
                <w:szCs w:val="28"/>
              </w:rPr>
              <w:t>.2025</w:t>
            </w:r>
          </w:p>
        </w:tc>
      </w:tr>
      <w:tr w:rsidR="00846405">
        <w:tc>
          <w:tcPr>
            <w:tcW w:w="3408"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color w:val="000000" w:themeColor="text1"/>
                <w:sz w:val="28"/>
                <w:szCs w:val="28"/>
              </w:rPr>
            </w:pPr>
            <w:r>
              <w:rPr>
                <w:rFonts w:eastAsia="Times New Roman" w:cs="Times New Roman"/>
                <w:color w:val="000000" w:themeColor="text1"/>
                <w:sz w:val="28"/>
                <w:szCs w:val="28"/>
                <w:lang w:val="ru-RU"/>
              </w:rPr>
              <w:t>Председатель п</w:t>
            </w:r>
            <w:r>
              <w:rPr>
                <w:rFonts w:eastAsia="Times New Roman" w:cs="Times New Roman"/>
                <w:color w:val="000000" w:themeColor="text1"/>
                <w:sz w:val="28"/>
                <w:szCs w:val="28"/>
              </w:rPr>
              <w:t>редставительн</w:t>
            </w:r>
            <w:r>
              <w:rPr>
                <w:rFonts w:eastAsia="Times New Roman" w:cs="Times New Roman"/>
                <w:color w:val="000000" w:themeColor="text1"/>
                <w:sz w:val="28"/>
                <w:szCs w:val="28"/>
                <w:lang w:val="ru-RU"/>
              </w:rPr>
              <w:t>ого</w:t>
            </w:r>
            <w:r>
              <w:rPr>
                <w:rFonts w:eastAsia="Times New Roman" w:cs="Times New Roman"/>
                <w:color w:val="000000" w:themeColor="text1"/>
                <w:sz w:val="28"/>
                <w:szCs w:val="28"/>
              </w:rPr>
              <w:t xml:space="preserve"> орган</w:t>
            </w:r>
            <w:r>
              <w:rPr>
                <w:rFonts w:eastAsia="Times New Roman" w:cs="Times New Roman"/>
                <w:color w:val="000000" w:themeColor="text1"/>
                <w:sz w:val="28"/>
                <w:szCs w:val="28"/>
                <w:lang w:val="ru-RU"/>
              </w:rPr>
              <w:t>а</w:t>
            </w:r>
            <w:r>
              <w:rPr>
                <w:rFonts w:eastAsia="Times New Roman" w:cs="Times New Roman"/>
                <w:color w:val="000000" w:themeColor="text1"/>
                <w:sz w:val="28"/>
                <w:szCs w:val="28"/>
              </w:rPr>
              <w:t xml:space="preserve">, </w:t>
            </w:r>
            <w:r>
              <w:rPr>
                <w:rFonts w:eastAsia="Times New Roman" w:cs="Times New Roman"/>
                <w:color w:val="000000" w:themeColor="text1"/>
                <w:sz w:val="28"/>
                <w:szCs w:val="28"/>
                <w:lang w:val="ru-RU"/>
              </w:rPr>
              <w:t>муниципального округа</w:t>
            </w:r>
            <w:r>
              <w:rPr>
                <w:rFonts w:eastAsia="Times New Roman" w:cs="Times New Roman"/>
                <w:color w:val="000000" w:themeColor="text1"/>
                <w:sz w:val="28"/>
                <w:szCs w:val="28"/>
              </w:rPr>
              <w:t xml:space="preserve"> </w:t>
            </w:r>
          </w:p>
          <w:p w:rsidR="00846405" w:rsidRDefault="00846405">
            <w:pPr>
              <w:jc w:val="both"/>
              <w:rPr>
                <w:rFonts w:eastAsia="Times New Roman" w:cs="Times New Roman"/>
                <w:color w:val="000000" w:themeColor="text1"/>
                <w:sz w:val="28"/>
                <w:szCs w:val="28"/>
              </w:rPr>
            </w:pPr>
          </w:p>
        </w:tc>
        <w:tc>
          <w:tcPr>
            <w:tcW w:w="2692"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rPr>
                <w:rFonts w:cs="Times New Roman"/>
                <w:color w:val="000000" w:themeColor="text1"/>
                <w:sz w:val="28"/>
                <w:szCs w:val="28"/>
                <w:lang w:val="ru-RU"/>
              </w:rPr>
            </w:pPr>
            <w:r>
              <w:rPr>
                <w:rFonts w:cs="Times New Roman"/>
                <w:color w:val="000000" w:themeColor="text1"/>
                <w:sz w:val="28"/>
                <w:szCs w:val="28"/>
                <w:lang w:val="ru-RU"/>
              </w:rPr>
              <w:t>из состава представительного органа</w:t>
            </w:r>
          </w:p>
        </w:tc>
        <w:tc>
          <w:tcPr>
            <w:tcW w:w="1845"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color w:val="000000" w:themeColor="text1"/>
                <w:sz w:val="28"/>
                <w:szCs w:val="28"/>
                <w:lang w:val="ru-RU"/>
              </w:rPr>
            </w:pPr>
            <w:r>
              <w:rPr>
                <w:rFonts w:cs="Times New Roman"/>
                <w:color w:val="000000" w:themeColor="text1"/>
                <w:sz w:val="28"/>
                <w:szCs w:val="28"/>
              </w:rPr>
              <w:t>02.10.2020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jc w:val="both"/>
              <w:rPr>
                <w:rFonts w:eastAsia="Times New Roman" w:cs="Times New Roman"/>
                <w:color w:val="000000" w:themeColor="text1"/>
                <w:sz w:val="28"/>
                <w:szCs w:val="28"/>
                <w:lang w:val="ru-RU"/>
              </w:rPr>
            </w:pPr>
            <w:r>
              <w:rPr>
                <w:rFonts w:cs="Times New Roman"/>
                <w:color w:val="000000" w:themeColor="text1"/>
                <w:sz w:val="28"/>
                <w:szCs w:val="28"/>
                <w:lang w:val="ru-RU"/>
              </w:rPr>
              <w:t>0</w:t>
            </w:r>
            <w:r>
              <w:rPr>
                <w:rFonts w:cs="Times New Roman"/>
                <w:color w:val="000000" w:themeColor="text1"/>
                <w:sz w:val="28"/>
                <w:szCs w:val="28"/>
              </w:rPr>
              <w:t>1.</w:t>
            </w:r>
            <w:r>
              <w:rPr>
                <w:rFonts w:cs="Times New Roman"/>
                <w:color w:val="000000" w:themeColor="text1"/>
                <w:sz w:val="28"/>
                <w:szCs w:val="28"/>
                <w:lang w:val="ru-RU"/>
              </w:rPr>
              <w:t>10</w:t>
            </w:r>
            <w:r>
              <w:rPr>
                <w:rFonts w:cs="Times New Roman"/>
                <w:color w:val="000000" w:themeColor="text1"/>
                <w:sz w:val="28"/>
                <w:szCs w:val="28"/>
              </w:rPr>
              <w:t>.2025</w:t>
            </w:r>
          </w:p>
        </w:tc>
      </w:tr>
      <w:tr w:rsidR="00846405">
        <w:tc>
          <w:tcPr>
            <w:tcW w:w="3408" w:type="dxa"/>
            <w:tcBorders>
              <w:top w:val="single" w:sz="4" w:space="0" w:color="000000"/>
              <w:left w:val="single" w:sz="4" w:space="0" w:color="000000"/>
              <w:bottom w:val="single" w:sz="4" w:space="0" w:color="000000"/>
            </w:tcBorders>
            <w:shd w:val="clear" w:color="auto" w:fill="auto"/>
          </w:tcPr>
          <w:p w:rsidR="00846405" w:rsidRDefault="00FD3104">
            <w:pPr>
              <w:jc w:val="both"/>
              <w:rPr>
                <w:rFonts w:eastAsia="Times New Roman" w:cs="Times New Roman"/>
                <w:color w:val="000000" w:themeColor="text1"/>
                <w:sz w:val="28"/>
                <w:szCs w:val="28"/>
              </w:rPr>
            </w:pPr>
            <w:r>
              <w:rPr>
                <w:rFonts w:eastAsia="Times New Roman" w:cs="Times New Roman"/>
                <w:color w:val="000000" w:themeColor="text1"/>
                <w:sz w:val="28"/>
                <w:szCs w:val="28"/>
                <w:lang w:val="ru-RU"/>
              </w:rPr>
              <w:t xml:space="preserve">Председатель </w:t>
            </w:r>
            <w:r>
              <w:rPr>
                <w:rFonts w:eastAsia="Times New Roman" w:cs="Times New Roman"/>
                <w:color w:val="000000" w:themeColor="text1"/>
                <w:sz w:val="28"/>
                <w:szCs w:val="28"/>
              </w:rPr>
              <w:t>Контрольно-счетн</w:t>
            </w:r>
            <w:r>
              <w:rPr>
                <w:rFonts w:eastAsia="Times New Roman" w:cs="Times New Roman"/>
                <w:color w:val="000000" w:themeColor="text1"/>
                <w:sz w:val="28"/>
                <w:szCs w:val="28"/>
                <w:lang w:val="ru-RU"/>
              </w:rPr>
              <w:t>ого</w:t>
            </w:r>
            <w:r>
              <w:rPr>
                <w:rFonts w:eastAsia="Times New Roman" w:cs="Times New Roman"/>
                <w:color w:val="000000" w:themeColor="text1"/>
                <w:sz w:val="28"/>
                <w:szCs w:val="28"/>
              </w:rPr>
              <w:t xml:space="preserve"> орган</w:t>
            </w:r>
            <w:r>
              <w:rPr>
                <w:rFonts w:eastAsia="Times New Roman" w:cs="Times New Roman"/>
                <w:color w:val="000000" w:themeColor="text1"/>
                <w:sz w:val="28"/>
                <w:szCs w:val="28"/>
                <w:lang w:val="ru-RU"/>
              </w:rPr>
              <w:t>а муниципального округа</w:t>
            </w:r>
          </w:p>
        </w:tc>
        <w:tc>
          <w:tcPr>
            <w:tcW w:w="2692" w:type="dxa"/>
            <w:tcBorders>
              <w:top w:val="single" w:sz="4" w:space="0" w:color="000000"/>
              <w:left w:val="single" w:sz="4" w:space="0" w:color="000000"/>
              <w:bottom w:val="single" w:sz="4" w:space="0" w:color="000000"/>
            </w:tcBorders>
            <w:shd w:val="clear" w:color="auto" w:fill="auto"/>
          </w:tcPr>
          <w:p w:rsidR="00846405" w:rsidRDefault="00FD3104">
            <w:pPr>
              <w:snapToGrid w:val="0"/>
              <w:jc w:val="both"/>
              <w:rPr>
                <w:rFonts w:eastAsia="Times New Roman" w:cs="Times New Roman"/>
                <w:color w:val="000000" w:themeColor="text1"/>
                <w:sz w:val="28"/>
                <w:szCs w:val="28"/>
                <w:lang w:val="ru-RU"/>
              </w:rPr>
            </w:pPr>
            <w:r>
              <w:rPr>
                <w:rFonts w:cs="Times New Roman"/>
                <w:color w:val="000000" w:themeColor="text1"/>
                <w:sz w:val="28"/>
                <w:szCs w:val="28"/>
              </w:rPr>
              <w:t>является отдельным юридическим лицом, председатель назначается решением Совета Грачевского муниципального округа</w:t>
            </w:r>
          </w:p>
        </w:tc>
        <w:tc>
          <w:tcPr>
            <w:tcW w:w="1845" w:type="dxa"/>
            <w:tcBorders>
              <w:top w:val="single" w:sz="4" w:space="0" w:color="000000"/>
              <w:left w:val="single" w:sz="4" w:space="0" w:color="000000"/>
              <w:bottom w:val="single" w:sz="4" w:space="0" w:color="000000"/>
              <w:right w:val="single" w:sz="4" w:space="0" w:color="auto"/>
            </w:tcBorders>
            <w:shd w:val="clear" w:color="auto" w:fill="auto"/>
          </w:tcPr>
          <w:p w:rsidR="00846405" w:rsidRDefault="00FD3104">
            <w:pPr>
              <w:snapToGrid w:val="0"/>
              <w:jc w:val="both"/>
              <w:rPr>
                <w:rFonts w:cs="Times New Roman"/>
                <w:color w:val="000000" w:themeColor="text1"/>
                <w:sz w:val="28"/>
                <w:szCs w:val="28"/>
                <w:lang w:val="ru-RU"/>
              </w:rPr>
            </w:pPr>
            <w:r>
              <w:rPr>
                <w:rFonts w:cs="Times New Roman"/>
                <w:color w:val="000000" w:themeColor="text1"/>
                <w:sz w:val="28"/>
                <w:szCs w:val="28"/>
              </w:rPr>
              <w:t xml:space="preserve">30.09.2021  </w:t>
            </w:r>
          </w:p>
        </w:tc>
        <w:tc>
          <w:tcPr>
            <w:tcW w:w="1946" w:type="dxa"/>
            <w:tcBorders>
              <w:top w:val="single" w:sz="4" w:space="0" w:color="000000"/>
              <w:left w:val="single" w:sz="4" w:space="0" w:color="auto"/>
              <w:bottom w:val="single" w:sz="4" w:space="0" w:color="000000"/>
              <w:right w:val="single" w:sz="4" w:space="0" w:color="000000"/>
            </w:tcBorders>
            <w:shd w:val="clear" w:color="auto" w:fill="auto"/>
          </w:tcPr>
          <w:p w:rsidR="00846405" w:rsidRDefault="00FD3104">
            <w:pPr>
              <w:snapToGrid w:val="0"/>
              <w:jc w:val="both"/>
              <w:rPr>
                <w:rFonts w:cs="Times New Roman"/>
                <w:color w:val="000000" w:themeColor="text1"/>
                <w:sz w:val="28"/>
                <w:szCs w:val="28"/>
                <w:lang w:val="ru-RU"/>
              </w:rPr>
            </w:pPr>
            <w:r>
              <w:rPr>
                <w:rFonts w:cs="Times New Roman"/>
                <w:color w:val="000000" w:themeColor="text1"/>
                <w:sz w:val="28"/>
                <w:szCs w:val="28"/>
              </w:rPr>
              <w:t xml:space="preserve"> 29.09.2026 </w:t>
            </w:r>
          </w:p>
        </w:tc>
      </w:tr>
    </w:tbl>
    <w:p w:rsidR="00846405" w:rsidRDefault="00846405">
      <w:pPr>
        <w:jc w:val="both"/>
        <w:rPr>
          <w:rFonts w:cs="Times New Roman"/>
          <w:sz w:val="28"/>
          <w:szCs w:val="28"/>
        </w:rPr>
      </w:pPr>
    </w:p>
    <w:p w:rsidR="00846405" w:rsidRDefault="00FD3104">
      <w:pPr>
        <w:pStyle w:val="11"/>
      </w:pPr>
      <w:r>
        <w:t>4. Структура контрольно-счетного органа муниципального округа</w:t>
      </w:r>
    </w:p>
    <w:p w:rsidR="00846405" w:rsidRDefault="00846405">
      <w:pPr>
        <w:rPr>
          <w:lang w:val="ru-RU"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779"/>
      </w:tblGrid>
      <w:tr w:rsidR="00846405">
        <w:trPr>
          <w:trHeight w:val="478"/>
        </w:trPr>
        <w:tc>
          <w:tcPr>
            <w:tcW w:w="4927" w:type="dxa"/>
            <w:shd w:val="clear" w:color="auto" w:fill="auto"/>
            <w:vAlign w:val="center"/>
          </w:tcPr>
          <w:p w:rsidR="00846405" w:rsidRDefault="00FD3104">
            <w:pPr>
              <w:spacing w:line="240" w:lineRule="exact"/>
              <w:jc w:val="center"/>
              <w:rPr>
                <w:rFonts w:eastAsia="Times New Roman" w:cs="Times New Roman"/>
                <w:sz w:val="28"/>
                <w:szCs w:val="28"/>
              </w:rPr>
            </w:pPr>
            <w:r>
              <w:rPr>
                <w:rFonts w:eastAsia="Times New Roman" w:cs="Times New Roman"/>
                <w:sz w:val="28"/>
                <w:szCs w:val="28"/>
              </w:rPr>
              <w:t>Наименование должности</w:t>
            </w:r>
          </w:p>
        </w:tc>
        <w:tc>
          <w:tcPr>
            <w:tcW w:w="4927" w:type="dxa"/>
            <w:shd w:val="clear" w:color="auto" w:fill="auto"/>
            <w:vAlign w:val="center"/>
          </w:tcPr>
          <w:p w:rsidR="00846405" w:rsidRDefault="00FD3104">
            <w:pPr>
              <w:spacing w:line="240" w:lineRule="exact"/>
              <w:jc w:val="center"/>
              <w:rPr>
                <w:rFonts w:eastAsia="Times New Roman" w:cs="Times New Roman"/>
                <w:sz w:val="28"/>
                <w:szCs w:val="28"/>
              </w:rPr>
            </w:pPr>
            <w:r>
              <w:rPr>
                <w:rFonts w:eastAsia="Times New Roman" w:cs="Times New Roman"/>
                <w:sz w:val="28"/>
                <w:szCs w:val="28"/>
              </w:rPr>
              <w:t>Штатная численность</w:t>
            </w:r>
          </w:p>
        </w:tc>
      </w:tr>
      <w:tr w:rsidR="00846405">
        <w:tc>
          <w:tcPr>
            <w:tcW w:w="4927" w:type="dxa"/>
            <w:shd w:val="clear" w:color="auto" w:fill="auto"/>
          </w:tcPr>
          <w:p w:rsidR="00846405" w:rsidRDefault="00FD3104">
            <w:pPr>
              <w:rPr>
                <w:rFonts w:eastAsia="Times New Roman" w:cs="Times New Roman"/>
                <w:sz w:val="28"/>
                <w:szCs w:val="28"/>
              </w:rPr>
            </w:pPr>
            <w:r>
              <w:rPr>
                <w:rStyle w:val="HTML"/>
                <w:rFonts w:eastAsia="Times New Roman" w:cs="Times New Roman"/>
                <w:sz w:val="28"/>
                <w:szCs w:val="28"/>
              </w:rPr>
              <w:t xml:space="preserve">Председатель </w:t>
            </w:r>
          </w:p>
        </w:tc>
        <w:tc>
          <w:tcPr>
            <w:tcW w:w="4927" w:type="dxa"/>
            <w:shd w:val="clear" w:color="auto" w:fill="auto"/>
          </w:tcPr>
          <w:p w:rsidR="00846405" w:rsidRDefault="00FD3104">
            <w:pPr>
              <w:jc w:val="center"/>
              <w:rPr>
                <w:rFonts w:eastAsia="Times New Roman" w:cs="Times New Roman"/>
                <w:sz w:val="28"/>
                <w:szCs w:val="28"/>
                <w:lang w:val="ru-RU"/>
              </w:rPr>
            </w:pPr>
            <w:r>
              <w:rPr>
                <w:rFonts w:eastAsia="Times New Roman" w:cs="Times New Roman"/>
                <w:sz w:val="28"/>
                <w:szCs w:val="28"/>
                <w:lang w:val="ru-RU"/>
              </w:rPr>
              <w:t>1</w:t>
            </w:r>
          </w:p>
        </w:tc>
      </w:tr>
      <w:tr w:rsidR="00846405">
        <w:tc>
          <w:tcPr>
            <w:tcW w:w="4927" w:type="dxa"/>
            <w:shd w:val="clear" w:color="auto" w:fill="auto"/>
          </w:tcPr>
          <w:p w:rsidR="00846405" w:rsidRDefault="00FD3104">
            <w:pPr>
              <w:rPr>
                <w:rFonts w:eastAsia="Times New Roman" w:cs="Times New Roman"/>
                <w:sz w:val="28"/>
                <w:szCs w:val="28"/>
              </w:rPr>
            </w:pPr>
            <w:r>
              <w:rPr>
                <w:rFonts w:eastAsia="Times New Roman" w:cs="Times New Roman"/>
                <w:sz w:val="28"/>
                <w:szCs w:val="28"/>
              </w:rPr>
              <w:t>Заместитель председателя</w:t>
            </w:r>
          </w:p>
        </w:tc>
        <w:tc>
          <w:tcPr>
            <w:tcW w:w="4927" w:type="dxa"/>
            <w:shd w:val="clear" w:color="auto" w:fill="auto"/>
          </w:tcPr>
          <w:p w:rsidR="00846405" w:rsidRDefault="00FD3104">
            <w:pPr>
              <w:jc w:val="center"/>
              <w:rPr>
                <w:rFonts w:eastAsia="Times New Roman" w:cs="Times New Roman"/>
                <w:sz w:val="28"/>
                <w:szCs w:val="28"/>
                <w:lang w:val="ru-RU"/>
              </w:rPr>
            </w:pPr>
            <w:r>
              <w:rPr>
                <w:rFonts w:eastAsia="Times New Roman" w:cs="Times New Roman"/>
                <w:sz w:val="28"/>
                <w:szCs w:val="28"/>
                <w:lang w:val="ru-RU"/>
              </w:rPr>
              <w:t>-</w:t>
            </w:r>
          </w:p>
        </w:tc>
      </w:tr>
      <w:tr w:rsidR="00846405">
        <w:tc>
          <w:tcPr>
            <w:tcW w:w="4927" w:type="dxa"/>
            <w:shd w:val="clear" w:color="auto" w:fill="auto"/>
          </w:tcPr>
          <w:p w:rsidR="00846405" w:rsidRDefault="00FD3104">
            <w:pPr>
              <w:rPr>
                <w:rFonts w:eastAsia="Times New Roman" w:cs="Times New Roman"/>
                <w:sz w:val="28"/>
                <w:szCs w:val="28"/>
              </w:rPr>
            </w:pPr>
            <w:r>
              <w:rPr>
                <w:rFonts w:eastAsia="Times New Roman" w:cs="Times New Roman"/>
                <w:sz w:val="28"/>
                <w:szCs w:val="28"/>
              </w:rPr>
              <w:t>Аудитор</w:t>
            </w:r>
          </w:p>
        </w:tc>
        <w:tc>
          <w:tcPr>
            <w:tcW w:w="4927" w:type="dxa"/>
            <w:shd w:val="clear" w:color="auto" w:fill="auto"/>
          </w:tcPr>
          <w:p w:rsidR="00846405" w:rsidRDefault="00FD3104">
            <w:pPr>
              <w:jc w:val="center"/>
              <w:rPr>
                <w:rFonts w:eastAsia="Times New Roman" w:cs="Times New Roman"/>
                <w:sz w:val="28"/>
                <w:szCs w:val="28"/>
                <w:lang w:val="ru-RU"/>
              </w:rPr>
            </w:pPr>
            <w:r>
              <w:rPr>
                <w:rFonts w:eastAsia="Times New Roman" w:cs="Times New Roman"/>
                <w:sz w:val="28"/>
                <w:szCs w:val="28"/>
                <w:lang w:val="ru-RU"/>
              </w:rPr>
              <w:t>-</w:t>
            </w:r>
          </w:p>
        </w:tc>
      </w:tr>
      <w:tr w:rsidR="00846405">
        <w:tc>
          <w:tcPr>
            <w:tcW w:w="4927" w:type="dxa"/>
            <w:shd w:val="clear" w:color="auto" w:fill="auto"/>
          </w:tcPr>
          <w:p w:rsidR="00846405" w:rsidRDefault="00FD3104">
            <w:pPr>
              <w:rPr>
                <w:rFonts w:eastAsia="Times New Roman" w:cs="Times New Roman"/>
                <w:sz w:val="28"/>
                <w:szCs w:val="28"/>
              </w:rPr>
            </w:pPr>
            <w:r>
              <w:rPr>
                <w:rFonts w:eastAsia="Times New Roman" w:cs="Times New Roman"/>
                <w:sz w:val="28"/>
                <w:szCs w:val="28"/>
              </w:rPr>
              <w:t>Инспектор</w:t>
            </w:r>
          </w:p>
        </w:tc>
        <w:tc>
          <w:tcPr>
            <w:tcW w:w="4927" w:type="dxa"/>
            <w:shd w:val="clear" w:color="auto" w:fill="auto"/>
          </w:tcPr>
          <w:p w:rsidR="00846405" w:rsidRDefault="00FD3104">
            <w:pPr>
              <w:jc w:val="center"/>
              <w:rPr>
                <w:rFonts w:eastAsia="Times New Roman" w:cs="Times New Roman"/>
                <w:sz w:val="28"/>
                <w:szCs w:val="28"/>
                <w:lang w:val="ru-RU"/>
              </w:rPr>
            </w:pPr>
            <w:r>
              <w:rPr>
                <w:rFonts w:eastAsia="Times New Roman" w:cs="Times New Roman"/>
                <w:sz w:val="28"/>
                <w:szCs w:val="28"/>
                <w:lang w:val="ru-RU"/>
              </w:rPr>
              <w:t>1</w:t>
            </w:r>
          </w:p>
        </w:tc>
      </w:tr>
      <w:tr w:rsidR="00846405">
        <w:tc>
          <w:tcPr>
            <w:tcW w:w="4927" w:type="dxa"/>
            <w:shd w:val="clear" w:color="auto" w:fill="auto"/>
          </w:tcPr>
          <w:p w:rsidR="00846405" w:rsidRDefault="00FD3104">
            <w:pPr>
              <w:rPr>
                <w:rFonts w:eastAsia="Times New Roman" w:cs="Times New Roman"/>
                <w:sz w:val="28"/>
                <w:szCs w:val="28"/>
              </w:rPr>
            </w:pPr>
            <w:r>
              <w:rPr>
                <w:rFonts w:eastAsia="Times New Roman" w:cs="Times New Roman"/>
                <w:sz w:val="28"/>
                <w:szCs w:val="28"/>
              </w:rPr>
              <w:t>Иные</w:t>
            </w:r>
          </w:p>
        </w:tc>
        <w:tc>
          <w:tcPr>
            <w:tcW w:w="4927" w:type="dxa"/>
            <w:shd w:val="clear" w:color="auto" w:fill="auto"/>
          </w:tcPr>
          <w:p w:rsidR="00846405" w:rsidRDefault="00FD3104">
            <w:pPr>
              <w:jc w:val="center"/>
              <w:rPr>
                <w:rFonts w:eastAsia="Times New Roman" w:cs="Times New Roman"/>
                <w:sz w:val="28"/>
                <w:szCs w:val="28"/>
                <w:lang w:val="ru-RU"/>
              </w:rPr>
            </w:pPr>
            <w:r>
              <w:rPr>
                <w:rFonts w:eastAsia="Times New Roman" w:cs="Times New Roman"/>
                <w:sz w:val="28"/>
                <w:szCs w:val="28"/>
                <w:lang w:val="ru-RU"/>
              </w:rPr>
              <w:t>1,5</w:t>
            </w:r>
          </w:p>
        </w:tc>
      </w:tr>
    </w:tbl>
    <w:p w:rsidR="00846405" w:rsidRDefault="00846405">
      <w:pPr>
        <w:jc w:val="both"/>
        <w:rPr>
          <w:rFonts w:cs="Times New Roman"/>
          <w:b/>
          <w:sz w:val="28"/>
          <w:szCs w:val="28"/>
          <w:lang w:val="ru-RU"/>
        </w:rPr>
      </w:pPr>
    </w:p>
    <w:p w:rsidR="00D7264B" w:rsidRDefault="00D7264B" w:rsidP="00D7264B">
      <w:pPr>
        <w:ind w:firstLine="567"/>
        <w:jc w:val="both"/>
        <w:rPr>
          <w:rFonts w:cs="Times New Roman"/>
          <w:b/>
          <w:sz w:val="28"/>
          <w:szCs w:val="28"/>
          <w:lang w:val="ru-RU"/>
        </w:rPr>
      </w:pPr>
      <w:r>
        <w:rPr>
          <w:rFonts w:cs="Times New Roman"/>
          <w:b/>
          <w:sz w:val="28"/>
          <w:szCs w:val="28"/>
          <w:lang w:val="ru-RU"/>
        </w:rPr>
        <w:t>5</w:t>
      </w:r>
      <w:r>
        <w:rPr>
          <w:rFonts w:cs="Times New Roman"/>
          <w:b/>
          <w:sz w:val="28"/>
          <w:szCs w:val="28"/>
        </w:rPr>
        <w:t>.</w:t>
      </w:r>
      <w:r>
        <w:rPr>
          <w:rFonts w:cs="Times New Roman"/>
          <w:b/>
          <w:sz w:val="28"/>
          <w:szCs w:val="28"/>
          <w:lang w:val="ru-RU"/>
        </w:rPr>
        <w:t xml:space="preserve"> </w:t>
      </w:r>
      <w:r>
        <w:rPr>
          <w:rFonts w:cs="Times New Roman"/>
          <w:b/>
          <w:sz w:val="28"/>
          <w:szCs w:val="28"/>
        </w:rPr>
        <w:t xml:space="preserve">Краткая характеристика социально-экономического положения Грачевского муниципального </w:t>
      </w:r>
      <w:r>
        <w:rPr>
          <w:rFonts w:cs="Times New Roman"/>
          <w:b/>
          <w:sz w:val="28"/>
          <w:szCs w:val="28"/>
          <w:lang w:val="ru-RU"/>
        </w:rPr>
        <w:t>округа</w:t>
      </w:r>
    </w:p>
    <w:p w:rsidR="00D7264B" w:rsidRDefault="00D7264B" w:rsidP="00D7264B">
      <w:pPr>
        <w:ind w:firstLine="567"/>
        <w:jc w:val="both"/>
        <w:rPr>
          <w:rFonts w:cs="Times New Roman"/>
          <w:bCs/>
          <w:sz w:val="28"/>
          <w:szCs w:val="28"/>
          <w:lang w:val="ru-RU"/>
        </w:rPr>
      </w:pPr>
    </w:p>
    <w:p w:rsidR="00D7264B" w:rsidRDefault="00D7264B" w:rsidP="00D7264B">
      <w:pPr>
        <w:ind w:firstLine="567"/>
        <w:jc w:val="both"/>
        <w:rPr>
          <w:rFonts w:cs="Times New Roman"/>
          <w:bCs/>
          <w:sz w:val="28"/>
          <w:szCs w:val="28"/>
          <w:lang w:val="ru-RU"/>
        </w:rPr>
      </w:pPr>
      <w:r>
        <w:rPr>
          <w:rFonts w:cs="Times New Roman"/>
          <w:bCs/>
          <w:sz w:val="28"/>
          <w:szCs w:val="28"/>
        </w:rPr>
        <w:t>Экономика, финансы, бюджет. Инвестиции. Реализация федеральных, краевых, местных целевых программ.</w:t>
      </w:r>
    </w:p>
    <w:p w:rsidR="00D7264B" w:rsidRDefault="00D7264B" w:rsidP="00D7264B">
      <w:pPr>
        <w:ind w:firstLine="567"/>
        <w:jc w:val="both"/>
        <w:rPr>
          <w:rFonts w:cs="Times New Roman"/>
          <w:b/>
          <w:bCs/>
          <w:sz w:val="28"/>
          <w:szCs w:val="28"/>
          <w:lang w:val="ru-RU"/>
        </w:rPr>
      </w:pPr>
    </w:p>
    <w:p w:rsidR="00D7264B" w:rsidRDefault="00D7264B" w:rsidP="00D7264B">
      <w:pPr>
        <w:ind w:firstLine="567"/>
        <w:jc w:val="both"/>
        <w:rPr>
          <w:rFonts w:eastAsia="Calibri" w:cs="Times New Roman"/>
          <w:b/>
          <w:bCs/>
          <w:kern w:val="0"/>
          <w:sz w:val="28"/>
          <w:szCs w:val="28"/>
          <w:lang w:val="ru-RU" w:eastAsia="en-US" w:bidi="ar-SA"/>
        </w:rPr>
      </w:pPr>
      <w:r>
        <w:rPr>
          <w:rFonts w:cs="Times New Roman"/>
          <w:b/>
          <w:bCs/>
          <w:sz w:val="28"/>
          <w:szCs w:val="28"/>
        </w:rPr>
        <w:t>Итоги социально-экономического развития Грачевского муниципального округа Ставропольского края за 202</w:t>
      </w:r>
      <w:r>
        <w:rPr>
          <w:rFonts w:cs="Times New Roman"/>
          <w:b/>
          <w:bCs/>
          <w:sz w:val="28"/>
          <w:szCs w:val="28"/>
          <w:lang w:val="ru-RU"/>
        </w:rPr>
        <w:t>4</w:t>
      </w:r>
      <w:r>
        <w:rPr>
          <w:rFonts w:cs="Times New Roman"/>
          <w:b/>
          <w:bCs/>
          <w:sz w:val="28"/>
          <w:szCs w:val="28"/>
        </w:rPr>
        <w:t xml:space="preserve"> год</w:t>
      </w:r>
    </w:p>
    <w:p w:rsidR="00D7264B" w:rsidRDefault="00D7264B" w:rsidP="00D7264B">
      <w:pPr>
        <w:ind w:firstLine="567"/>
        <w:jc w:val="both"/>
        <w:rPr>
          <w:rFonts w:cs="Times New Roman"/>
          <w:sz w:val="28"/>
          <w:szCs w:val="28"/>
          <w:lang w:val="ru-RU"/>
        </w:rPr>
      </w:pPr>
      <w:r>
        <w:rPr>
          <w:rFonts w:cs="Times New Roman"/>
          <w:sz w:val="28"/>
          <w:szCs w:val="28"/>
        </w:rPr>
        <w:t>За 202</w:t>
      </w:r>
      <w:r>
        <w:rPr>
          <w:rFonts w:cs="Times New Roman"/>
          <w:sz w:val="28"/>
          <w:szCs w:val="28"/>
          <w:lang w:val="ru-RU"/>
        </w:rPr>
        <w:t>4</w:t>
      </w:r>
      <w:r>
        <w:rPr>
          <w:rFonts w:cs="Times New Roman"/>
          <w:sz w:val="28"/>
          <w:szCs w:val="28"/>
        </w:rPr>
        <w:t xml:space="preserve"> год объем отгруженных товаров собственного производства, </w:t>
      </w:r>
      <w:r>
        <w:rPr>
          <w:rFonts w:cs="Times New Roman"/>
          <w:sz w:val="28"/>
          <w:szCs w:val="28"/>
        </w:rPr>
        <w:lastRenderedPageBreak/>
        <w:t xml:space="preserve">работ и услуг по крупным и средним промышленным предприятиям </w:t>
      </w:r>
      <w:r>
        <w:rPr>
          <w:rFonts w:cs="Times New Roman"/>
          <w:sz w:val="28"/>
          <w:szCs w:val="28"/>
          <w:lang w:val="ru-RU"/>
        </w:rPr>
        <w:t xml:space="preserve">вырос на 91,7% и составил </w:t>
      </w:r>
      <w:r>
        <w:rPr>
          <w:rFonts w:cs="Times New Roman"/>
          <w:sz w:val="28"/>
          <w:szCs w:val="28"/>
        </w:rPr>
        <w:t>8,3 млрд.руб.</w:t>
      </w:r>
    </w:p>
    <w:p w:rsidR="00D7264B" w:rsidRDefault="00D7264B" w:rsidP="00D7264B">
      <w:pPr>
        <w:autoSpaceDE w:val="0"/>
        <w:adjustRightInd w:val="0"/>
        <w:ind w:firstLine="567"/>
        <w:jc w:val="both"/>
        <w:rPr>
          <w:rFonts w:eastAsia="Calibri" w:cs="Times New Roman"/>
          <w:kern w:val="0"/>
          <w:sz w:val="28"/>
          <w:szCs w:val="28"/>
          <w:lang w:val="ru-RU" w:eastAsia="en-US" w:bidi="ar-SA"/>
        </w:rPr>
      </w:pPr>
      <w:r>
        <w:rPr>
          <w:rFonts w:eastAsia="Times New Roman" w:cs="Times New Roman"/>
          <w:bCs/>
          <w:sz w:val="28"/>
          <w:szCs w:val="28"/>
          <w:lang w:eastAsia="ar-SA"/>
        </w:rPr>
        <w:t>По состоянию на 1 января 202</w:t>
      </w:r>
      <w:r>
        <w:rPr>
          <w:rFonts w:eastAsia="Times New Roman" w:cs="Times New Roman"/>
          <w:bCs/>
          <w:sz w:val="28"/>
          <w:szCs w:val="28"/>
          <w:lang w:val="ru-RU" w:eastAsia="ar-SA"/>
        </w:rPr>
        <w:t>5</w:t>
      </w:r>
      <w:r>
        <w:rPr>
          <w:rFonts w:eastAsia="Times New Roman" w:cs="Times New Roman"/>
          <w:bCs/>
          <w:sz w:val="28"/>
          <w:szCs w:val="28"/>
          <w:lang w:eastAsia="ar-SA"/>
        </w:rPr>
        <w:t xml:space="preserve"> года </w:t>
      </w:r>
      <w:r>
        <w:rPr>
          <w:rFonts w:eastAsia="Calibri" w:cs="Times New Roman"/>
          <w:kern w:val="0"/>
          <w:sz w:val="28"/>
          <w:szCs w:val="28"/>
          <w:lang w:val="ru-RU" w:eastAsia="en-US" w:bidi="ar-SA"/>
        </w:rPr>
        <w:t xml:space="preserve">среднемесячная заработная плата по всем видам экономической деятельности возросла на </w:t>
      </w:r>
      <w:r>
        <w:rPr>
          <w:rFonts w:eastAsia="Calibri" w:cs="Times New Roman"/>
          <w:sz w:val="28"/>
          <w:szCs w:val="28"/>
          <w:lang w:val="ru-RU" w:eastAsia="en-US"/>
        </w:rPr>
        <w:t>17,8</w:t>
      </w:r>
      <w:r>
        <w:rPr>
          <w:rFonts w:eastAsia="Calibri" w:cs="Times New Roman"/>
          <w:kern w:val="0"/>
          <w:sz w:val="28"/>
          <w:szCs w:val="28"/>
          <w:lang w:val="ru-RU" w:eastAsia="en-US" w:bidi="ar-SA"/>
        </w:rPr>
        <w:t xml:space="preserve"> % и составила </w:t>
      </w:r>
      <w:r>
        <w:rPr>
          <w:rFonts w:eastAsia="Calibri" w:cs="Times New Roman"/>
          <w:kern w:val="0"/>
          <w:sz w:val="28"/>
          <w:szCs w:val="28"/>
          <w:lang w:val="ru-RU" w:eastAsia="en-US" w:bidi="ar-SA"/>
        </w:rPr>
        <w:br/>
      </w:r>
      <w:r>
        <w:rPr>
          <w:rFonts w:cs="Times New Roman"/>
          <w:sz w:val="28"/>
          <w:szCs w:val="28"/>
          <w:lang w:val="ru-RU"/>
        </w:rPr>
        <w:t>50,0</w:t>
      </w:r>
      <w:r>
        <w:rPr>
          <w:rFonts w:cs="Times New Roman"/>
          <w:sz w:val="28"/>
          <w:szCs w:val="28"/>
        </w:rPr>
        <w:t xml:space="preserve"> </w:t>
      </w:r>
      <w:r>
        <w:rPr>
          <w:rFonts w:eastAsia="Calibri" w:cs="Times New Roman"/>
          <w:kern w:val="0"/>
          <w:sz w:val="28"/>
          <w:szCs w:val="28"/>
          <w:lang w:val="ru-RU" w:eastAsia="en-US" w:bidi="ar-SA"/>
        </w:rPr>
        <w:t xml:space="preserve">тыс. рублей </w:t>
      </w:r>
      <w:proofErr w:type="gramStart"/>
      <w:r>
        <w:rPr>
          <w:rFonts w:eastAsia="Calibri" w:cs="Times New Roman"/>
          <w:kern w:val="0"/>
          <w:sz w:val="28"/>
          <w:szCs w:val="28"/>
          <w:lang w:val="ru-RU" w:eastAsia="en-US" w:bidi="ar-SA"/>
        </w:rPr>
        <w:t xml:space="preserve">( </w:t>
      </w:r>
      <w:proofErr w:type="gramEnd"/>
      <w:r>
        <w:rPr>
          <w:rFonts w:eastAsia="Calibri" w:cs="Times New Roman"/>
          <w:kern w:val="0"/>
          <w:sz w:val="28"/>
          <w:szCs w:val="28"/>
          <w:lang w:val="ru-RU" w:eastAsia="en-US" w:bidi="ar-SA"/>
        </w:rPr>
        <w:t>в 2023 году – 42,03 тыс. рублей).</w:t>
      </w:r>
    </w:p>
    <w:p w:rsidR="00D7264B" w:rsidRDefault="00D7264B" w:rsidP="00D7264B">
      <w:pPr>
        <w:autoSpaceDE w:val="0"/>
        <w:adjustRightInd w:val="0"/>
        <w:ind w:firstLine="567"/>
        <w:jc w:val="both"/>
        <w:rPr>
          <w:rFonts w:eastAsia="Times New Roman" w:cs="Times New Roman"/>
          <w:bCs/>
          <w:sz w:val="28"/>
          <w:szCs w:val="28"/>
          <w:lang w:eastAsia="ar-SA"/>
        </w:rPr>
      </w:pPr>
      <w:r>
        <w:rPr>
          <w:rFonts w:cs="Times New Roman"/>
          <w:sz w:val="28"/>
          <w:szCs w:val="28"/>
        </w:rPr>
        <w:t>Работа администрации округа в финансово-экономической сфере, в первую очередь, была нацелена на обеспечение возможности максимального привлечения дополнительных средств из краевого и федерального бюджетов в рамках реализуемых программ.</w:t>
      </w:r>
    </w:p>
    <w:p w:rsidR="00D7264B" w:rsidRDefault="00D7264B" w:rsidP="00D7264B">
      <w:pPr>
        <w:ind w:right="22" w:firstLine="567"/>
        <w:jc w:val="both"/>
        <w:rPr>
          <w:rFonts w:cs="Times New Roman"/>
          <w:sz w:val="28"/>
          <w:szCs w:val="28"/>
          <w:lang w:val="ru-RU"/>
        </w:rPr>
      </w:pPr>
      <w:r>
        <w:rPr>
          <w:rFonts w:cs="Times New Roman"/>
          <w:sz w:val="28"/>
          <w:szCs w:val="28"/>
        </w:rPr>
        <w:t>В 202</w:t>
      </w:r>
      <w:r>
        <w:rPr>
          <w:rFonts w:cs="Times New Roman"/>
          <w:sz w:val="28"/>
          <w:szCs w:val="28"/>
          <w:lang w:val="ru-RU"/>
        </w:rPr>
        <w:t>4</w:t>
      </w:r>
      <w:r>
        <w:rPr>
          <w:rFonts w:cs="Times New Roman"/>
          <w:sz w:val="28"/>
          <w:szCs w:val="28"/>
        </w:rPr>
        <w:t xml:space="preserve"> году в округе реализовывались 1</w:t>
      </w:r>
      <w:r>
        <w:rPr>
          <w:rFonts w:cs="Times New Roman"/>
          <w:sz w:val="28"/>
          <w:szCs w:val="28"/>
          <w:lang w:val="ru-RU"/>
        </w:rPr>
        <w:t>6</w:t>
      </w:r>
      <w:r>
        <w:rPr>
          <w:rFonts w:cs="Times New Roman"/>
          <w:sz w:val="28"/>
          <w:szCs w:val="28"/>
        </w:rPr>
        <w:t xml:space="preserve"> муниципальных программ. Уровень освоения финансовых средств, выделенных на их реализацию, составил </w:t>
      </w:r>
      <w:r>
        <w:rPr>
          <w:rFonts w:cs="Times New Roman"/>
          <w:sz w:val="28"/>
          <w:szCs w:val="28"/>
          <w:lang w:val="ru-RU"/>
        </w:rPr>
        <w:t>98,68</w:t>
      </w:r>
      <w:r>
        <w:rPr>
          <w:rFonts w:cs="Times New Roman"/>
          <w:sz w:val="28"/>
          <w:szCs w:val="28"/>
        </w:rPr>
        <w:t>%. При уточненном плане на 202</w:t>
      </w:r>
      <w:r>
        <w:rPr>
          <w:rFonts w:cs="Times New Roman"/>
          <w:sz w:val="28"/>
          <w:szCs w:val="28"/>
          <w:lang w:val="ru-RU"/>
        </w:rPr>
        <w:t>4</w:t>
      </w:r>
      <w:r>
        <w:rPr>
          <w:rFonts w:cs="Times New Roman"/>
          <w:sz w:val="28"/>
          <w:szCs w:val="28"/>
        </w:rPr>
        <w:t xml:space="preserve"> год в сумме 1</w:t>
      </w:r>
      <w:r>
        <w:rPr>
          <w:rFonts w:cs="Times New Roman"/>
          <w:sz w:val="28"/>
          <w:szCs w:val="28"/>
          <w:lang w:val="ru-RU"/>
        </w:rPr>
        <w:t>,</w:t>
      </w:r>
      <w:r>
        <w:rPr>
          <w:rFonts w:cs="Times New Roman"/>
          <w:sz w:val="28"/>
          <w:szCs w:val="28"/>
        </w:rPr>
        <w:t>5</w:t>
      </w:r>
      <w:r>
        <w:rPr>
          <w:rFonts w:cs="Times New Roman"/>
          <w:sz w:val="28"/>
          <w:szCs w:val="28"/>
          <w:lang w:val="ru-RU"/>
        </w:rPr>
        <w:t xml:space="preserve">2 </w:t>
      </w:r>
      <w:r>
        <w:rPr>
          <w:rFonts w:cs="Times New Roman"/>
          <w:sz w:val="28"/>
          <w:szCs w:val="28"/>
        </w:rPr>
        <w:t>мл</w:t>
      </w:r>
      <w:r>
        <w:rPr>
          <w:rFonts w:cs="Times New Roman"/>
          <w:sz w:val="28"/>
          <w:szCs w:val="28"/>
          <w:lang w:val="ru-RU"/>
        </w:rPr>
        <w:t>рд</w:t>
      </w:r>
      <w:r>
        <w:rPr>
          <w:rFonts w:cs="Times New Roman"/>
          <w:sz w:val="28"/>
          <w:szCs w:val="28"/>
        </w:rPr>
        <w:t xml:space="preserve">. </w:t>
      </w:r>
      <w:proofErr w:type="gramStart"/>
      <w:r>
        <w:rPr>
          <w:rFonts w:cs="Times New Roman"/>
          <w:sz w:val="28"/>
          <w:szCs w:val="28"/>
        </w:rPr>
        <w:t>руб</w:t>
      </w:r>
      <w:r>
        <w:rPr>
          <w:rFonts w:cs="Times New Roman"/>
          <w:sz w:val="28"/>
          <w:szCs w:val="28"/>
          <w:lang w:val="ru-RU"/>
        </w:rPr>
        <w:t>.</w:t>
      </w:r>
      <w:r>
        <w:rPr>
          <w:rFonts w:cs="Times New Roman"/>
          <w:sz w:val="28"/>
          <w:szCs w:val="28"/>
        </w:rPr>
        <w:t>,</w:t>
      </w:r>
      <w:proofErr w:type="gramEnd"/>
      <w:r>
        <w:rPr>
          <w:rFonts w:cs="Times New Roman"/>
          <w:sz w:val="28"/>
          <w:szCs w:val="28"/>
        </w:rPr>
        <w:t xml:space="preserve"> фактические расходы составили 1</w:t>
      </w:r>
      <w:r>
        <w:rPr>
          <w:rFonts w:cs="Times New Roman"/>
          <w:sz w:val="28"/>
          <w:szCs w:val="28"/>
          <w:lang w:val="ru-RU"/>
        </w:rPr>
        <w:t xml:space="preserve">,50 </w:t>
      </w:r>
      <w:r>
        <w:rPr>
          <w:rFonts w:cs="Times New Roman"/>
          <w:sz w:val="28"/>
          <w:szCs w:val="28"/>
        </w:rPr>
        <w:t>мл</w:t>
      </w:r>
      <w:r>
        <w:rPr>
          <w:rFonts w:cs="Times New Roman"/>
          <w:sz w:val="28"/>
          <w:szCs w:val="28"/>
          <w:lang w:val="ru-RU"/>
        </w:rPr>
        <w:t>рд</w:t>
      </w:r>
      <w:r>
        <w:rPr>
          <w:rFonts w:cs="Times New Roman"/>
          <w:sz w:val="28"/>
          <w:szCs w:val="28"/>
        </w:rPr>
        <w:t>. рублей. Из них средства федерального бюджета – 19,98%, средства краевого бюджета – 43,12%, средства местного бюджета – 36,90%.</w:t>
      </w:r>
    </w:p>
    <w:p w:rsidR="00D7264B" w:rsidRDefault="00D7264B" w:rsidP="00D7264B">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Общий объем инвестиций в основной капитал с учетом субъектов малого и среднего предпринимательства составил  2469 млн. рублей (2023 г. – 2330,00 млн. рублей).</w:t>
      </w:r>
    </w:p>
    <w:p w:rsidR="00D7264B" w:rsidRDefault="00D7264B" w:rsidP="00D7264B">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В 2024 году на территории округа в стадии реализации находятся</w:t>
      </w:r>
      <w:r>
        <w:rPr>
          <w:rFonts w:eastAsia="Calibri" w:cs="Times New Roman"/>
          <w:bCs/>
          <w:sz w:val="28"/>
          <w:szCs w:val="28"/>
          <w:lang w:val="ru-RU" w:eastAsia="en-US"/>
        </w:rPr>
        <w:br/>
        <w:t xml:space="preserve">2 </w:t>
      </w:r>
      <w:proofErr w:type="gramStart"/>
      <w:r>
        <w:rPr>
          <w:rFonts w:eastAsia="Calibri" w:cs="Times New Roman"/>
          <w:bCs/>
          <w:sz w:val="28"/>
          <w:szCs w:val="28"/>
          <w:lang w:val="ru-RU" w:eastAsia="en-US"/>
        </w:rPr>
        <w:t>инвестиционных</w:t>
      </w:r>
      <w:proofErr w:type="gramEnd"/>
      <w:r>
        <w:rPr>
          <w:rFonts w:eastAsia="Calibri" w:cs="Times New Roman"/>
          <w:bCs/>
          <w:sz w:val="28"/>
          <w:szCs w:val="28"/>
          <w:lang w:val="ru-RU" w:eastAsia="en-US"/>
        </w:rPr>
        <w:t xml:space="preserve"> проекта:</w:t>
      </w:r>
    </w:p>
    <w:p w:rsidR="00D7264B" w:rsidRDefault="00D7264B" w:rsidP="00D7264B">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 «Строительство ветроэнергетической станции мощностью 90 МВт с ежегодным объемом выработки до 432 млн. кВт/ч.». Инициатор проект</w:t>
      </w:r>
      <w:proofErr w:type="gramStart"/>
      <w:r>
        <w:rPr>
          <w:rFonts w:eastAsia="Calibri" w:cs="Times New Roman"/>
          <w:bCs/>
          <w:sz w:val="28"/>
          <w:szCs w:val="28"/>
          <w:lang w:val="ru-RU" w:eastAsia="en-US"/>
        </w:rPr>
        <w:t>а</w:t>
      </w:r>
      <w:r>
        <w:rPr>
          <w:rFonts w:eastAsia="Calibri" w:cs="Times New Roman"/>
          <w:bCs/>
          <w:sz w:val="28"/>
          <w:szCs w:val="28"/>
          <w:lang w:val="ru-RU" w:eastAsia="en-US"/>
        </w:rPr>
        <w:br/>
        <w:t>ООО</w:t>
      </w:r>
      <w:proofErr w:type="gramEnd"/>
      <w:r>
        <w:rPr>
          <w:rFonts w:eastAsia="Calibri" w:cs="Times New Roman"/>
          <w:bCs/>
          <w:sz w:val="28"/>
          <w:szCs w:val="28"/>
          <w:lang w:val="ru-RU" w:eastAsia="en-US"/>
        </w:rPr>
        <w:t xml:space="preserve"> «Умные системы», стоимость проекта – 8 млрд. рублей, планируется создать 40 рабочих мест, срок реализации проекта до 2025 года. </w:t>
      </w:r>
    </w:p>
    <w:p w:rsidR="00D7264B" w:rsidRDefault="00D7264B" w:rsidP="00D7264B">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 инвестиционный прое</w:t>
      </w:r>
      <w:proofErr w:type="gramStart"/>
      <w:r>
        <w:rPr>
          <w:rFonts w:eastAsia="Calibri" w:cs="Times New Roman"/>
          <w:bCs/>
          <w:sz w:val="28"/>
          <w:szCs w:val="28"/>
          <w:lang w:val="ru-RU" w:eastAsia="en-US"/>
        </w:rPr>
        <w:t>кт в сф</w:t>
      </w:r>
      <w:proofErr w:type="gramEnd"/>
      <w:r>
        <w:rPr>
          <w:rFonts w:eastAsia="Calibri" w:cs="Times New Roman"/>
          <w:bCs/>
          <w:sz w:val="28"/>
          <w:szCs w:val="28"/>
          <w:lang w:val="ru-RU" w:eastAsia="en-US"/>
        </w:rPr>
        <w:t>ере пищевой и перерабатывающей промышленности «Строительство плодохранилища», инициатором является ООО «Научно-производственное объединение агропарк «Красочное», срок реализации проекта до 2031 года, стоимость проекта – 60 млн. рублей, планируется создать 13 рабочих мест.</w:t>
      </w:r>
    </w:p>
    <w:p w:rsidR="00D7264B" w:rsidRDefault="00D7264B" w:rsidP="00D7264B">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К основным проблемам, сдерживающим эффективное использование имеющего промышленного потенциала относятся – отсутствие инвесторов, недостаток собственных сре</w:t>
      </w:r>
      <w:proofErr w:type="gramStart"/>
      <w:r>
        <w:rPr>
          <w:rFonts w:eastAsia="Calibri" w:cs="Times New Roman"/>
          <w:bCs/>
          <w:kern w:val="0"/>
          <w:sz w:val="28"/>
          <w:szCs w:val="28"/>
          <w:lang w:val="ru-RU" w:eastAsia="en-US" w:bidi="ar-SA"/>
        </w:rPr>
        <w:t>дств пр</w:t>
      </w:r>
      <w:proofErr w:type="gramEnd"/>
      <w:r>
        <w:rPr>
          <w:rFonts w:eastAsia="Calibri" w:cs="Times New Roman"/>
          <w:bCs/>
          <w:kern w:val="0"/>
          <w:sz w:val="28"/>
          <w:szCs w:val="28"/>
          <w:lang w:val="ru-RU" w:eastAsia="en-US" w:bidi="ar-SA"/>
        </w:rPr>
        <w:t>едприятий на модернизацию производства, дефицит кадров и недостаточный уровень квалификации персонала.</w:t>
      </w:r>
    </w:p>
    <w:p w:rsidR="00D7264B" w:rsidRDefault="00D7264B" w:rsidP="00D7264B">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Располагая сырьевой базой, транспортным сообщением, наличием объектов инфраструктуры – округ является прекрасной площадкой для реализации инвестиционных проектов. Так, на сегодняшний день в округе в целях развития территории, повышения инвестиционной активности предложено к реализации двенадцать инвестиционных площадок по направлению промышленного, сельскохозяйственного производства, овощеводства, садоводства и виноградарства, а также по развитию птицеводства.</w:t>
      </w:r>
    </w:p>
    <w:p w:rsidR="00D7264B" w:rsidRDefault="00D7264B" w:rsidP="00D7264B">
      <w:pPr>
        <w:pStyle w:val="af7"/>
        <w:spacing w:before="0" w:after="0"/>
        <w:ind w:firstLine="567"/>
        <w:contextualSpacing/>
        <w:jc w:val="both"/>
        <w:rPr>
          <w:rFonts w:cs="Times New Roman"/>
          <w:kern w:val="2"/>
          <w:sz w:val="28"/>
          <w:szCs w:val="28"/>
        </w:rPr>
      </w:pPr>
      <w:r>
        <w:rPr>
          <w:rFonts w:cs="Times New Roman"/>
          <w:sz w:val="28"/>
          <w:szCs w:val="28"/>
        </w:rPr>
        <w:t xml:space="preserve">Администрация активно сотрудничает с ГУП СК «Корпорация развития Ставропольского края» по вопросам возможного размещения различных </w:t>
      </w:r>
      <w:r>
        <w:rPr>
          <w:rFonts w:cs="Times New Roman"/>
          <w:sz w:val="28"/>
          <w:szCs w:val="28"/>
        </w:rPr>
        <w:lastRenderedPageBreak/>
        <w:t>инвестиционных проектов на территории Грачевского муниципального округа.</w:t>
      </w:r>
    </w:p>
    <w:p w:rsidR="00D7264B" w:rsidRDefault="00D7264B" w:rsidP="00D7264B">
      <w:pPr>
        <w:ind w:firstLine="567"/>
        <w:jc w:val="both"/>
        <w:rPr>
          <w:rFonts w:cs="Times New Roman"/>
          <w:sz w:val="28"/>
          <w:szCs w:val="28"/>
        </w:rPr>
      </w:pPr>
      <w:r>
        <w:rPr>
          <w:rFonts w:cs="Times New Roman"/>
          <w:b/>
          <w:bCs/>
          <w:sz w:val="28"/>
          <w:szCs w:val="28"/>
        </w:rPr>
        <w:t xml:space="preserve">Развитие потребительского рынка осуществляется в рамках подпрограммы </w:t>
      </w:r>
      <w:r>
        <w:rPr>
          <w:rFonts w:cs="Times New Roman"/>
          <w:bCs/>
          <w:sz w:val="28"/>
          <w:szCs w:val="28"/>
        </w:rPr>
        <w:t>«Развитие потребительского рынка Грачевского</w:t>
      </w:r>
      <w:r>
        <w:rPr>
          <w:rFonts w:cs="Times New Roman"/>
          <w:sz w:val="28"/>
          <w:szCs w:val="28"/>
        </w:rPr>
        <w:t xml:space="preserve"> муниципального округа Ставропольского края» муниципальной программы «Развитие экономики», задачами которой являются: развитие инфраструктуры и оптимальное размещение объектов потребительского рынка и сферы услуг, обеспечивающее доступность товаров и услуг в округе, строительство и модернизация объектов торговли, общественного питания и сферы услуг в округе, формирование современной инфраструктуры розничной торговли, бытового обслуживания населения в округе, создание условий для снижения административных барьеров.</w:t>
      </w:r>
    </w:p>
    <w:p w:rsidR="00D7264B" w:rsidRDefault="00D7264B" w:rsidP="00D7264B">
      <w:pPr>
        <w:ind w:firstLine="567"/>
        <w:jc w:val="both"/>
        <w:rPr>
          <w:rFonts w:cs="Times New Roman"/>
          <w:color w:val="000000"/>
          <w:sz w:val="28"/>
          <w:szCs w:val="28"/>
          <w:lang w:val="ru-RU"/>
        </w:rPr>
      </w:pPr>
      <w:r>
        <w:rPr>
          <w:rFonts w:eastAsia="Times New Roman" w:cs="Times New Roman"/>
          <w:bCs/>
          <w:kern w:val="2"/>
          <w:sz w:val="28"/>
          <w:szCs w:val="28"/>
          <w:lang w:eastAsia="fa-IR"/>
        </w:rPr>
        <w:t>По состоянию на 31 декабря 202</w:t>
      </w:r>
      <w:r>
        <w:rPr>
          <w:rFonts w:eastAsia="Times New Roman" w:cs="Times New Roman"/>
          <w:bCs/>
          <w:kern w:val="2"/>
          <w:sz w:val="28"/>
          <w:szCs w:val="28"/>
          <w:lang w:val="ru-RU" w:eastAsia="fa-IR"/>
        </w:rPr>
        <w:t>4</w:t>
      </w:r>
      <w:r>
        <w:rPr>
          <w:rFonts w:eastAsia="Times New Roman" w:cs="Times New Roman"/>
          <w:bCs/>
          <w:kern w:val="2"/>
          <w:sz w:val="28"/>
          <w:szCs w:val="28"/>
          <w:lang w:eastAsia="fa-IR"/>
        </w:rPr>
        <w:t xml:space="preserve"> года жителей </w:t>
      </w:r>
      <w:r>
        <w:rPr>
          <w:rFonts w:cs="Times New Roman"/>
          <w:color w:val="000000"/>
          <w:sz w:val="28"/>
          <w:szCs w:val="28"/>
        </w:rPr>
        <w:t xml:space="preserve">округа </w:t>
      </w:r>
      <w:r>
        <w:rPr>
          <w:rFonts w:cs="Times New Roman"/>
          <w:sz w:val="28"/>
          <w:szCs w:val="28"/>
        </w:rPr>
        <w:t>обслуживают около 230 стационарных торговых точек и 26 предприятий общественного питания</w:t>
      </w:r>
      <w:r>
        <w:rPr>
          <w:rFonts w:cs="Times New Roman"/>
          <w:sz w:val="28"/>
          <w:szCs w:val="28"/>
          <w:lang w:val="ru-RU"/>
        </w:rPr>
        <w:t>.</w:t>
      </w:r>
    </w:p>
    <w:p w:rsidR="00D7264B" w:rsidRDefault="00D7264B" w:rsidP="00D7264B">
      <w:pPr>
        <w:ind w:firstLine="567"/>
        <w:jc w:val="both"/>
        <w:rPr>
          <w:rFonts w:cs="Times New Roman"/>
          <w:sz w:val="28"/>
          <w:szCs w:val="28"/>
        </w:rPr>
      </w:pPr>
      <w:r>
        <w:rPr>
          <w:rFonts w:cs="Times New Roman"/>
          <w:sz w:val="28"/>
          <w:szCs w:val="28"/>
        </w:rPr>
        <w:t>На территории округа организованы ярмарки в следующих населенных пунктах Бешпагир, Красное, Кугульта, Сергиевское, Спицевка, Старомарьевка, Тугулук, Грачевка. Торговля осуществляется еженедельно в установленные дни. Во всех муниципальных образованиях организованы и проведены более 400 ярмарок, где реализована 191 тонна продукции на сумму более 20,37 млн. рублей.</w:t>
      </w:r>
    </w:p>
    <w:p w:rsidR="00D7264B" w:rsidRDefault="00D7264B" w:rsidP="00D7264B">
      <w:pPr>
        <w:ind w:firstLine="567"/>
        <w:jc w:val="both"/>
        <w:rPr>
          <w:rFonts w:cs="Times New Roman"/>
          <w:kern w:val="2"/>
          <w:sz w:val="28"/>
          <w:szCs w:val="28"/>
          <w:lang w:eastAsia="fa-IR"/>
        </w:rPr>
      </w:pPr>
      <w:r>
        <w:rPr>
          <w:rFonts w:cs="Times New Roman"/>
          <w:kern w:val="2"/>
          <w:sz w:val="28"/>
          <w:szCs w:val="28"/>
          <w:lang w:eastAsia="fa-IR"/>
        </w:rPr>
        <w:t xml:space="preserve">На территории округа нормативы минимальной обеспеченности населения площадью торговых объектов выполнены в полном объёме. </w:t>
      </w:r>
    </w:p>
    <w:p w:rsidR="00D7264B" w:rsidRDefault="00D7264B" w:rsidP="00D7264B">
      <w:pPr>
        <w:ind w:firstLine="567"/>
        <w:jc w:val="both"/>
        <w:rPr>
          <w:rFonts w:cs="Times New Roman"/>
          <w:sz w:val="28"/>
          <w:szCs w:val="28"/>
          <w:lang w:val="ru-RU"/>
        </w:rPr>
      </w:pPr>
      <w:r>
        <w:rPr>
          <w:rFonts w:cs="Times New Roman"/>
          <w:color w:val="000000"/>
          <w:sz w:val="28"/>
          <w:szCs w:val="28"/>
        </w:rPr>
        <w:t xml:space="preserve">В схему нестационарной торговли внесено </w:t>
      </w:r>
      <w:r>
        <w:rPr>
          <w:rFonts w:cs="Times New Roman"/>
          <w:sz w:val="28"/>
          <w:szCs w:val="28"/>
          <w:lang w:val="ru-RU"/>
        </w:rPr>
        <w:t>163 нестационарных торговых объекта, а именно: 24 торговых павильона и 33 торговых палатки, 70 автомагазинов, 10 автоцистерн, 6 бахчевых развалов, 5 елочных базаров. 2 торговых тележки по продаже продовольственных товаров и сельскохозяйственной продукции, 4 киоска по продаже продукции общественного питания и 6 киосков по продаже печатной продукции.</w:t>
      </w:r>
    </w:p>
    <w:p w:rsidR="00D7264B" w:rsidRDefault="00D7264B" w:rsidP="00D7264B">
      <w:pPr>
        <w:ind w:firstLine="567"/>
        <w:jc w:val="both"/>
        <w:rPr>
          <w:rFonts w:cs="Times New Roman"/>
          <w:sz w:val="28"/>
          <w:szCs w:val="28"/>
        </w:rPr>
      </w:pPr>
      <w:r>
        <w:rPr>
          <w:rFonts w:cs="Times New Roman"/>
          <w:sz w:val="28"/>
          <w:szCs w:val="28"/>
        </w:rPr>
        <w:t>В структуре розничной торговли наибольший удельный вес по продажам приходится на объекты федеральных сетей, их в пределах округа расположено 16. Региональная торговая сеть представлена 2 магазинами и местной торговой сетью, которая представлена 12 магазинами индивидуальных предпринимателей.</w:t>
      </w:r>
    </w:p>
    <w:p w:rsidR="00D7264B" w:rsidRDefault="00D7264B" w:rsidP="00D7264B">
      <w:pPr>
        <w:ind w:firstLine="567"/>
        <w:jc w:val="both"/>
        <w:rPr>
          <w:rFonts w:cs="Times New Roman"/>
          <w:sz w:val="28"/>
          <w:szCs w:val="28"/>
          <w:lang w:val="ru-RU"/>
        </w:rPr>
      </w:pPr>
      <w:r>
        <w:rPr>
          <w:rFonts w:cs="Times New Roman"/>
          <w:bCs/>
          <w:sz w:val="28"/>
          <w:szCs w:val="28"/>
        </w:rPr>
        <w:t>Структура промышленного производства округа представлена обрабатывающими производствами и предприятиями по обеспечению</w:t>
      </w:r>
      <w:r>
        <w:rPr>
          <w:rFonts w:cs="Times New Roman"/>
          <w:sz w:val="28"/>
          <w:szCs w:val="28"/>
        </w:rPr>
        <w:t xml:space="preserve"> электрической энергией, газом и паром. </w:t>
      </w:r>
    </w:p>
    <w:p w:rsidR="00D7264B" w:rsidRDefault="00D7264B" w:rsidP="00D7264B">
      <w:pPr>
        <w:ind w:firstLine="567"/>
        <w:jc w:val="both"/>
        <w:rPr>
          <w:rFonts w:cs="Times New Roman"/>
          <w:sz w:val="28"/>
          <w:szCs w:val="28"/>
        </w:rPr>
      </w:pPr>
      <w:r>
        <w:rPr>
          <w:rFonts w:cs="Times New Roman"/>
          <w:sz w:val="28"/>
          <w:szCs w:val="28"/>
        </w:rPr>
        <w:t>Оборот розничной торговли за 202</w:t>
      </w:r>
      <w:r>
        <w:rPr>
          <w:rFonts w:cs="Times New Roman"/>
          <w:sz w:val="28"/>
          <w:szCs w:val="28"/>
          <w:lang w:val="ru-RU"/>
        </w:rPr>
        <w:t>4</w:t>
      </w:r>
      <w:r>
        <w:rPr>
          <w:rFonts w:cs="Times New Roman"/>
          <w:sz w:val="28"/>
          <w:szCs w:val="28"/>
        </w:rPr>
        <w:t xml:space="preserve"> год увеличился на </w:t>
      </w:r>
      <w:r>
        <w:rPr>
          <w:rFonts w:cs="Times New Roman"/>
          <w:sz w:val="28"/>
          <w:szCs w:val="28"/>
          <w:lang w:val="ru-RU"/>
        </w:rPr>
        <w:t>29,7</w:t>
      </w:r>
      <w:r>
        <w:rPr>
          <w:rFonts w:cs="Times New Roman"/>
          <w:sz w:val="28"/>
          <w:szCs w:val="28"/>
        </w:rPr>
        <w:t>% по отношению к данному показателю 202</w:t>
      </w:r>
      <w:r>
        <w:rPr>
          <w:rFonts w:cs="Times New Roman"/>
          <w:sz w:val="28"/>
          <w:szCs w:val="28"/>
          <w:lang w:val="ru-RU"/>
        </w:rPr>
        <w:t>3</w:t>
      </w:r>
      <w:r>
        <w:rPr>
          <w:rFonts w:cs="Times New Roman"/>
          <w:sz w:val="28"/>
          <w:szCs w:val="28"/>
        </w:rPr>
        <w:t xml:space="preserve"> года и составил </w:t>
      </w:r>
      <w:r>
        <w:rPr>
          <w:rFonts w:cs="Times New Roman"/>
          <w:sz w:val="28"/>
          <w:szCs w:val="28"/>
          <w:lang w:val="ru-RU"/>
        </w:rPr>
        <w:t>2,45</w:t>
      </w:r>
      <w:r>
        <w:rPr>
          <w:rFonts w:cs="Times New Roman"/>
          <w:sz w:val="28"/>
          <w:szCs w:val="28"/>
        </w:rPr>
        <w:t xml:space="preserve"> млрд. рублей </w:t>
      </w:r>
      <w:r>
        <w:rPr>
          <w:rFonts w:cs="Times New Roman"/>
          <w:sz w:val="28"/>
          <w:szCs w:val="28"/>
          <w:lang w:val="ru-RU"/>
        </w:rPr>
        <w:br/>
      </w:r>
      <w:r>
        <w:rPr>
          <w:rFonts w:cs="Times New Roman"/>
          <w:sz w:val="28"/>
          <w:szCs w:val="28"/>
        </w:rPr>
        <w:t>(</w:t>
      </w:r>
      <w:r>
        <w:rPr>
          <w:rFonts w:cs="Times New Roman"/>
          <w:sz w:val="28"/>
          <w:szCs w:val="28"/>
          <w:lang w:val="ru-RU"/>
        </w:rPr>
        <w:t xml:space="preserve">в </w:t>
      </w:r>
      <w:r>
        <w:rPr>
          <w:rFonts w:cs="Times New Roman"/>
          <w:sz w:val="28"/>
          <w:szCs w:val="28"/>
        </w:rPr>
        <w:t>202</w:t>
      </w:r>
      <w:r>
        <w:rPr>
          <w:rFonts w:cs="Times New Roman"/>
          <w:sz w:val="28"/>
          <w:szCs w:val="28"/>
          <w:lang w:val="ru-RU"/>
        </w:rPr>
        <w:t xml:space="preserve">3 </w:t>
      </w:r>
      <w:r>
        <w:rPr>
          <w:rFonts w:cs="Times New Roman"/>
          <w:sz w:val="28"/>
          <w:szCs w:val="28"/>
        </w:rPr>
        <w:t>г</w:t>
      </w:r>
      <w:r>
        <w:rPr>
          <w:rFonts w:cs="Times New Roman"/>
          <w:sz w:val="28"/>
          <w:szCs w:val="28"/>
          <w:lang w:val="ru-RU"/>
        </w:rPr>
        <w:t>оду</w:t>
      </w:r>
      <w:r>
        <w:rPr>
          <w:rFonts w:cs="Times New Roman"/>
          <w:sz w:val="28"/>
          <w:szCs w:val="28"/>
        </w:rPr>
        <w:t xml:space="preserve"> – 1</w:t>
      </w:r>
      <w:r>
        <w:rPr>
          <w:rFonts w:cs="Times New Roman"/>
          <w:sz w:val="28"/>
          <w:szCs w:val="28"/>
          <w:lang w:val="ru-RU"/>
        </w:rPr>
        <w:t>,89</w:t>
      </w:r>
      <w:r>
        <w:rPr>
          <w:rFonts w:cs="Times New Roman"/>
          <w:sz w:val="28"/>
          <w:szCs w:val="28"/>
        </w:rPr>
        <w:t xml:space="preserve"> млрд. руб</w:t>
      </w:r>
      <w:r>
        <w:rPr>
          <w:rFonts w:cs="Times New Roman"/>
          <w:sz w:val="28"/>
          <w:szCs w:val="28"/>
          <w:lang w:val="ru-RU"/>
        </w:rPr>
        <w:t>.</w:t>
      </w:r>
      <w:r>
        <w:rPr>
          <w:rFonts w:cs="Times New Roman"/>
          <w:sz w:val="28"/>
          <w:szCs w:val="28"/>
        </w:rPr>
        <w:t>).</w:t>
      </w:r>
    </w:p>
    <w:p w:rsidR="00D7264B" w:rsidRDefault="00D7264B" w:rsidP="00D7264B">
      <w:pPr>
        <w:ind w:firstLine="567"/>
        <w:jc w:val="both"/>
        <w:rPr>
          <w:rFonts w:cs="Times New Roman"/>
          <w:color w:val="FF0000"/>
          <w:sz w:val="28"/>
          <w:szCs w:val="28"/>
        </w:rPr>
      </w:pPr>
      <w:r>
        <w:rPr>
          <w:rFonts w:cs="Times New Roman"/>
          <w:sz w:val="28"/>
          <w:szCs w:val="28"/>
        </w:rPr>
        <w:t>В сфере пищевой и перерабатывающей промышленности осуществляют деятельность 28 хозяйствующих субъектов:</w:t>
      </w:r>
      <w:r>
        <w:rPr>
          <w:rFonts w:cs="Times New Roman"/>
          <w:color w:val="FF0000"/>
          <w:sz w:val="28"/>
          <w:szCs w:val="28"/>
        </w:rPr>
        <w:t xml:space="preserve"> </w:t>
      </w:r>
      <w:r>
        <w:rPr>
          <w:rFonts w:cs="Times New Roman"/>
          <w:sz w:val="28"/>
          <w:szCs w:val="28"/>
        </w:rPr>
        <w:t>11 организаций по производству хлеба и хлебобулочных изделий, по производству кондитерских изделий –</w:t>
      </w:r>
      <w:r>
        <w:rPr>
          <w:rFonts w:cs="Times New Roman"/>
          <w:sz w:val="28"/>
          <w:szCs w:val="28"/>
          <w:lang w:val="ru-RU"/>
        </w:rPr>
        <w:br/>
      </w:r>
      <w:r>
        <w:rPr>
          <w:rFonts w:cs="Times New Roman"/>
          <w:sz w:val="28"/>
          <w:szCs w:val="28"/>
        </w:rPr>
        <w:t>3 организации, 2 мукомольных производства, сырной продукции –</w:t>
      </w:r>
      <w:r>
        <w:rPr>
          <w:rFonts w:cs="Times New Roman"/>
          <w:sz w:val="28"/>
          <w:szCs w:val="28"/>
          <w:lang w:val="ru-RU"/>
        </w:rPr>
        <w:br/>
      </w:r>
      <w:r>
        <w:rPr>
          <w:rFonts w:cs="Times New Roman"/>
          <w:sz w:val="28"/>
          <w:szCs w:val="28"/>
        </w:rPr>
        <w:t>2 организации</w:t>
      </w:r>
      <w:r>
        <w:rPr>
          <w:rFonts w:cs="Times New Roman"/>
          <w:sz w:val="28"/>
          <w:szCs w:val="28"/>
          <w:lang w:val="ru-RU"/>
        </w:rPr>
        <w:t>,</w:t>
      </w:r>
      <w:r>
        <w:rPr>
          <w:rFonts w:cs="Times New Roman"/>
          <w:sz w:val="28"/>
          <w:szCs w:val="28"/>
        </w:rPr>
        <w:t xml:space="preserve"> 1 предприятие по предпродажной подготовке мясной </w:t>
      </w:r>
      <w:r>
        <w:rPr>
          <w:rFonts w:cs="Times New Roman"/>
          <w:sz w:val="28"/>
          <w:szCs w:val="28"/>
        </w:rPr>
        <w:lastRenderedPageBreak/>
        <w:t>продукции</w:t>
      </w:r>
      <w:r>
        <w:rPr>
          <w:rFonts w:cs="Times New Roman"/>
          <w:sz w:val="28"/>
          <w:szCs w:val="28"/>
          <w:lang w:val="ru-RU"/>
        </w:rPr>
        <w:t xml:space="preserve"> и</w:t>
      </w:r>
      <w:r>
        <w:rPr>
          <w:rFonts w:cs="Times New Roman"/>
          <w:sz w:val="28"/>
          <w:szCs w:val="28"/>
        </w:rPr>
        <w:t xml:space="preserve"> 9 организаций по хранению и транспортировке зерна.</w:t>
      </w:r>
      <w:r>
        <w:rPr>
          <w:rFonts w:cs="Times New Roman"/>
          <w:color w:val="FF0000"/>
          <w:sz w:val="28"/>
          <w:szCs w:val="28"/>
        </w:rPr>
        <w:t xml:space="preserve">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 xml:space="preserve">На территории округа в сфере пищевой и перерабатывающей промышленности осуществляют деятельность 2 бюджетообразующие организации (ОАО «Грачевский элеватор» </w:t>
      </w:r>
      <w:proofErr w:type="gramStart"/>
      <w:r>
        <w:rPr>
          <w:rFonts w:cs="Times New Roman"/>
          <w:sz w:val="28"/>
          <w:szCs w:val="28"/>
          <w:lang w:val="ru-RU"/>
        </w:rPr>
        <w:t>и ООО</w:t>
      </w:r>
      <w:proofErr w:type="gramEnd"/>
      <w:r>
        <w:rPr>
          <w:rFonts w:cs="Times New Roman"/>
          <w:sz w:val="28"/>
          <w:szCs w:val="28"/>
          <w:lang w:val="ru-RU"/>
        </w:rPr>
        <w:t xml:space="preserve"> «Кондитерская фабрика «Сладевиль»).</w:t>
      </w:r>
    </w:p>
    <w:p w:rsidR="00D7264B" w:rsidRDefault="00D7264B" w:rsidP="00D7264B">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Развитие малого и среднего предпринимательства в Грачевском муниципальном округе Ставропольского края служит основой для его экономического развития и способствует решению социальных проблем.</w:t>
      </w:r>
    </w:p>
    <w:p w:rsidR="00D7264B" w:rsidRDefault="00D7264B" w:rsidP="00D7264B">
      <w:pPr>
        <w:autoSpaceDE w:val="0"/>
        <w:adjustRightInd w:val="0"/>
        <w:ind w:firstLine="567"/>
        <w:jc w:val="both"/>
        <w:rPr>
          <w:rFonts w:cs="Times New Roman"/>
          <w:sz w:val="28"/>
          <w:szCs w:val="28"/>
        </w:rPr>
      </w:pPr>
      <w:r>
        <w:rPr>
          <w:rFonts w:cs="Times New Roman"/>
          <w:sz w:val="28"/>
          <w:szCs w:val="28"/>
        </w:rPr>
        <w:t>По статистическим данным в районе осуществляет деятельность</w:t>
      </w:r>
      <w:r>
        <w:rPr>
          <w:rFonts w:cs="Times New Roman"/>
          <w:sz w:val="28"/>
          <w:szCs w:val="28"/>
          <w:lang w:val="ru-RU"/>
        </w:rPr>
        <w:br/>
      </w:r>
      <w:r>
        <w:rPr>
          <w:rFonts w:cs="Times New Roman"/>
          <w:sz w:val="28"/>
          <w:szCs w:val="28"/>
        </w:rPr>
        <w:t xml:space="preserve">1033 хозяйствующих субъектов малого и среднего предпринимательства, что на 4,8 % выше уровня 2023 года (986 субъекта), в том числе: </w:t>
      </w:r>
    </w:p>
    <w:p w:rsidR="00D7264B" w:rsidRDefault="00D7264B" w:rsidP="00D7264B">
      <w:pPr>
        <w:autoSpaceDE w:val="0"/>
        <w:adjustRightInd w:val="0"/>
        <w:ind w:firstLine="567"/>
        <w:jc w:val="both"/>
        <w:rPr>
          <w:rFonts w:cs="Times New Roman"/>
          <w:sz w:val="28"/>
          <w:szCs w:val="28"/>
        </w:rPr>
      </w:pPr>
      <w:r>
        <w:rPr>
          <w:rFonts w:cs="Times New Roman"/>
          <w:sz w:val="28"/>
          <w:szCs w:val="28"/>
        </w:rPr>
        <w:t>- 849 индивидуальных предпринимателей;</w:t>
      </w:r>
    </w:p>
    <w:p w:rsidR="00D7264B" w:rsidRDefault="00D7264B" w:rsidP="00D7264B">
      <w:pPr>
        <w:autoSpaceDE w:val="0"/>
        <w:adjustRightInd w:val="0"/>
        <w:ind w:firstLine="567"/>
        <w:jc w:val="both"/>
        <w:rPr>
          <w:rFonts w:cs="Times New Roman"/>
          <w:sz w:val="28"/>
          <w:szCs w:val="28"/>
        </w:rPr>
      </w:pPr>
      <w:r>
        <w:rPr>
          <w:rFonts w:cs="Times New Roman"/>
          <w:sz w:val="28"/>
          <w:szCs w:val="28"/>
        </w:rPr>
        <w:t>- 1 среднее, 71 микро и 7 малых организаций, включенных в Единый реестр субъектов малого и среднего предпринимательства;</w:t>
      </w:r>
    </w:p>
    <w:p w:rsidR="00D7264B" w:rsidRDefault="00D7264B" w:rsidP="00D7264B">
      <w:pPr>
        <w:autoSpaceDE w:val="0"/>
        <w:adjustRightInd w:val="0"/>
        <w:ind w:firstLine="567"/>
        <w:jc w:val="both"/>
        <w:rPr>
          <w:rFonts w:cs="Times New Roman"/>
          <w:sz w:val="28"/>
          <w:szCs w:val="28"/>
        </w:rPr>
      </w:pPr>
      <w:r>
        <w:rPr>
          <w:rFonts w:cs="Times New Roman"/>
          <w:sz w:val="28"/>
          <w:szCs w:val="28"/>
        </w:rPr>
        <w:t>- 22 коммерческих организаций, не включенных в реестр;</w:t>
      </w:r>
    </w:p>
    <w:p w:rsidR="00D7264B" w:rsidRDefault="00D7264B" w:rsidP="00D7264B">
      <w:pPr>
        <w:autoSpaceDE w:val="0"/>
        <w:adjustRightInd w:val="0"/>
        <w:ind w:firstLine="567"/>
        <w:jc w:val="both"/>
        <w:rPr>
          <w:rFonts w:cs="Times New Roman"/>
          <w:sz w:val="28"/>
          <w:szCs w:val="28"/>
        </w:rPr>
      </w:pPr>
      <w:r>
        <w:rPr>
          <w:rFonts w:cs="Times New Roman"/>
          <w:sz w:val="28"/>
          <w:szCs w:val="28"/>
        </w:rPr>
        <w:t>- 83 некоммерческих организаций.</w:t>
      </w:r>
    </w:p>
    <w:p w:rsidR="00D7264B" w:rsidRDefault="00D7264B" w:rsidP="00D7264B">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 xml:space="preserve">Активность данной категории налогоплательщиков отмечается во всех сферах деятельности, что непосредственно отражается на росте отдельных экономических показателей.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 xml:space="preserve">В целях поддержки субъектов малого и среднего предпринимательства на территории Грачевского муниципального округа ежегодно проводится конкурс «Предприниматель года», приуроченный ко Дню российского предпринимательства.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 xml:space="preserve">Во втором квартале 2024 года администрацией Грачевского округа был объявлен ежегодный конкурс «Предприниматель года» в Грачевском муниципальном округе Ставропольского края. Основной целью конкурса является пропаганда достижений, роли и места малого и среднего бизнеса в социально-экономическом развитии округа.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 xml:space="preserve">Конкурс проводится по двум номинациям: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 xml:space="preserve">«Предприниматель года в сфере промышленности и сельского хозяйства»; </w:t>
      </w:r>
    </w:p>
    <w:p w:rsidR="00D7264B" w:rsidRDefault="00D7264B" w:rsidP="00D7264B">
      <w:pPr>
        <w:pStyle w:val="Standard"/>
        <w:ind w:firstLine="567"/>
        <w:jc w:val="both"/>
        <w:rPr>
          <w:rFonts w:cs="Times New Roman"/>
          <w:sz w:val="28"/>
          <w:szCs w:val="28"/>
          <w:lang w:val="ru-RU"/>
        </w:rPr>
      </w:pPr>
      <w:r>
        <w:rPr>
          <w:rFonts w:cs="Times New Roman"/>
          <w:sz w:val="28"/>
          <w:szCs w:val="28"/>
          <w:lang w:val="ru-RU"/>
        </w:rPr>
        <w:t>«Предприниматель года в сфере торговли и услуг».</w:t>
      </w:r>
    </w:p>
    <w:p w:rsidR="00D7264B" w:rsidRDefault="00D7264B" w:rsidP="00D7264B">
      <w:pPr>
        <w:ind w:firstLine="567"/>
        <w:jc w:val="both"/>
        <w:rPr>
          <w:rFonts w:cs="Times New Roman"/>
          <w:sz w:val="28"/>
          <w:szCs w:val="28"/>
        </w:rPr>
      </w:pPr>
      <w:r>
        <w:rPr>
          <w:rFonts w:cs="Times New Roman"/>
          <w:sz w:val="28"/>
          <w:szCs w:val="28"/>
        </w:rPr>
        <w:t>Прием конкурсной документации проводился с 22 апреля по</w:t>
      </w:r>
      <w:r>
        <w:rPr>
          <w:rFonts w:cs="Times New Roman"/>
          <w:sz w:val="28"/>
          <w:szCs w:val="28"/>
          <w:lang w:val="ru-RU"/>
        </w:rPr>
        <w:br/>
      </w:r>
      <w:r>
        <w:rPr>
          <w:rFonts w:cs="Times New Roman"/>
          <w:sz w:val="28"/>
          <w:szCs w:val="28"/>
        </w:rPr>
        <w:t xml:space="preserve">21 мая 2024 года. Заявки на участие в конкурсе от предпринимателей не поступали. Конкурс не состоялся. </w:t>
      </w:r>
    </w:p>
    <w:p w:rsidR="00D7264B" w:rsidRDefault="00D7264B" w:rsidP="00D7264B">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В администрации Грачевского муниципального округа реализуется механизм участия субъектов малого предпринимательства при размещении муниципального заказа.</w:t>
      </w:r>
    </w:p>
    <w:p w:rsidR="00D7264B" w:rsidRDefault="00D7264B" w:rsidP="00D7264B">
      <w:pPr>
        <w:ind w:firstLine="567"/>
        <w:jc w:val="both"/>
        <w:rPr>
          <w:rFonts w:cs="Times New Roman"/>
          <w:sz w:val="28"/>
          <w:szCs w:val="28"/>
          <w:lang w:val="ru-RU"/>
        </w:rPr>
      </w:pPr>
      <w:r>
        <w:rPr>
          <w:rFonts w:cs="Times New Roman"/>
          <w:sz w:val="28"/>
          <w:szCs w:val="28"/>
        </w:rPr>
        <w:t>Объем закупок, который администрация Грачевского муниципального округа осуществила у субъектов малого и среднего предпринимательства и социально ориентированных некоммерческих организаций в отчетном</w:t>
      </w:r>
      <w:r>
        <w:rPr>
          <w:rFonts w:cs="Times New Roman"/>
          <w:sz w:val="28"/>
          <w:szCs w:val="28"/>
          <w:lang w:val="ru-RU"/>
        </w:rPr>
        <w:t xml:space="preserve"> </w:t>
      </w:r>
      <w:r>
        <w:rPr>
          <w:rFonts w:cs="Times New Roman"/>
          <w:sz w:val="28"/>
          <w:szCs w:val="28"/>
          <w:lang w:val="ru-RU"/>
        </w:rPr>
        <w:br/>
      </w:r>
      <w:r>
        <w:rPr>
          <w:rFonts w:cs="Times New Roman"/>
          <w:sz w:val="28"/>
          <w:szCs w:val="28"/>
        </w:rPr>
        <w:t xml:space="preserve">2024 году составляет 97,11 %. </w:t>
      </w:r>
    </w:p>
    <w:p w:rsidR="00D7264B" w:rsidRDefault="00D7264B" w:rsidP="00D7264B">
      <w:pPr>
        <w:ind w:firstLine="567"/>
        <w:jc w:val="both"/>
        <w:rPr>
          <w:rFonts w:cs="Times New Roman"/>
          <w:sz w:val="28"/>
          <w:szCs w:val="28"/>
        </w:rPr>
      </w:pPr>
      <w:r>
        <w:rPr>
          <w:rFonts w:cs="Times New Roman"/>
          <w:sz w:val="28"/>
          <w:szCs w:val="28"/>
        </w:rPr>
        <w:t xml:space="preserve">Специалистами администрации активно проводится работа по информированию субъектов МСП о существующих механизмах государственной поддержки, в результате которой, 4 субъекта </w:t>
      </w:r>
      <w:r>
        <w:rPr>
          <w:rFonts w:cs="Times New Roman"/>
          <w:sz w:val="28"/>
          <w:szCs w:val="28"/>
        </w:rPr>
        <w:lastRenderedPageBreak/>
        <w:t>предпринимательства получили микрозаймы в краевом фонде микрофинансирования на развитие своего дела на общую сумму 2,99 млн. рублей (в 2023 году – 10 субъектов на общую сумму 14,9 млн. рублей, в</w:t>
      </w:r>
      <w:r>
        <w:rPr>
          <w:rFonts w:cs="Times New Roman"/>
          <w:sz w:val="28"/>
          <w:szCs w:val="28"/>
          <w:lang w:val="ru-RU"/>
        </w:rPr>
        <w:t xml:space="preserve"> </w:t>
      </w:r>
      <w:r>
        <w:rPr>
          <w:rFonts w:cs="Times New Roman"/>
          <w:sz w:val="28"/>
          <w:szCs w:val="28"/>
          <w:lang w:val="ru-RU"/>
        </w:rPr>
        <w:br/>
      </w:r>
      <w:r>
        <w:rPr>
          <w:rFonts w:cs="Times New Roman"/>
          <w:sz w:val="28"/>
          <w:szCs w:val="28"/>
        </w:rPr>
        <w:t>2022 году – 2 субъекта МСП на общую сумму 900 тыс. рублей).</w:t>
      </w:r>
    </w:p>
    <w:p w:rsidR="00D7264B" w:rsidRDefault="00D7264B" w:rsidP="00D7264B">
      <w:pPr>
        <w:autoSpaceDE w:val="0"/>
        <w:adjustRightInd w:val="0"/>
        <w:ind w:firstLine="567"/>
        <w:jc w:val="both"/>
        <w:rPr>
          <w:rFonts w:cs="Times New Roman"/>
          <w:sz w:val="28"/>
          <w:szCs w:val="28"/>
        </w:rPr>
      </w:pPr>
      <w:r>
        <w:rPr>
          <w:rFonts w:eastAsia="Calibri" w:cs="Times New Roman"/>
          <w:bCs/>
          <w:sz w:val="28"/>
          <w:szCs w:val="28"/>
          <w:lang w:eastAsia="en-US"/>
        </w:rPr>
        <w:t>Государственным унитарным предприятием Ставропольского края «Гарантийный фонд поддержки субъектов малого и среднего предпринимательства Ставропольского края» в 202</w:t>
      </w:r>
      <w:r>
        <w:rPr>
          <w:rFonts w:eastAsia="Calibri" w:cs="Times New Roman"/>
          <w:bCs/>
          <w:sz w:val="28"/>
          <w:szCs w:val="28"/>
          <w:lang w:val="ru-RU" w:eastAsia="en-US"/>
        </w:rPr>
        <w:t>4</w:t>
      </w:r>
      <w:r>
        <w:rPr>
          <w:rFonts w:eastAsia="Calibri" w:cs="Times New Roman"/>
          <w:bCs/>
          <w:sz w:val="28"/>
          <w:szCs w:val="28"/>
          <w:lang w:eastAsia="en-US"/>
        </w:rPr>
        <w:t xml:space="preserve"> году поручительств</w:t>
      </w:r>
      <w:r>
        <w:rPr>
          <w:rFonts w:eastAsia="Calibri" w:cs="Times New Roman"/>
          <w:bCs/>
          <w:sz w:val="28"/>
          <w:szCs w:val="28"/>
          <w:lang w:val="ru-RU" w:eastAsia="en-US"/>
        </w:rPr>
        <w:t>а</w:t>
      </w:r>
      <w:r>
        <w:rPr>
          <w:rFonts w:eastAsia="Calibri" w:cs="Times New Roman"/>
          <w:bCs/>
          <w:sz w:val="28"/>
          <w:szCs w:val="28"/>
          <w:lang w:eastAsia="en-US"/>
        </w:rPr>
        <w:t xml:space="preserve"> субъектам МСП </w:t>
      </w:r>
      <w:r>
        <w:rPr>
          <w:rFonts w:eastAsia="Calibri" w:cs="Times New Roman"/>
          <w:bCs/>
          <w:sz w:val="28"/>
          <w:szCs w:val="28"/>
          <w:lang w:val="ru-RU" w:eastAsia="en-US"/>
        </w:rPr>
        <w:t xml:space="preserve">не предоставлялись </w:t>
      </w:r>
      <w:r>
        <w:rPr>
          <w:rFonts w:eastAsia="Calibri" w:cs="Times New Roman"/>
          <w:bCs/>
          <w:sz w:val="28"/>
          <w:szCs w:val="28"/>
          <w:lang w:eastAsia="en-US"/>
        </w:rPr>
        <w:t>(в 202</w:t>
      </w:r>
      <w:r>
        <w:rPr>
          <w:rFonts w:eastAsia="Calibri" w:cs="Times New Roman"/>
          <w:bCs/>
          <w:sz w:val="28"/>
          <w:szCs w:val="28"/>
          <w:lang w:val="ru-RU" w:eastAsia="en-US"/>
        </w:rPr>
        <w:t>3</w:t>
      </w:r>
      <w:r>
        <w:rPr>
          <w:rFonts w:eastAsia="Calibri" w:cs="Times New Roman"/>
          <w:bCs/>
          <w:sz w:val="28"/>
          <w:szCs w:val="28"/>
          <w:lang w:eastAsia="en-US"/>
        </w:rPr>
        <w:t xml:space="preserve"> году предоставлено </w:t>
      </w:r>
      <w:r>
        <w:rPr>
          <w:rFonts w:eastAsia="Calibri" w:cs="Times New Roman"/>
          <w:bCs/>
          <w:sz w:val="28"/>
          <w:szCs w:val="28"/>
          <w:lang w:val="ru-RU" w:eastAsia="en-US"/>
        </w:rPr>
        <w:t>5</w:t>
      </w:r>
      <w:r>
        <w:rPr>
          <w:rFonts w:eastAsia="Calibri" w:cs="Times New Roman"/>
          <w:bCs/>
          <w:sz w:val="28"/>
          <w:szCs w:val="28"/>
          <w:lang w:eastAsia="en-US"/>
        </w:rPr>
        <w:t xml:space="preserve"> поручительств </w:t>
      </w:r>
      <w:r>
        <w:rPr>
          <w:rFonts w:eastAsia="Calibri" w:cs="Times New Roman"/>
          <w:bCs/>
          <w:sz w:val="28"/>
          <w:szCs w:val="28"/>
          <w:lang w:val="ru-RU" w:eastAsia="en-US"/>
        </w:rPr>
        <w:t>на</w:t>
      </w:r>
      <w:r>
        <w:rPr>
          <w:rFonts w:eastAsia="Calibri" w:cs="Times New Roman"/>
          <w:bCs/>
          <w:sz w:val="28"/>
          <w:szCs w:val="28"/>
          <w:lang w:eastAsia="en-US"/>
        </w:rPr>
        <w:t xml:space="preserve"> сумму </w:t>
      </w:r>
      <w:r>
        <w:rPr>
          <w:rFonts w:eastAsia="Calibri" w:cs="Times New Roman"/>
          <w:bCs/>
          <w:sz w:val="28"/>
          <w:szCs w:val="28"/>
          <w:lang w:val="ru-RU" w:eastAsia="en-US"/>
        </w:rPr>
        <w:t>10,56</w:t>
      </w:r>
      <w:r>
        <w:rPr>
          <w:rFonts w:eastAsia="Calibri" w:cs="Times New Roman"/>
          <w:bCs/>
          <w:sz w:val="28"/>
          <w:szCs w:val="28"/>
          <w:lang w:eastAsia="en-US"/>
        </w:rPr>
        <w:t xml:space="preserve"> млн. рублей)</w:t>
      </w:r>
      <w:r>
        <w:rPr>
          <w:rFonts w:cs="Times New Roman"/>
          <w:sz w:val="28"/>
          <w:szCs w:val="28"/>
        </w:rPr>
        <w:t>.</w:t>
      </w:r>
    </w:p>
    <w:p w:rsidR="00D7264B" w:rsidRDefault="00D7264B" w:rsidP="00D7264B">
      <w:pPr>
        <w:ind w:firstLine="567"/>
        <w:jc w:val="both"/>
        <w:rPr>
          <w:rFonts w:eastAsia="Calibri" w:cs="Times New Roman"/>
          <w:kern w:val="0"/>
          <w:sz w:val="28"/>
          <w:szCs w:val="28"/>
          <w:lang w:val="ru-RU" w:eastAsia="en-US" w:bidi="ar-SA"/>
        </w:rPr>
      </w:pPr>
      <w:r>
        <w:rPr>
          <w:rFonts w:cs="Times New Roman"/>
          <w:b/>
          <w:sz w:val="28"/>
          <w:szCs w:val="28"/>
          <w:lang w:val="ru-RU"/>
        </w:rPr>
        <w:t>Ведущей отраслью района является сельское хозяйство</w:t>
      </w:r>
      <w:r>
        <w:rPr>
          <w:rFonts w:cs="Times New Roman"/>
          <w:sz w:val="28"/>
          <w:szCs w:val="28"/>
          <w:lang w:val="ru-RU"/>
        </w:rPr>
        <w:t>, на долю которого приходится более 60 % отгруженных товаров работ и услуг.</w:t>
      </w:r>
    </w:p>
    <w:p w:rsidR="00D7264B" w:rsidRDefault="00D7264B" w:rsidP="00D7264B">
      <w:pPr>
        <w:autoSpaceDE w:val="0"/>
        <w:ind w:firstLine="567"/>
        <w:jc w:val="both"/>
        <w:rPr>
          <w:rFonts w:cs="Times New Roman"/>
          <w:sz w:val="28"/>
          <w:szCs w:val="28"/>
          <w:lang w:val="ru-RU"/>
        </w:rPr>
      </w:pPr>
      <w:proofErr w:type="gramStart"/>
      <w:r>
        <w:rPr>
          <w:rFonts w:cs="Times New Roman"/>
          <w:bCs/>
          <w:sz w:val="28"/>
          <w:szCs w:val="28"/>
          <w:lang w:val="ru-RU"/>
        </w:rPr>
        <w:t xml:space="preserve">Агропромышленный комплекс района </w:t>
      </w:r>
      <w:r>
        <w:rPr>
          <w:rFonts w:cs="Times New Roman"/>
          <w:sz w:val="28"/>
          <w:szCs w:val="28"/>
          <w:lang w:val="ru-RU"/>
        </w:rPr>
        <w:t xml:space="preserve"> по состоянию на 2024 г. представляют 14 сельхозорганизаций, 74 крестьянских (фермерских) хозяйств и индивидуальных предпринимателей (с основным видом деятельности  растениеводство – 55 ед., животноводство – 15 ед., смешанный – 4 ед.), в том числе 11 сельскохозяйственных предприятий и 26 крестьянских (фермерских) хозяйств и индивидуальных предпринимателей, 1 кооператив состоящих в реестре субъектов государственной поддержки сельскохозяйственного производства Ставропольского края, а также </w:t>
      </w:r>
      <w:r>
        <w:rPr>
          <w:rFonts w:cs="Times New Roman"/>
          <w:sz w:val="28"/>
          <w:szCs w:val="28"/>
          <w:lang w:val="ru-RU"/>
        </w:rPr>
        <w:br/>
        <w:t>11,8</w:t>
      </w:r>
      <w:proofErr w:type="gramEnd"/>
      <w:r>
        <w:rPr>
          <w:rFonts w:cs="Times New Roman"/>
          <w:sz w:val="28"/>
          <w:szCs w:val="28"/>
          <w:lang w:val="ru-RU"/>
        </w:rPr>
        <w:t xml:space="preserve"> тысяч личных подсобных хозяйства </w:t>
      </w:r>
      <w:proofErr w:type="gramStart"/>
      <w:r>
        <w:rPr>
          <w:rFonts w:cs="Times New Roman"/>
          <w:sz w:val="28"/>
          <w:szCs w:val="28"/>
          <w:lang w:val="ru-RU"/>
        </w:rPr>
        <w:t>20</w:t>
      </w:r>
      <w:proofErr w:type="gramEnd"/>
      <w:r>
        <w:rPr>
          <w:rFonts w:cs="Times New Roman"/>
          <w:sz w:val="28"/>
          <w:szCs w:val="28"/>
          <w:lang w:val="ru-RU"/>
        </w:rPr>
        <w:t xml:space="preserve"> из которых состоят в Реестре господдержки. </w:t>
      </w:r>
    </w:p>
    <w:p w:rsidR="00D7264B" w:rsidRDefault="00D7264B" w:rsidP="00D7264B">
      <w:pPr>
        <w:autoSpaceDE w:val="0"/>
        <w:ind w:firstLine="567"/>
        <w:jc w:val="both"/>
        <w:rPr>
          <w:rFonts w:cs="Times New Roman"/>
          <w:sz w:val="28"/>
          <w:szCs w:val="28"/>
          <w:lang w:val="ru-RU"/>
        </w:rPr>
      </w:pPr>
      <w:r>
        <w:rPr>
          <w:rFonts w:cs="Times New Roman"/>
          <w:sz w:val="28"/>
          <w:szCs w:val="28"/>
          <w:lang w:val="ru-RU"/>
        </w:rPr>
        <w:t>В сфере сельского хозяйства занято около 1,0 тысячи жителей или</w:t>
      </w:r>
      <w:r>
        <w:rPr>
          <w:rFonts w:cs="Times New Roman"/>
          <w:sz w:val="28"/>
          <w:szCs w:val="28"/>
          <w:lang w:val="ru-RU"/>
        </w:rPr>
        <w:br/>
        <w:t>5,0 процентов трудоспособного населения.</w:t>
      </w:r>
    </w:p>
    <w:p w:rsidR="00D7264B" w:rsidRDefault="00D7264B" w:rsidP="00D7264B">
      <w:pPr>
        <w:autoSpaceDE w:val="0"/>
        <w:ind w:firstLine="567"/>
        <w:jc w:val="both"/>
        <w:rPr>
          <w:rFonts w:cs="Times New Roman"/>
          <w:sz w:val="28"/>
          <w:szCs w:val="28"/>
          <w:lang w:val="ru-RU"/>
        </w:rPr>
      </w:pPr>
      <w:r>
        <w:rPr>
          <w:rFonts w:cs="Times New Roman"/>
          <w:sz w:val="28"/>
          <w:szCs w:val="28"/>
          <w:lang w:val="ru-RU"/>
        </w:rPr>
        <w:t xml:space="preserve">Сельскохозяйственные угодья составляют 155,1 тыс. </w:t>
      </w:r>
      <w:proofErr w:type="gramStart"/>
      <w:r>
        <w:rPr>
          <w:rFonts w:cs="Times New Roman"/>
          <w:sz w:val="28"/>
          <w:szCs w:val="28"/>
          <w:lang w:val="ru-RU"/>
        </w:rPr>
        <w:t>га</w:t>
      </w:r>
      <w:proofErr w:type="gramEnd"/>
      <w:r>
        <w:rPr>
          <w:rFonts w:cs="Times New Roman"/>
          <w:sz w:val="28"/>
          <w:szCs w:val="28"/>
          <w:lang w:val="ru-RU"/>
        </w:rPr>
        <w:t xml:space="preserve"> из которых </w:t>
      </w:r>
      <w:r>
        <w:rPr>
          <w:rFonts w:cs="Times New Roman"/>
          <w:sz w:val="28"/>
          <w:szCs w:val="28"/>
          <w:lang w:val="ru-RU"/>
        </w:rPr>
        <w:br/>
        <w:t>108,1 тыс. га – это пашня, 45,95 тыс. га пастбища, 723 га сенокосы и залежь, 270 га многолетние насаждения.</w:t>
      </w:r>
    </w:p>
    <w:p w:rsidR="00D7264B" w:rsidRDefault="00D7264B" w:rsidP="00D7264B">
      <w:pPr>
        <w:autoSpaceDE w:val="0"/>
        <w:ind w:firstLine="567"/>
        <w:jc w:val="both"/>
        <w:rPr>
          <w:rFonts w:cs="Times New Roman"/>
          <w:bCs/>
          <w:sz w:val="28"/>
          <w:szCs w:val="28"/>
          <w:lang w:val="ru-RU"/>
        </w:rPr>
      </w:pPr>
      <w:r>
        <w:rPr>
          <w:rFonts w:cs="Times New Roman"/>
          <w:sz w:val="28"/>
          <w:szCs w:val="28"/>
          <w:lang w:val="ru-RU"/>
        </w:rPr>
        <w:t>Отрасль насчитывает более 500,0 ед. самоходной техники, износ которых не превышает 44,0 %.</w:t>
      </w:r>
    </w:p>
    <w:p w:rsidR="00D7264B" w:rsidRDefault="00D7264B" w:rsidP="00D7264B">
      <w:pPr>
        <w:autoSpaceDE w:val="0"/>
        <w:ind w:firstLine="567"/>
        <w:jc w:val="both"/>
        <w:rPr>
          <w:rFonts w:cs="Times New Roman"/>
          <w:sz w:val="28"/>
          <w:szCs w:val="28"/>
          <w:lang w:val="ru-RU"/>
        </w:rPr>
      </w:pPr>
      <w:r>
        <w:rPr>
          <w:rFonts w:cs="Times New Roman"/>
          <w:bCs/>
          <w:sz w:val="28"/>
          <w:szCs w:val="28"/>
          <w:lang w:val="ru-RU"/>
        </w:rPr>
        <w:t>В структуре сельскохозяйственного производства на растениеводство приходится 86 % и 14 % составляет животноводство.</w:t>
      </w:r>
    </w:p>
    <w:p w:rsidR="00D7264B" w:rsidRDefault="00D7264B" w:rsidP="00D7264B">
      <w:pPr>
        <w:autoSpaceDE w:val="0"/>
        <w:ind w:firstLine="567"/>
        <w:jc w:val="both"/>
        <w:rPr>
          <w:rFonts w:cs="Times New Roman"/>
          <w:sz w:val="28"/>
          <w:szCs w:val="28"/>
          <w:lang w:val="ru-RU"/>
        </w:rPr>
      </w:pPr>
      <w:r>
        <w:rPr>
          <w:rFonts w:cs="Times New Roman"/>
          <w:sz w:val="28"/>
          <w:szCs w:val="28"/>
          <w:lang w:val="ru-RU"/>
        </w:rPr>
        <w:t>В сфере растениеводства основная часть производства это</w:t>
      </w:r>
      <w:r>
        <w:rPr>
          <w:rFonts w:cs="Times New Roman"/>
          <w:sz w:val="28"/>
          <w:szCs w:val="28"/>
          <w:lang w:val="ru-RU"/>
        </w:rPr>
        <w:br/>
        <w:t>70,3 % составляет выращивание зерновых и зернобобовых культур, 22,3 % технических и 7,4 % – прочие культуры от общей посевной площади.</w:t>
      </w:r>
    </w:p>
    <w:p w:rsidR="00D7264B" w:rsidRDefault="00D7264B" w:rsidP="00D7264B">
      <w:pPr>
        <w:autoSpaceDE w:val="0"/>
        <w:ind w:firstLine="567"/>
        <w:jc w:val="both"/>
        <w:rPr>
          <w:rFonts w:cs="Times New Roman"/>
          <w:sz w:val="28"/>
          <w:szCs w:val="28"/>
          <w:lang w:val="ru-RU"/>
        </w:rPr>
      </w:pPr>
      <w:r>
        <w:rPr>
          <w:rFonts w:cs="Times New Roman"/>
          <w:sz w:val="28"/>
          <w:szCs w:val="28"/>
          <w:lang w:val="ru-RU"/>
        </w:rPr>
        <w:t>Животноводческий комплекс представлен птицеводством, молочным скотоводством, разведением мясных пород овец.</w:t>
      </w:r>
    </w:p>
    <w:p w:rsidR="00D7264B" w:rsidRDefault="00D7264B" w:rsidP="00D7264B">
      <w:pPr>
        <w:ind w:right="-2" w:firstLine="567"/>
        <w:jc w:val="both"/>
        <w:rPr>
          <w:rFonts w:eastAsia="Times New Roman" w:cs="Times New Roman"/>
          <w:bCs/>
          <w:sz w:val="28"/>
          <w:szCs w:val="28"/>
          <w:lang w:val="ru-RU" w:eastAsia="x-none"/>
        </w:rPr>
      </w:pPr>
      <w:r>
        <w:rPr>
          <w:rFonts w:eastAsia="Times New Roman" w:cs="Times New Roman"/>
          <w:bCs/>
          <w:sz w:val="28"/>
          <w:szCs w:val="28"/>
          <w:lang w:val="ru-RU" w:eastAsia="x-none"/>
        </w:rPr>
        <w:t>В 2024 году убрано 74,5 тыс. га, валовой сбор зерна составил 190,2 тыс. тонн, урожайность 25,5 ц/га.</w:t>
      </w:r>
    </w:p>
    <w:p w:rsidR="00D7264B" w:rsidRDefault="00D7264B" w:rsidP="00D7264B">
      <w:pPr>
        <w:autoSpaceDE w:val="0"/>
        <w:adjustRightInd w:val="0"/>
        <w:ind w:firstLine="567"/>
        <w:jc w:val="both"/>
        <w:rPr>
          <w:rFonts w:cs="Times New Roman"/>
          <w:sz w:val="28"/>
          <w:szCs w:val="28"/>
          <w:lang w:val="ru-RU"/>
        </w:rPr>
      </w:pPr>
      <w:r>
        <w:rPr>
          <w:rFonts w:cs="Times New Roman"/>
          <w:sz w:val="28"/>
          <w:szCs w:val="28"/>
          <w:lang w:val="ru-RU"/>
        </w:rPr>
        <w:t xml:space="preserve">Второй не маловажной культурой в экономике округа является подсолнечник, производством которого в 2024 году занимались </w:t>
      </w:r>
      <w:r>
        <w:rPr>
          <w:rFonts w:cs="Times New Roman"/>
          <w:sz w:val="28"/>
          <w:szCs w:val="28"/>
          <w:lang w:val="ru-RU"/>
        </w:rPr>
        <w:br/>
        <w:t>8 сельскохозяйственных организаций и 16 крестьянских (фермерских) хозяйств. В 2024 году под подсолнечником занято 16,2 тыс. га, озимым рапсом 0,5 тыс. га, льном масличным 1,8 тыс. га. Производство маслосемян подсолнечника составило 21,9 тыс. тонн, что на 12,9 тыс. тонн меньше уровня 2023 года. П</w:t>
      </w:r>
      <w:r>
        <w:rPr>
          <w:rFonts w:cs="Times New Roman"/>
          <w:color w:val="000000"/>
          <w:spacing w:val="-2"/>
          <w:sz w:val="28"/>
          <w:szCs w:val="28"/>
          <w:lang w:val="ru-RU"/>
        </w:rPr>
        <w:t>роизводство озимого рапса, которое составило 0,52 тыс. тонн при урожайности 11,1 ц/га</w:t>
      </w:r>
      <w:proofErr w:type="gramStart"/>
      <w:r>
        <w:rPr>
          <w:rFonts w:cs="Times New Roman"/>
          <w:color w:val="000000"/>
          <w:spacing w:val="-2"/>
          <w:sz w:val="28"/>
          <w:szCs w:val="28"/>
          <w:lang w:val="ru-RU"/>
        </w:rPr>
        <w:t xml:space="preserve">., </w:t>
      </w:r>
      <w:proofErr w:type="gramEnd"/>
      <w:r>
        <w:rPr>
          <w:rFonts w:cs="Times New Roman"/>
          <w:color w:val="000000"/>
          <w:spacing w:val="-2"/>
          <w:sz w:val="28"/>
          <w:szCs w:val="28"/>
          <w:lang w:val="ru-RU"/>
        </w:rPr>
        <w:t xml:space="preserve">что на 7,88 тыс. тонн ниже показателя 2023 г. </w:t>
      </w:r>
      <w:r>
        <w:rPr>
          <w:rFonts w:cs="Times New Roman"/>
          <w:color w:val="000000"/>
          <w:sz w:val="28"/>
          <w:szCs w:val="28"/>
          <w:lang w:val="ru-RU"/>
        </w:rPr>
        <w:lastRenderedPageBreak/>
        <w:t>В целом валовой сбор технических культур на 48 % ниже уровня 2023 года.</w:t>
      </w:r>
    </w:p>
    <w:p w:rsidR="00D7264B" w:rsidRDefault="00D7264B" w:rsidP="00D7264B">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 xml:space="preserve">Основная доля в животноводстве лежит на ЛПХ где сосредоточенно 80% крупнорогатого скота и 90 % овцепоголовья. </w:t>
      </w:r>
    </w:p>
    <w:p w:rsidR="00D7264B" w:rsidRDefault="00D7264B" w:rsidP="00D7264B">
      <w:pPr>
        <w:ind w:firstLine="567"/>
        <w:jc w:val="both"/>
        <w:rPr>
          <w:rFonts w:eastAsia="Times New Roman" w:cs="Times New Roman"/>
          <w:sz w:val="28"/>
          <w:szCs w:val="28"/>
          <w:lang w:val="ru-RU" w:eastAsia="ru-RU"/>
        </w:rPr>
      </w:pPr>
      <w:r>
        <w:rPr>
          <w:rFonts w:eastAsia="Times New Roman" w:cs="Times New Roman"/>
          <w:sz w:val="28"/>
          <w:szCs w:val="28"/>
          <w:lang w:val="ru-RU" w:eastAsia="ru-RU"/>
        </w:rPr>
        <w:t>Животноводство в округе среди сельскохозяйственных предприятий представлено в основном птицеводством в ООО птицефабрика «Грачевская» и разведением племенного поголовья овец Ташлинской породы в</w:t>
      </w:r>
      <w:r>
        <w:rPr>
          <w:rFonts w:eastAsia="Times New Roman" w:cs="Times New Roman"/>
          <w:sz w:val="28"/>
          <w:szCs w:val="28"/>
          <w:lang w:val="ru-RU" w:eastAsia="ru-RU"/>
        </w:rPr>
        <w:br/>
        <w:t>ООО «Аргонавт».</w:t>
      </w:r>
    </w:p>
    <w:p w:rsidR="00D7264B" w:rsidRDefault="00D7264B" w:rsidP="00D7264B">
      <w:pPr>
        <w:autoSpaceDE w:val="0"/>
        <w:ind w:firstLine="567"/>
        <w:jc w:val="both"/>
        <w:rPr>
          <w:rFonts w:eastAsia="Times New Roman" w:cs="Times New Roman"/>
          <w:sz w:val="28"/>
          <w:szCs w:val="28"/>
          <w:lang w:val="ru-RU" w:eastAsia="ru-RU"/>
        </w:rPr>
      </w:pPr>
      <w:proofErr w:type="gramStart"/>
      <w:r>
        <w:rPr>
          <w:rFonts w:eastAsia="Times New Roman" w:cs="Times New Roman"/>
          <w:sz w:val="28"/>
          <w:szCs w:val="28"/>
          <w:lang w:val="ru-RU" w:eastAsia="ru-RU"/>
        </w:rPr>
        <w:t xml:space="preserve">В 2024 году в хозяйствах всех категорий насчитывалось 8,8 тыс. голов крупного рогатого скота, в том числе 4,65 тыс. голов коров, что на 100 голов превышает показатель 2023 года, овцепоголовье составляет 20,2 тысяч голов, что на уровне показателя 2023 года, численность птицы составила 256,8 тыс. голов, что на 0,4 тыс. голов выше уровня 2023 года. </w:t>
      </w:r>
      <w:proofErr w:type="gramEnd"/>
    </w:p>
    <w:p w:rsidR="00D7264B" w:rsidRDefault="00D7264B" w:rsidP="00D7264B">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В 2024 году произведено 6,4 тыс. тонн мяса и реализовано 6,15 тыс. тонн мяса в живом весе.</w:t>
      </w:r>
    </w:p>
    <w:p w:rsidR="00D7264B" w:rsidRDefault="00D7264B" w:rsidP="00D7264B">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Производство молока в 2024 году составило 20,0 тыс. тонн, в том числе 1,12 тыс. тонн или 5,6 % произведено сельхозорганизациями и крестьянскими (фермерскими) хозяйствами, яиц произведено 66,5 млн.  штук. Производство яиц в ООО птицефабрика «Грачевская» 2024 году составило 38,5 млн.  штук.</w:t>
      </w:r>
    </w:p>
    <w:p w:rsidR="00D7264B" w:rsidRDefault="00D7264B" w:rsidP="00D7264B">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 xml:space="preserve">Под урожай 2025 года озимые зерновые культуры посеяны на площади 57,1 тыс. га, что на уровне 2024 года, в том числе озимая пшеница – 54,1 тыс. га и озимый ячмень – 3,0 тыс. га. По состоянию посевов озимых культур на 05.03.2025 года взошло 100 % </w:t>
      </w:r>
      <w:proofErr w:type="gramStart"/>
      <w:r>
        <w:rPr>
          <w:rFonts w:eastAsia="Times New Roman" w:cs="Times New Roman"/>
          <w:sz w:val="28"/>
          <w:szCs w:val="28"/>
          <w:lang w:val="ru-RU" w:eastAsia="ru-RU"/>
        </w:rPr>
        <w:t>от</w:t>
      </w:r>
      <w:proofErr w:type="gramEnd"/>
      <w:r>
        <w:rPr>
          <w:rFonts w:eastAsia="Times New Roman" w:cs="Times New Roman"/>
          <w:sz w:val="28"/>
          <w:szCs w:val="28"/>
          <w:lang w:val="ru-RU" w:eastAsia="ru-RU"/>
        </w:rPr>
        <w:t xml:space="preserve"> общей, из них 65 % хороших, 35 % удовлетворительных. Озимого рапса посеяно 5,6 тыс. га, в том числе   </w:t>
      </w:r>
      <w:r>
        <w:rPr>
          <w:rFonts w:eastAsia="Times New Roman" w:cs="Times New Roman"/>
          <w:sz w:val="28"/>
          <w:szCs w:val="28"/>
          <w:lang w:val="ru-RU" w:eastAsia="ru-RU"/>
        </w:rPr>
        <w:br/>
        <w:t>4,6 тыс. га в СХП и 1,0 тыс. га КФХ.</w:t>
      </w:r>
    </w:p>
    <w:p w:rsidR="00D7264B" w:rsidRDefault="00D7264B" w:rsidP="00D7264B">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 xml:space="preserve">В структуре посевных площадей урожая 2025 года будет посеяно </w:t>
      </w:r>
      <w:r>
        <w:rPr>
          <w:rFonts w:eastAsia="Times New Roman" w:cs="Times New Roman"/>
          <w:sz w:val="28"/>
          <w:szCs w:val="28"/>
          <w:lang w:val="ru-RU" w:eastAsia="ru-RU"/>
        </w:rPr>
        <w:br/>
        <w:t>35,4 тыс. га или 32,7 % от общей пашни Грачевского округа яровых культур, в том числе:</w:t>
      </w:r>
    </w:p>
    <w:p w:rsidR="00D7264B" w:rsidRDefault="00D7264B" w:rsidP="00D7264B">
      <w:pPr>
        <w:ind w:firstLine="567"/>
        <w:jc w:val="both"/>
        <w:rPr>
          <w:rFonts w:eastAsia="Times New Roman" w:cs="Times New Roman"/>
          <w:sz w:val="28"/>
          <w:szCs w:val="28"/>
          <w:lang w:val="ru-RU" w:eastAsia="ru-RU"/>
        </w:rPr>
      </w:pPr>
      <w:proofErr w:type="gramStart"/>
      <w:r>
        <w:rPr>
          <w:rFonts w:eastAsia="Times New Roman" w:cs="Times New Roman"/>
          <w:sz w:val="28"/>
          <w:szCs w:val="28"/>
          <w:lang w:val="ru-RU" w:eastAsia="ru-RU"/>
        </w:rPr>
        <w:t xml:space="preserve">- 19,9 тыс. га зерновых и зернобобовых культур: горох – 15,6 тыс. га; нут – 1,6 тыс. га; 2,7 тыс. га кукуруза на зерно;. </w:t>
      </w:r>
      <w:proofErr w:type="gramEnd"/>
    </w:p>
    <w:p w:rsidR="00D7264B" w:rsidRDefault="00D7264B" w:rsidP="00D7264B">
      <w:pPr>
        <w:ind w:firstLine="567"/>
        <w:jc w:val="both"/>
        <w:rPr>
          <w:rFonts w:eastAsia="Times New Roman" w:cs="Times New Roman"/>
          <w:sz w:val="28"/>
          <w:szCs w:val="28"/>
          <w:lang w:val="ru-RU" w:eastAsia="ru-RU"/>
        </w:rPr>
      </w:pPr>
      <w:r>
        <w:rPr>
          <w:rFonts w:eastAsia="Times New Roman" w:cs="Times New Roman"/>
          <w:sz w:val="28"/>
          <w:szCs w:val="28"/>
          <w:lang w:val="ru-RU" w:eastAsia="ru-RU"/>
        </w:rPr>
        <w:t>- 15,0 тыс. га масличных культур: подсолнечник – 13,1 тыс. га, лен масличный 1,9 тыс. га.</w:t>
      </w:r>
    </w:p>
    <w:p w:rsidR="00D7264B" w:rsidRDefault="00D7264B" w:rsidP="00D7264B">
      <w:pPr>
        <w:autoSpaceDE w:val="0"/>
        <w:adjustRightInd w:val="0"/>
        <w:ind w:firstLine="567"/>
        <w:jc w:val="both"/>
        <w:rPr>
          <w:rFonts w:cs="Times New Roman"/>
          <w:sz w:val="28"/>
          <w:szCs w:val="28"/>
        </w:rPr>
      </w:pPr>
      <w:r>
        <w:rPr>
          <w:rFonts w:cs="Times New Roman"/>
          <w:sz w:val="28"/>
          <w:szCs w:val="28"/>
        </w:rPr>
        <w:t xml:space="preserve">Раскрывая показатели экономики производства, необходимо отметить, что выручка по итогам отчетного периода составила 3,8 млрд. </w:t>
      </w:r>
      <w:proofErr w:type="gramStart"/>
      <w:r>
        <w:rPr>
          <w:rFonts w:cs="Times New Roman"/>
          <w:sz w:val="28"/>
          <w:szCs w:val="28"/>
        </w:rPr>
        <w:t>руб.,</w:t>
      </w:r>
      <w:proofErr w:type="gramEnd"/>
      <w:r>
        <w:rPr>
          <w:rFonts w:cs="Times New Roman"/>
          <w:sz w:val="28"/>
          <w:szCs w:val="28"/>
        </w:rPr>
        <w:t xml:space="preserve"> что выше уровня 2023 года на 52,0 %.</w:t>
      </w:r>
    </w:p>
    <w:p w:rsidR="00D7264B" w:rsidRDefault="00D7264B" w:rsidP="00D7264B">
      <w:pPr>
        <w:autoSpaceDE w:val="0"/>
        <w:adjustRightInd w:val="0"/>
        <w:ind w:firstLine="567"/>
        <w:jc w:val="both"/>
        <w:rPr>
          <w:rFonts w:cs="Times New Roman"/>
          <w:sz w:val="28"/>
          <w:szCs w:val="28"/>
        </w:rPr>
      </w:pPr>
      <w:r>
        <w:rPr>
          <w:rFonts w:cs="Times New Roman"/>
          <w:sz w:val="28"/>
          <w:szCs w:val="28"/>
        </w:rPr>
        <w:t xml:space="preserve">В 2024 году сложился убыток на сумму 191,2 млн. руб. Убыток сложился в связи с увеличением стоимости </w:t>
      </w:r>
      <w:r>
        <w:rPr>
          <w:rFonts w:cs="Times New Roman"/>
          <w:sz w:val="28"/>
          <w:szCs w:val="28"/>
          <w:lang w:val="ru-RU"/>
        </w:rPr>
        <w:t>ГСМ</w:t>
      </w:r>
      <w:r>
        <w:rPr>
          <w:rFonts w:cs="Times New Roman"/>
          <w:sz w:val="28"/>
          <w:szCs w:val="28"/>
        </w:rPr>
        <w:t>, средств защиты растений, сем</w:t>
      </w:r>
      <w:r>
        <w:rPr>
          <w:rFonts w:cs="Times New Roman"/>
          <w:sz w:val="28"/>
          <w:szCs w:val="28"/>
          <w:lang w:val="ru-RU"/>
        </w:rPr>
        <w:t>я</w:t>
      </w:r>
      <w:r>
        <w:rPr>
          <w:rFonts w:cs="Times New Roman"/>
          <w:sz w:val="28"/>
          <w:szCs w:val="28"/>
        </w:rPr>
        <w:t>н, удобрени</w:t>
      </w:r>
      <w:r>
        <w:rPr>
          <w:rFonts w:cs="Times New Roman"/>
          <w:sz w:val="28"/>
          <w:szCs w:val="28"/>
          <w:lang w:val="ru-RU"/>
        </w:rPr>
        <w:t>й</w:t>
      </w:r>
      <w:r>
        <w:rPr>
          <w:rFonts w:cs="Times New Roman"/>
          <w:sz w:val="28"/>
          <w:szCs w:val="28"/>
        </w:rPr>
        <w:t xml:space="preserve">, </w:t>
      </w:r>
      <w:r>
        <w:rPr>
          <w:rFonts w:cs="Times New Roman"/>
          <w:sz w:val="28"/>
          <w:szCs w:val="28"/>
          <w:lang w:val="ru-RU"/>
        </w:rPr>
        <w:t xml:space="preserve">а также </w:t>
      </w:r>
      <w:r>
        <w:rPr>
          <w:rFonts w:cs="Times New Roman"/>
          <w:sz w:val="28"/>
          <w:szCs w:val="28"/>
        </w:rPr>
        <w:t>природно-климатическими условиями (низким количеством осадков).</w:t>
      </w:r>
    </w:p>
    <w:p w:rsidR="00D7264B" w:rsidRDefault="00D7264B" w:rsidP="00D7264B">
      <w:pPr>
        <w:autoSpaceDE w:val="0"/>
        <w:adjustRightInd w:val="0"/>
        <w:ind w:firstLine="567"/>
        <w:jc w:val="both"/>
        <w:rPr>
          <w:rFonts w:cs="Times New Roman"/>
          <w:sz w:val="28"/>
          <w:szCs w:val="28"/>
        </w:rPr>
      </w:pPr>
      <w:r>
        <w:rPr>
          <w:rFonts w:cs="Times New Roman"/>
          <w:sz w:val="28"/>
          <w:szCs w:val="28"/>
        </w:rPr>
        <w:t>Удельный вес прибыльных организаций, в общем их объеме составил 73,3%. 11 предприятий округа завершили год с положительным результатом</w:t>
      </w:r>
      <w:proofErr w:type="gramStart"/>
      <w:r>
        <w:rPr>
          <w:rFonts w:cs="Times New Roman"/>
          <w:sz w:val="28"/>
          <w:szCs w:val="28"/>
        </w:rPr>
        <w:t>,</w:t>
      </w:r>
      <w:proofErr w:type="gramEnd"/>
      <w:r>
        <w:rPr>
          <w:rFonts w:cs="Times New Roman"/>
          <w:sz w:val="28"/>
          <w:szCs w:val="28"/>
          <w:lang w:val="ru-RU"/>
        </w:rPr>
        <w:br/>
      </w:r>
      <w:r>
        <w:rPr>
          <w:rFonts w:cs="Times New Roman"/>
          <w:sz w:val="28"/>
          <w:szCs w:val="28"/>
        </w:rPr>
        <w:t>4 предприятий – с убытком.</w:t>
      </w:r>
    </w:p>
    <w:p w:rsidR="00D7264B" w:rsidRDefault="00D7264B" w:rsidP="00D7264B">
      <w:pPr>
        <w:autoSpaceDE w:val="0"/>
        <w:adjustRightInd w:val="0"/>
        <w:ind w:firstLine="567"/>
        <w:jc w:val="both"/>
        <w:rPr>
          <w:rFonts w:eastAsia="Times New Roman" w:cs="Times New Roman"/>
          <w:sz w:val="28"/>
          <w:szCs w:val="28"/>
          <w:lang w:val="ru-RU" w:eastAsia="ru-RU"/>
        </w:rPr>
      </w:pPr>
      <w:r>
        <w:rPr>
          <w:rFonts w:eastAsia="Times New Roman" w:cs="Times New Roman"/>
          <w:sz w:val="28"/>
          <w:szCs w:val="28"/>
          <w:lang w:val="ru-RU" w:eastAsia="ru-RU"/>
        </w:rPr>
        <w:t>Средний уровень оплаты труда в отрасли сложился в размере</w:t>
      </w:r>
      <w:r>
        <w:rPr>
          <w:rFonts w:eastAsia="Times New Roman" w:cs="Times New Roman"/>
          <w:sz w:val="28"/>
          <w:szCs w:val="28"/>
          <w:lang w:val="ru-RU" w:eastAsia="ru-RU"/>
        </w:rPr>
        <w:br/>
        <w:t xml:space="preserve">56075 рублей. </w:t>
      </w:r>
    </w:p>
    <w:p w:rsidR="00D7264B" w:rsidRDefault="00D7264B" w:rsidP="00D7264B">
      <w:pPr>
        <w:autoSpaceDE w:val="0"/>
        <w:ind w:firstLine="567"/>
        <w:jc w:val="both"/>
        <w:rPr>
          <w:rFonts w:cs="Times New Roman"/>
          <w:sz w:val="28"/>
          <w:szCs w:val="28"/>
        </w:rPr>
      </w:pPr>
      <w:r>
        <w:rPr>
          <w:rFonts w:cs="Times New Roman"/>
          <w:sz w:val="28"/>
          <w:szCs w:val="28"/>
        </w:rPr>
        <w:t xml:space="preserve">Немаловажным остается активное использование мер государственной </w:t>
      </w:r>
      <w:r>
        <w:rPr>
          <w:rFonts w:cs="Times New Roman"/>
          <w:sz w:val="28"/>
          <w:szCs w:val="28"/>
        </w:rPr>
        <w:lastRenderedPageBreak/>
        <w:t>поддержки. Сегодня есть такие инструменты как льготное кредитование, обновление техники, развитие мелиорации, поддержка элитного семеноводства и ряд других мер.</w:t>
      </w:r>
    </w:p>
    <w:p w:rsidR="00D7264B" w:rsidRDefault="00D7264B" w:rsidP="00D7264B">
      <w:pPr>
        <w:ind w:firstLine="567"/>
        <w:jc w:val="both"/>
        <w:rPr>
          <w:rFonts w:cs="Times New Roman"/>
          <w:sz w:val="28"/>
          <w:szCs w:val="28"/>
          <w:lang w:val="ru-RU"/>
        </w:rPr>
      </w:pPr>
      <w:r>
        <w:rPr>
          <w:rFonts w:cs="Times New Roman"/>
          <w:sz w:val="28"/>
          <w:szCs w:val="28"/>
          <w:lang w:val="ru-RU"/>
        </w:rPr>
        <w:t xml:space="preserve">В 2024 г. государственная поддержка агропромышленного комплекса Грачевского МО за счет средств федерального и краевого бюджетов предоставлена на общую сумму 51,64 млн. рублей </w:t>
      </w:r>
      <w:proofErr w:type="gramStart"/>
      <w:r>
        <w:rPr>
          <w:rFonts w:cs="Times New Roman"/>
          <w:sz w:val="28"/>
          <w:szCs w:val="28"/>
          <w:lang w:val="ru-RU"/>
        </w:rPr>
        <w:t>на</w:t>
      </w:r>
      <w:proofErr w:type="gramEnd"/>
      <w:r>
        <w:rPr>
          <w:rFonts w:cs="Times New Roman"/>
          <w:sz w:val="28"/>
          <w:szCs w:val="28"/>
          <w:lang w:val="ru-RU"/>
        </w:rPr>
        <w:t xml:space="preserve">: </w:t>
      </w:r>
    </w:p>
    <w:p w:rsidR="00D7264B" w:rsidRDefault="00D7264B" w:rsidP="00D7264B">
      <w:pPr>
        <w:pStyle w:val="af7"/>
        <w:spacing w:before="0" w:after="0"/>
        <w:ind w:firstLine="567"/>
        <w:jc w:val="both"/>
        <w:rPr>
          <w:rFonts w:cs="Times New Roman"/>
          <w:kern w:val="0"/>
          <w:sz w:val="28"/>
          <w:szCs w:val="28"/>
          <w:lang w:eastAsia="ru-RU" w:bidi="ar-SA"/>
        </w:rPr>
      </w:pPr>
      <w:r>
        <w:rPr>
          <w:rFonts w:cs="Times New Roman"/>
          <w:sz w:val="28"/>
          <w:szCs w:val="28"/>
        </w:rPr>
        <w:t xml:space="preserve">- </w:t>
      </w:r>
      <w:proofErr w:type="gramStart"/>
      <w:r>
        <w:rPr>
          <w:rFonts w:cs="Times New Roman"/>
          <w:bCs/>
          <w:kern w:val="24"/>
          <w:sz w:val="28"/>
          <w:szCs w:val="28"/>
          <w:lang w:eastAsia="ru-RU" w:bidi="ar-SA"/>
        </w:rPr>
        <w:t>c</w:t>
      </w:r>
      <w:proofErr w:type="gramEnd"/>
      <w:r>
        <w:rPr>
          <w:rFonts w:cs="Times New Roman"/>
          <w:bCs/>
          <w:kern w:val="24"/>
          <w:sz w:val="28"/>
          <w:szCs w:val="28"/>
          <w:lang w:eastAsia="ru-RU" w:bidi="ar-SA"/>
        </w:rPr>
        <w:t>оздание системы поддержки фермеров и развитие сельской кооперации (Агростартап)</w:t>
      </w:r>
      <w:r>
        <w:rPr>
          <w:rFonts w:eastAsiaTheme="minorEastAsia" w:cs="Times New Roman"/>
          <w:bCs/>
          <w:kern w:val="24"/>
          <w:sz w:val="28"/>
          <w:szCs w:val="28"/>
          <w:lang w:eastAsia="ru-RU" w:bidi="ar-SA"/>
        </w:rPr>
        <w:t xml:space="preserve"> – 4,49 млн. рублей (1 получатель);</w:t>
      </w:r>
    </w:p>
    <w:p w:rsidR="00D7264B" w:rsidRDefault="00D7264B" w:rsidP="00D7264B">
      <w:pPr>
        <w:pStyle w:val="af7"/>
        <w:spacing w:before="0" w:after="0"/>
        <w:ind w:firstLine="567"/>
        <w:jc w:val="both"/>
        <w:rPr>
          <w:rFonts w:cs="Times New Roman"/>
          <w:kern w:val="2"/>
          <w:sz w:val="28"/>
          <w:szCs w:val="28"/>
        </w:rPr>
      </w:pPr>
      <w:r>
        <w:rPr>
          <w:rFonts w:cs="Times New Roman"/>
          <w:sz w:val="28"/>
          <w:szCs w:val="28"/>
        </w:rPr>
        <w:t>- </w:t>
      </w:r>
      <w:proofErr w:type="gramStart"/>
      <w:r>
        <w:rPr>
          <w:rFonts w:eastAsiaTheme="minorEastAsia" w:cs="Times New Roman"/>
          <w:bCs/>
          <w:kern w:val="24"/>
          <w:sz w:val="28"/>
          <w:szCs w:val="28"/>
          <w:lang w:eastAsia="ru-RU" w:bidi="ar-SA"/>
        </w:rPr>
        <w:t>c</w:t>
      </w:r>
      <w:proofErr w:type="gramEnd"/>
      <w:r>
        <w:rPr>
          <w:rFonts w:eastAsiaTheme="minorEastAsia" w:cs="Times New Roman"/>
          <w:bCs/>
          <w:kern w:val="24"/>
          <w:sz w:val="28"/>
          <w:szCs w:val="28"/>
          <w:lang w:eastAsia="ru-RU" w:bidi="ar-SA"/>
        </w:rPr>
        <w:t>тимулирование развития виноградарства и виноделия – 0,44 млн. рублей (1 получатель)</w:t>
      </w:r>
      <w:r>
        <w:rPr>
          <w:rFonts w:cs="Times New Roman"/>
          <w:sz w:val="28"/>
          <w:szCs w:val="28"/>
        </w:rPr>
        <w:t>;</w:t>
      </w:r>
    </w:p>
    <w:p w:rsidR="00D7264B" w:rsidRDefault="00D7264B" w:rsidP="00D7264B">
      <w:pPr>
        <w:pStyle w:val="af7"/>
        <w:spacing w:before="0" w:after="0"/>
        <w:ind w:firstLine="567"/>
        <w:jc w:val="both"/>
        <w:rPr>
          <w:rFonts w:cs="Times New Roman"/>
          <w:sz w:val="28"/>
          <w:szCs w:val="28"/>
        </w:rPr>
      </w:pPr>
      <w:r>
        <w:rPr>
          <w:rFonts w:cs="Times New Roman"/>
          <w:sz w:val="28"/>
          <w:szCs w:val="28"/>
        </w:rPr>
        <w:t>- </w:t>
      </w:r>
      <w:r>
        <w:rPr>
          <w:rFonts w:eastAsiaTheme="minorEastAsia" w:cs="Times New Roman"/>
          <w:bCs/>
          <w:kern w:val="24"/>
          <w:sz w:val="28"/>
          <w:szCs w:val="28"/>
          <w:lang w:eastAsia="ru-RU" w:bidi="ar-SA"/>
        </w:rPr>
        <w:t>возмещение части стоимости приобретенных горюче-смазочных материалов для проведения агротехнологических работ</w:t>
      </w:r>
      <w:r>
        <w:rPr>
          <w:rFonts w:eastAsiaTheme="minorEastAsia" w:cs="Times New Roman"/>
          <w:kern w:val="24"/>
          <w:sz w:val="28"/>
          <w:szCs w:val="28"/>
          <w:lang w:eastAsia="ru-RU" w:bidi="ar-SA"/>
        </w:rPr>
        <w:t>– 0,52 млн. рублей</w:t>
      </w:r>
      <w:r>
        <w:rPr>
          <w:rFonts w:eastAsiaTheme="minorEastAsia" w:cs="Times New Roman"/>
          <w:kern w:val="24"/>
          <w:sz w:val="28"/>
          <w:szCs w:val="28"/>
          <w:lang w:eastAsia="ru-RU" w:bidi="ar-SA"/>
        </w:rPr>
        <w:br/>
        <w:t>(4 получателя)</w:t>
      </w:r>
      <w:r>
        <w:rPr>
          <w:rFonts w:cs="Times New Roman"/>
          <w:sz w:val="28"/>
          <w:szCs w:val="28"/>
        </w:rPr>
        <w:t>;</w:t>
      </w:r>
    </w:p>
    <w:p w:rsidR="00D7264B" w:rsidRDefault="00D7264B" w:rsidP="00D7264B">
      <w:pPr>
        <w:pStyle w:val="af7"/>
        <w:spacing w:before="0" w:after="0"/>
        <w:ind w:firstLine="567"/>
        <w:jc w:val="both"/>
        <w:rPr>
          <w:rFonts w:cs="Times New Roman"/>
          <w:sz w:val="28"/>
          <w:szCs w:val="28"/>
        </w:rPr>
      </w:pPr>
      <w:r>
        <w:rPr>
          <w:rFonts w:cs="Times New Roman"/>
          <w:sz w:val="28"/>
          <w:szCs w:val="28"/>
        </w:rPr>
        <w:t xml:space="preserve">- </w:t>
      </w:r>
      <w:r>
        <w:rPr>
          <w:rFonts w:eastAsiaTheme="minorEastAsia" w:cs="Times New Roman"/>
          <w:kern w:val="24"/>
          <w:sz w:val="28"/>
          <w:szCs w:val="28"/>
          <w:lang w:eastAsia="ru-RU" w:bidi="ar-SA"/>
        </w:rPr>
        <w:t xml:space="preserve">возмещение части затрат на поддержку элитного семеноводства – </w:t>
      </w:r>
      <w:r>
        <w:rPr>
          <w:rFonts w:eastAsiaTheme="minorEastAsia" w:cs="Times New Roman"/>
          <w:kern w:val="24"/>
          <w:sz w:val="28"/>
          <w:szCs w:val="28"/>
          <w:lang w:eastAsia="ru-RU" w:bidi="ar-SA"/>
        </w:rPr>
        <w:br/>
        <w:t>4,14 млн. рублей (2 получателя)</w:t>
      </w:r>
      <w:r>
        <w:rPr>
          <w:rFonts w:cs="Times New Roman"/>
          <w:sz w:val="28"/>
          <w:szCs w:val="28"/>
        </w:rPr>
        <w:t>;</w:t>
      </w:r>
    </w:p>
    <w:p w:rsidR="00D7264B" w:rsidRDefault="00D7264B" w:rsidP="00D7264B">
      <w:pPr>
        <w:tabs>
          <w:tab w:val="left" w:pos="9355"/>
        </w:tabs>
        <w:autoSpaceDE w:val="0"/>
        <w:ind w:right="-1" w:firstLine="567"/>
        <w:jc w:val="both"/>
        <w:rPr>
          <w:rFonts w:cs="Times New Roman"/>
          <w:sz w:val="28"/>
          <w:szCs w:val="28"/>
          <w:lang w:val="ru-RU"/>
        </w:rPr>
      </w:pPr>
      <w:r>
        <w:rPr>
          <w:rFonts w:cs="Times New Roman"/>
          <w:sz w:val="28"/>
          <w:szCs w:val="28"/>
          <w:lang w:val="ru-RU"/>
        </w:rPr>
        <w:t xml:space="preserve">- </w:t>
      </w:r>
      <w:r>
        <w:rPr>
          <w:rFonts w:eastAsiaTheme="minorEastAsia" w:cs="Times New Roman"/>
          <w:kern w:val="24"/>
          <w:sz w:val="28"/>
          <w:szCs w:val="28"/>
        </w:rPr>
        <w:t xml:space="preserve">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зерновыми, зернобобовыми, масличными – </w:t>
      </w:r>
      <w:r>
        <w:rPr>
          <w:rFonts w:eastAsiaTheme="minorEastAsia" w:cs="Times New Roman"/>
          <w:kern w:val="24"/>
          <w:sz w:val="28"/>
          <w:szCs w:val="28"/>
          <w:lang w:val="ru-RU"/>
        </w:rPr>
        <w:br/>
      </w:r>
      <w:r>
        <w:rPr>
          <w:rFonts w:eastAsiaTheme="minorEastAsia" w:cs="Times New Roman"/>
          <w:kern w:val="24"/>
          <w:sz w:val="28"/>
          <w:szCs w:val="28"/>
        </w:rPr>
        <w:t>1,9</w:t>
      </w:r>
      <w:r>
        <w:rPr>
          <w:rFonts w:eastAsiaTheme="minorEastAsia" w:cs="Times New Roman"/>
          <w:kern w:val="24"/>
          <w:sz w:val="28"/>
          <w:szCs w:val="28"/>
          <w:lang w:val="ru-RU"/>
        </w:rPr>
        <w:t>8</w:t>
      </w:r>
      <w:r>
        <w:rPr>
          <w:rFonts w:eastAsiaTheme="minorEastAsia" w:cs="Times New Roman"/>
          <w:kern w:val="24"/>
          <w:sz w:val="28"/>
          <w:szCs w:val="28"/>
        </w:rPr>
        <w:t xml:space="preserve"> млн. рублей (5 получателей)</w:t>
      </w:r>
      <w:r>
        <w:rPr>
          <w:rFonts w:cs="Times New Roman"/>
          <w:sz w:val="28"/>
          <w:szCs w:val="28"/>
          <w:lang w:val="ru-RU"/>
        </w:rPr>
        <w:t>;</w:t>
      </w:r>
    </w:p>
    <w:p w:rsidR="00D7264B" w:rsidRDefault="00D7264B" w:rsidP="00D7264B">
      <w:pPr>
        <w:pStyle w:val="af7"/>
        <w:spacing w:before="0" w:after="0"/>
        <w:ind w:firstLine="567"/>
        <w:jc w:val="both"/>
        <w:rPr>
          <w:rFonts w:eastAsiaTheme="minorEastAsia" w:cs="Times New Roman"/>
          <w:kern w:val="24"/>
          <w:sz w:val="28"/>
          <w:szCs w:val="28"/>
          <w:lang w:eastAsia="ru-RU" w:bidi="ar-SA"/>
        </w:rPr>
      </w:pPr>
      <w:r>
        <w:rPr>
          <w:rFonts w:cs="Times New Roman"/>
          <w:sz w:val="28"/>
          <w:szCs w:val="28"/>
        </w:rPr>
        <w:t xml:space="preserve">- </w:t>
      </w:r>
      <w:r>
        <w:rPr>
          <w:rFonts w:eastAsiaTheme="minorEastAsia" w:cs="Times New Roman"/>
          <w:kern w:val="24"/>
          <w:sz w:val="28"/>
          <w:szCs w:val="28"/>
          <w:lang w:eastAsia="ru-RU" w:bidi="ar-SA"/>
        </w:rPr>
        <w:t>возмещение производителям зерновых культур части затрат на производство и реализацию зерновых культур – 22,79 тыс. рублей</w:t>
      </w:r>
      <w:r>
        <w:rPr>
          <w:rFonts w:eastAsiaTheme="minorEastAsia" w:cs="Times New Roman"/>
          <w:kern w:val="24"/>
          <w:sz w:val="28"/>
          <w:szCs w:val="28"/>
          <w:lang w:eastAsia="ru-RU" w:bidi="ar-SA"/>
        </w:rPr>
        <w:br/>
        <w:t>(8 получателей);</w:t>
      </w:r>
    </w:p>
    <w:p w:rsidR="00D7264B" w:rsidRDefault="00D7264B" w:rsidP="00D7264B">
      <w:pPr>
        <w:pStyle w:val="af7"/>
        <w:spacing w:before="0" w:after="0"/>
        <w:ind w:firstLine="567"/>
        <w:jc w:val="both"/>
        <w:rPr>
          <w:rFonts w:eastAsiaTheme="minorEastAsia" w:cs="Times New Roman"/>
          <w:kern w:val="24"/>
          <w:sz w:val="28"/>
          <w:szCs w:val="28"/>
          <w:lang w:eastAsia="ru-RU" w:bidi="ar-SA"/>
        </w:rPr>
      </w:pPr>
      <w:r>
        <w:rPr>
          <w:rFonts w:eastAsiaTheme="minorEastAsia" w:cs="Times New Roman"/>
          <w:kern w:val="24"/>
          <w:sz w:val="28"/>
          <w:szCs w:val="28"/>
          <w:lang w:eastAsia="ru-RU" w:bidi="ar-SA"/>
        </w:rPr>
        <w:t>- возмещение части затрат сельскохозяйственных потребительских кооперативов) – 0,34 млн. рублей (1 получатель);</w:t>
      </w:r>
    </w:p>
    <w:p w:rsidR="00D7264B" w:rsidRDefault="00D7264B" w:rsidP="00D7264B">
      <w:pPr>
        <w:pStyle w:val="af7"/>
        <w:spacing w:before="0" w:after="0"/>
        <w:ind w:firstLine="567"/>
        <w:jc w:val="both"/>
        <w:rPr>
          <w:rFonts w:cs="Times New Roman"/>
          <w:kern w:val="0"/>
          <w:sz w:val="28"/>
          <w:szCs w:val="28"/>
          <w:lang w:eastAsia="ru-RU" w:bidi="ar-SA"/>
        </w:rPr>
      </w:pPr>
      <w:r>
        <w:rPr>
          <w:rFonts w:eastAsiaTheme="minorEastAsia" w:cs="Times New Roman"/>
          <w:kern w:val="24"/>
          <w:sz w:val="28"/>
          <w:szCs w:val="28"/>
          <w:lang w:eastAsia="ru-RU" w:bidi="ar-SA"/>
        </w:rPr>
        <w:t>- возмещение части затрат на поддержку племенного животноводства – 0,38 (1 получатель);</w:t>
      </w:r>
    </w:p>
    <w:p w:rsidR="00D7264B" w:rsidRDefault="00D7264B" w:rsidP="00D7264B">
      <w:pPr>
        <w:pStyle w:val="af7"/>
        <w:spacing w:before="0" w:after="0"/>
        <w:ind w:firstLine="567"/>
        <w:jc w:val="both"/>
        <w:rPr>
          <w:rFonts w:eastAsiaTheme="minorEastAsia" w:cs="Times New Roman"/>
          <w:kern w:val="24"/>
          <w:sz w:val="28"/>
          <w:szCs w:val="28"/>
          <w:lang w:eastAsia="ru-RU" w:bidi="ar-SA"/>
        </w:rPr>
      </w:pPr>
      <w:r>
        <w:rPr>
          <w:rFonts w:eastAsiaTheme="minorEastAsia" w:cs="Times New Roman"/>
          <w:kern w:val="24"/>
          <w:sz w:val="28"/>
          <w:szCs w:val="28"/>
          <w:lang w:eastAsia="ru-RU" w:bidi="ar-SA"/>
        </w:rPr>
        <w:t>- возмещение части затрат сельскохозяственных товаропроизводителей на уплату страховых премий, начисленных по договорам сельскохозяйсвенного страхования в области растениеводства –</w:t>
      </w:r>
      <w:r>
        <w:rPr>
          <w:rFonts w:eastAsiaTheme="minorEastAsia" w:cs="Times New Roman"/>
          <w:kern w:val="24"/>
          <w:sz w:val="28"/>
          <w:szCs w:val="28"/>
          <w:lang w:eastAsia="ru-RU" w:bidi="ar-SA"/>
        </w:rPr>
        <w:br/>
        <w:t>11,93 млн. рублей (7 получателей)</w:t>
      </w:r>
    </w:p>
    <w:p w:rsidR="00D7264B" w:rsidRDefault="00D7264B" w:rsidP="00D7264B">
      <w:pPr>
        <w:pStyle w:val="af7"/>
        <w:spacing w:before="0" w:after="0"/>
        <w:ind w:firstLine="567"/>
        <w:jc w:val="both"/>
        <w:rPr>
          <w:rFonts w:cs="Times New Roman"/>
          <w:kern w:val="0"/>
          <w:sz w:val="28"/>
          <w:szCs w:val="28"/>
          <w:lang w:eastAsia="ru-RU" w:bidi="ar-SA"/>
        </w:rPr>
      </w:pPr>
      <w:r>
        <w:rPr>
          <w:rFonts w:eastAsiaTheme="minorEastAsia" w:cs="Times New Roman"/>
          <w:kern w:val="24"/>
          <w:sz w:val="28"/>
          <w:szCs w:val="28"/>
          <w:lang w:eastAsia="ru-RU" w:bidi="ar-SA"/>
        </w:rPr>
        <w:t>- возмещение части затрат на поддержку производства молока –</w:t>
      </w:r>
      <w:r>
        <w:rPr>
          <w:rFonts w:eastAsiaTheme="minorEastAsia" w:cs="Times New Roman"/>
          <w:kern w:val="24"/>
          <w:sz w:val="28"/>
          <w:szCs w:val="28"/>
          <w:lang w:eastAsia="ru-RU" w:bidi="ar-SA"/>
        </w:rPr>
        <w:br/>
        <w:t>0,40 млн. рублей (1 получатель);</w:t>
      </w:r>
    </w:p>
    <w:p w:rsidR="00D7264B" w:rsidRDefault="00D7264B" w:rsidP="00D7264B">
      <w:pPr>
        <w:pStyle w:val="af7"/>
        <w:spacing w:before="0" w:after="0"/>
        <w:ind w:firstLine="567"/>
        <w:jc w:val="both"/>
        <w:rPr>
          <w:rFonts w:cs="Times New Roman"/>
          <w:kern w:val="0"/>
          <w:sz w:val="28"/>
          <w:szCs w:val="28"/>
          <w:lang w:eastAsia="ru-RU" w:bidi="ar-SA"/>
        </w:rPr>
      </w:pPr>
      <w:r>
        <w:rPr>
          <w:rFonts w:eastAsiaTheme="minorEastAsia" w:cs="Times New Roman"/>
          <w:kern w:val="24"/>
          <w:sz w:val="28"/>
          <w:szCs w:val="28"/>
          <w:lang w:eastAsia="ru-RU" w:bidi="ar-SA"/>
        </w:rPr>
        <w:t>- возмещение части затрат на поддержку производства шерсти, полученной от тонкорунных и полутонкорунных пород овец –</w:t>
      </w:r>
      <w:r>
        <w:rPr>
          <w:rFonts w:eastAsiaTheme="minorEastAsia" w:cs="Times New Roman"/>
          <w:kern w:val="24"/>
          <w:sz w:val="28"/>
          <w:szCs w:val="28"/>
          <w:lang w:eastAsia="ru-RU" w:bidi="ar-SA"/>
        </w:rPr>
        <w:br/>
        <w:t>0,39 млн. рублей (1 получатель);</w:t>
      </w:r>
    </w:p>
    <w:p w:rsidR="00D7264B" w:rsidRDefault="00D7264B" w:rsidP="00D7264B">
      <w:pPr>
        <w:pStyle w:val="af7"/>
        <w:spacing w:before="0" w:after="0"/>
        <w:ind w:firstLine="567"/>
        <w:jc w:val="both"/>
        <w:rPr>
          <w:rFonts w:cs="Times New Roman"/>
          <w:kern w:val="0"/>
          <w:sz w:val="28"/>
          <w:szCs w:val="28"/>
          <w:lang w:eastAsia="ru-RU" w:bidi="ar-SA"/>
        </w:rPr>
      </w:pPr>
      <w:r>
        <w:rPr>
          <w:rFonts w:eastAsiaTheme="minorEastAsia" w:cs="Times New Roman"/>
          <w:kern w:val="24"/>
          <w:sz w:val="28"/>
          <w:szCs w:val="28"/>
          <w:lang w:eastAsia="ru-RU" w:bidi="ar-SA"/>
        </w:rPr>
        <w:t>- грант в форме субсидии гражданам, ведущим ЛПХ, на закладку сада суперинтенсивного типа – 3,85 млн. рублей (7 получателей).</w:t>
      </w:r>
    </w:p>
    <w:p w:rsidR="00D7264B" w:rsidRDefault="00D7264B" w:rsidP="00D7264B">
      <w:pPr>
        <w:tabs>
          <w:tab w:val="left" w:pos="9355"/>
        </w:tabs>
        <w:autoSpaceDE w:val="0"/>
        <w:ind w:right="-1" w:firstLine="567"/>
        <w:jc w:val="both"/>
        <w:rPr>
          <w:rFonts w:cs="Times New Roman"/>
          <w:sz w:val="28"/>
          <w:szCs w:val="28"/>
          <w:lang w:val="ru-RU"/>
        </w:rPr>
      </w:pPr>
      <w:r>
        <w:rPr>
          <w:rStyle w:val="ff2fc4fs12fb"/>
          <w:rFonts w:cs="Times New Roman"/>
          <w:spacing w:val="-4"/>
          <w:sz w:val="28"/>
          <w:szCs w:val="28"/>
          <w:lang w:val="ru-RU"/>
        </w:rPr>
        <w:t>Расходы по организации и проведению мероприятий по борьбе с иксодовыми клещами-переносчиками Крымской геморрагической лихорадки в природных биотопах из краевого бюджета 0,43 млн. руб.</w:t>
      </w:r>
    </w:p>
    <w:p w:rsidR="00D7264B" w:rsidRDefault="00D7264B" w:rsidP="00D7264B">
      <w:pPr>
        <w:ind w:firstLine="567"/>
        <w:jc w:val="both"/>
        <w:rPr>
          <w:rFonts w:cs="Times New Roman"/>
          <w:sz w:val="28"/>
          <w:szCs w:val="28"/>
          <w:lang w:val="ru-RU"/>
        </w:rPr>
      </w:pPr>
      <w:r>
        <w:rPr>
          <w:rFonts w:cs="Times New Roman"/>
          <w:sz w:val="28"/>
          <w:szCs w:val="28"/>
          <w:lang w:val="ru-RU"/>
        </w:rPr>
        <w:t>В 2024 г. получателями льготных инвестиционных кредитов стали</w:t>
      </w:r>
      <w:r>
        <w:rPr>
          <w:rFonts w:cs="Times New Roman"/>
          <w:sz w:val="28"/>
          <w:szCs w:val="28"/>
          <w:lang w:val="ru-RU"/>
        </w:rPr>
        <w:br/>
        <w:t>14 сельхозтоваропроизводителей округа, на сумму 530,8 млн. руб. и льготного кредитования 1 сельхозтоваропроизводитель на общую сумму 153,00 млн. руб.</w:t>
      </w:r>
    </w:p>
    <w:p w:rsidR="00D7264B" w:rsidRDefault="00D7264B" w:rsidP="00D7264B">
      <w:pPr>
        <w:autoSpaceDE w:val="0"/>
        <w:ind w:firstLine="567"/>
        <w:jc w:val="both"/>
        <w:rPr>
          <w:rFonts w:cs="Times New Roman"/>
          <w:sz w:val="28"/>
          <w:szCs w:val="28"/>
        </w:rPr>
      </w:pPr>
      <w:r>
        <w:rPr>
          <w:rFonts w:cs="Times New Roman"/>
          <w:sz w:val="28"/>
          <w:szCs w:val="28"/>
        </w:rPr>
        <w:lastRenderedPageBreak/>
        <w:t>Оказываемые меры позволили приобрести:</w:t>
      </w:r>
    </w:p>
    <w:p w:rsidR="00D7264B" w:rsidRDefault="00D7264B" w:rsidP="00D7264B">
      <w:pPr>
        <w:autoSpaceDE w:val="0"/>
        <w:ind w:firstLine="567"/>
        <w:jc w:val="both"/>
        <w:rPr>
          <w:rFonts w:cs="Times New Roman"/>
          <w:sz w:val="28"/>
          <w:szCs w:val="28"/>
        </w:rPr>
      </w:pPr>
      <w:r>
        <w:rPr>
          <w:rFonts w:cs="Times New Roman"/>
          <w:sz w:val="28"/>
          <w:szCs w:val="28"/>
        </w:rPr>
        <w:t>- оборудование, транспортные средства, производственный и хозяйственный инвентарь – 233,7 млн. рублей;</w:t>
      </w:r>
    </w:p>
    <w:p w:rsidR="00D7264B" w:rsidRDefault="00D7264B" w:rsidP="00D7264B">
      <w:pPr>
        <w:autoSpaceDE w:val="0"/>
        <w:ind w:firstLine="567"/>
        <w:jc w:val="both"/>
        <w:rPr>
          <w:rFonts w:cs="Times New Roman"/>
          <w:sz w:val="28"/>
          <w:szCs w:val="28"/>
        </w:rPr>
      </w:pPr>
      <w:r>
        <w:rPr>
          <w:rFonts w:cs="Times New Roman"/>
          <w:sz w:val="28"/>
          <w:szCs w:val="28"/>
        </w:rPr>
        <w:t>- здания и сооружения – 51,0 млн. рублей;</w:t>
      </w:r>
    </w:p>
    <w:p w:rsidR="00D7264B" w:rsidRDefault="00D7264B" w:rsidP="00D7264B">
      <w:pPr>
        <w:autoSpaceDE w:val="0"/>
        <w:ind w:firstLine="567"/>
        <w:jc w:val="both"/>
        <w:rPr>
          <w:rFonts w:cs="Times New Roman"/>
          <w:sz w:val="28"/>
          <w:szCs w:val="28"/>
        </w:rPr>
      </w:pPr>
      <w:r>
        <w:rPr>
          <w:rFonts w:cs="Times New Roman"/>
          <w:sz w:val="28"/>
          <w:szCs w:val="28"/>
        </w:rPr>
        <w:t>- земельные участки – 259,9 млн. рублей;</w:t>
      </w:r>
    </w:p>
    <w:p w:rsidR="00D7264B" w:rsidRDefault="00D7264B" w:rsidP="00D7264B">
      <w:pPr>
        <w:autoSpaceDE w:val="0"/>
        <w:ind w:firstLine="567"/>
        <w:jc w:val="both"/>
        <w:rPr>
          <w:rFonts w:cs="Times New Roman"/>
          <w:sz w:val="28"/>
          <w:szCs w:val="28"/>
        </w:rPr>
      </w:pPr>
      <w:r>
        <w:rPr>
          <w:rFonts w:cs="Times New Roman"/>
          <w:sz w:val="28"/>
          <w:szCs w:val="28"/>
        </w:rPr>
        <w:t>- сформировано рабочее, продуктивное и племенное стадо –</w:t>
      </w:r>
      <w:r>
        <w:rPr>
          <w:rFonts w:cs="Times New Roman"/>
          <w:sz w:val="28"/>
          <w:szCs w:val="28"/>
          <w:lang w:val="ru-RU"/>
        </w:rPr>
        <w:br/>
      </w:r>
      <w:r>
        <w:rPr>
          <w:rFonts w:cs="Times New Roman"/>
          <w:sz w:val="28"/>
          <w:szCs w:val="28"/>
        </w:rPr>
        <w:t>2,6 млн. рублей.</w:t>
      </w:r>
    </w:p>
    <w:p w:rsidR="00D7264B" w:rsidRDefault="00D7264B" w:rsidP="00D7264B">
      <w:pPr>
        <w:autoSpaceDE w:val="0"/>
        <w:adjustRightInd w:val="0"/>
        <w:ind w:firstLine="567"/>
        <w:jc w:val="both"/>
        <w:rPr>
          <w:rFonts w:cs="Times New Roman"/>
          <w:sz w:val="28"/>
          <w:szCs w:val="28"/>
        </w:rPr>
      </w:pPr>
      <w:r>
        <w:rPr>
          <w:rFonts w:cs="Times New Roman"/>
          <w:sz w:val="28"/>
          <w:szCs w:val="28"/>
        </w:rPr>
        <w:t>Сумма инвестиций в основной капитал составила 547,2 млн. рублей.</w:t>
      </w:r>
    </w:p>
    <w:p w:rsidR="00D7264B" w:rsidRDefault="00D7264B" w:rsidP="00D7264B">
      <w:pPr>
        <w:tabs>
          <w:tab w:val="left" w:pos="9355"/>
        </w:tabs>
        <w:autoSpaceDE w:val="0"/>
        <w:ind w:right="-1" w:firstLine="567"/>
        <w:jc w:val="both"/>
        <w:rPr>
          <w:rFonts w:cs="Times New Roman"/>
          <w:sz w:val="28"/>
          <w:szCs w:val="28"/>
          <w:lang w:val="ru-RU"/>
        </w:rPr>
      </w:pPr>
      <w:r>
        <w:rPr>
          <w:rFonts w:cs="Times New Roman"/>
          <w:sz w:val="28"/>
          <w:szCs w:val="28"/>
          <w:lang w:val="ru-RU"/>
        </w:rPr>
        <w:t>В 2024 г. было перечислено более 90,1 млн. рублей налога на доходы физических лиц.</w:t>
      </w:r>
    </w:p>
    <w:p w:rsidR="00D7264B" w:rsidRDefault="00D7264B" w:rsidP="00D7264B">
      <w:pPr>
        <w:tabs>
          <w:tab w:val="left" w:pos="9355"/>
        </w:tabs>
        <w:autoSpaceDE w:val="0"/>
        <w:ind w:right="-1" w:firstLine="567"/>
        <w:jc w:val="both"/>
        <w:rPr>
          <w:rFonts w:cs="Times New Roman"/>
          <w:sz w:val="28"/>
          <w:szCs w:val="28"/>
          <w:lang w:val="ru-RU"/>
        </w:rPr>
      </w:pPr>
      <w:r>
        <w:rPr>
          <w:rFonts w:cs="Times New Roman"/>
          <w:b/>
          <w:bCs/>
          <w:sz w:val="28"/>
          <w:szCs w:val="28"/>
          <w:lang w:val="ru-RU"/>
        </w:rPr>
        <w:t>Одним из главных направлений в работе жилищно-коммунального хозяйства п</w:t>
      </w:r>
      <w:r>
        <w:rPr>
          <w:rFonts w:cs="Times New Roman"/>
          <w:b/>
          <w:bCs/>
          <w:sz w:val="28"/>
          <w:szCs w:val="28"/>
        </w:rPr>
        <w:t>о-прежнему оста</w:t>
      </w:r>
      <w:r>
        <w:rPr>
          <w:rFonts w:cs="Times New Roman"/>
          <w:b/>
          <w:bCs/>
          <w:sz w:val="28"/>
          <w:szCs w:val="28"/>
          <w:lang w:val="ru-RU"/>
        </w:rPr>
        <w:t>ются</w:t>
      </w:r>
      <w:r>
        <w:rPr>
          <w:rFonts w:cs="Times New Roman"/>
          <w:b/>
          <w:bCs/>
          <w:sz w:val="28"/>
          <w:szCs w:val="28"/>
        </w:rPr>
        <w:t xml:space="preserve"> вопрос</w:t>
      </w:r>
      <w:r>
        <w:rPr>
          <w:rFonts w:cs="Times New Roman"/>
          <w:b/>
          <w:bCs/>
          <w:sz w:val="28"/>
          <w:szCs w:val="28"/>
          <w:lang w:val="ru-RU"/>
        </w:rPr>
        <w:t>ы</w:t>
      </w:r>
      <w:r>
        <w:rPr>
          <w:rFonts w:cs="Times New Roman"/>
          <w:b/>
          <w:bCs/>
          <w:sz w:val="28"/>
          <w:szCs w:val="28"/>
        </w:rPr>
        <w:t xml:space="preserve"> </w:t>
      </w:r>
      <w:r>
        <w:rPr>
          <w:rFonts w:cs="Times New Roman"/>
          <w:b/>
          <w:bCs/>
          <w:sz w:val="28"/>
          <w:szCs w:val="28"/>
          <w:lang w:val="ru-RU"/>
        </w:rPr>
        <w:t xml:space="preserve">улучшения газо-, тепло- и </w:t>
      </w:r>
      <w:r>
        <w:rPr>
          <w:rFonts w:cs="Times New Roman"/>
          <w:b/>
          <w:bCs/>
          <w:sz w:val="28"/>
          <w:szCs w:val="28"/>
        </w:rPr>
        <w:t>водоснабжения</w:t>
      </w:r>
      <w:r>
        <w:rPr>
          <w:rFonts w:cs="Times New Roman"/>
          <w:b/>
          <w:bCs/>
          <w:sz w:val="28"/>
          <w:szCs w:val="28"/>
          <w:lang w:val="ru-RU"/>
        </w:rPr>
        <w:t xml:space="preserve"> населения, а также обеспечения жильем.</w:t>
      </w:r>
    </w:p>
    <w:p w:rsidR="00D7264B" w:rsidRDefault="00D7264B" w:rsidP="00D7264B">
      <w:pPr>
        <w:ind w:firstLine="567"/>
        <w:jc w:val="both"/>
        <w:rPr>
          <w:rFonts w:cs="Times New Roman"/>
          <w:sz w:val="28"/>
          <w:szCs w:val="28"/>
          <w:lang w:val="ru-RU" w:eastAsia="ru-RU"/>
        </w:rPr>
      </w:pPr>
      <w:r>
        <w:rPr>
          <w:rFonts w:cs="Times New Roman"/>
          <w:sz w:val="28"/>
          <w:szCs w:val="28"/>
          <w:lang w:val="ru-RU" w:eastAsia="ru-RU"/>
        </w:rPr>
        <w:t>Сфера коммунального хозяйства, в части питьевого водоснабжения Грачевского района, является смешанной и состоит из 2 групповых водопроводов и 39 местных родников.</w:t>
      </w:r>
    </w:p>
    <w:p w:rsidR="00D7264B" w:rsidRDefault="00D7264B" w:rsidP="00D7264B">
      <w:pPr>
        <w:ind w:firstLine="567"/>
        <w:jc w:val="both"/>
        <w:rPr>
          <w:rFonts w:cs="Times New Roman"/>
          <w:color w:val="000000"/>
          <w:sz w:val="28"/>
          <w:szCs w:val="28"/>
        </w:rPr>
      </w:pPr>
      <w:r>
        <w:rPr>
          <w:rFonts w:cs="Times New Roman"/>
          <w:sz w:val="28"/>
          <w:szCs w:val="28"/>
        </w:rPr>
        <w:t xml:space="preserve">Шпаковский групповой водопровод </w:t>
      </w:r>
      <w:r>
        <w:rPr>
          <w:rFonts w:cs="Times New Roman"/>
          <w:color w:val="000000"/>
          <w:sz w:val="28"/>
          <w:szCs w:val="28"/>
        </w:rPr>
        <w:t>имеет важное стратегическое значение для округа. В предыдущие годы наши жители сталкивались с значительными перебоями в водоснабжении, особенно в летний период, когда повышается спрос на водные ресурсы. В связи с этим, начиная с 2020 года, шла его модернизация. Финансово это очень емкий проект. Общее финансирование составило около 345 млн. рублей, отремонтировано 34 км. водопровода. Ремонтные работы выполнены в полном объеме. Введен в эксплуатацию с 01 апреля 2024 года.</w:t>
      </w:r>
    </w:p>
    <w:p w:rsidR="00D7264B" w:rsidRDefault="00D7264B" w:rsidP="00D7264B">
      <w:pPr>
        <w:ind w:firstLine="567"/>
        <w:jc w:val="both"/>
        <w:rPr>
          <w:rFonts w:cs="Times New Roman"/>
          <w:sz w:val="28"/>
          <w:szCs w:val="28"/>
          <w:lang w:val="ru-RU" w:eastAsia="ru-RU"/>
        </w:rPr>
      </w:pPr>
      <w:proofErr w:type="gramStart"/>
      <w:r>
        <w:rPr>
          <w:rFonts w:cs="Times New Roman"/>
          <w:sz w:val="28"/>
          <w:szCs w:val="28"/>
          <w:lang w:val="ru-RU" w:eastAsia="ru-RU"/>
        </w:rPr>
        <w:t>В 2024 году выполнены капитальный ремонт и замена водопроводных сетей в округе на общую сумму 3,07 млн. рублей, источником финансирования указанных мероприятий являются собственные средства предприятий ГУП СК «Ставрополькрайводоканал»: капитальный ремонт – 0,99 млн. рублей, замена водопроводных сетей в с. Грачевка, с. Красное, с. Сергиевское общей протяженностью 2,5 км,. финансирование которых составило 1,54 млн. рублей, амортизация (реконструкция) оборудования – 0,54 млн. рублей.</w:t>
      </w:r>
      <w:proofErr w:type="gramEnd"/>
    </w:p>
    <w:p w:rsidR="00D7264B" w:rsidRDefault="00D7264B" w:rsidP="00D7264B">
      <w:pPr>
        <w:ind w:firstLine="567"/>
        <w:jc w:val="both"/>
        <w:rPr>
          <w:rFonts w:cs="Times New Roman"/>
          <w:sz w:val="28"/>
          <w:szCs w:val="28"/>
        </w:rPr>
      </w:pPr>
      <w:r>
        <w:rPr>
          <w:rFonts w:cs="Times New Roman"/>
          <w:sz w:val="28"/>
          <w:szCs w:val="28"/>
        </w:rPr>
        <w:t xml:space="preserve">В целях надлежащего содержания площадок накопления твердых бытовых отходов и оперативной замены контейнеров, пришедших в негодность, администрацией округа проводится работа по закупке контейнеров у учреждений уголовно-исполнительной системы. Так, в 2024 году закуплено 10 контейнеров общей стоимостью 200,00 тыс. рублей. </w:t>
      </w:r>
    </w:p>
    <w:p w:rsidR="00D7264B" w:rsidRDefault="00D7264B" w:rsidP="00D7264B">
      <w:pPr>
        <w:ind w:firstLine="567"/>
        <w:jc w:val="both"/>
        <w:rPr>
          <w:rFonts w:eastAsia="Calibri" w:cs="Times New Roman"/>
          <w:b/>
          <w:bCs/>
          <w:sz w:val="28"/>
          <w:szCs w:val="28"/>
          <w:lang w:eastAsia="en-US"/>
        </w:rPr>
      </w:pPr>
      <w:r>
        <w:rPr>
          <w:rFonts w:cs="Times New Roman"/>
          <w:b/>
          <w:bCs/>
          <w:sz w:val="28"/>
          <w:szCs w:val="28"/>
        </w:rPr>
        <w:t>Несмотря на недостаток финансовых ресурсов продолжается работа по приведению улично-дорожной сети в соответствие.</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 xml:space="preserve">В 2024 году на территории округа в рамках реализации программы  «Развитие транспортной системы» рамках  мероприятий по капитальному ремонту и (или) ремонту местных автомобильных дорог за счет средств субсидий, выделенных из дорожного фонда Ставропольского края и средств софинансирования из местного бюджета округа в размере 148, 94 млн. рублей отремонтировано 13 участка автомобильных дорог в селах Красное, </w:t>
      </w:r>
      <w:r>
        <w:rPr>
          <w:rFonts w:eastAsia="Andale Sans UI"/>
          <w:kern w:val="3"/>
          <w:szCs w:val="28"/>
          <w:lang w:val="de-DE" w:eastAsia="ja-JP" w:bidi="fa-IR"/>
        </w:rPr>
        <w:lastRenderedPageBreak/>
        <w:t xml:space="preserve">Бешпагир, Кугульта, Грачевка, Спицевка, Сергиевское, Тугулук, Старомарьевка, общей протяженностью 10,280 км. </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 xml:space="preserve">В целом в 2024 году консолидированный дорожный фонд округа составил 229,91 млн. рублей, что на 32,12 млн. рублей ниже уровня 2023 года. </w:t>
      </w:r>
    </w:p>
    <w:p w:rsidR="00D7264B" w:rsidRDefault="00D7264B" w:rsidP="00D7264B">
      <w:pPr>
        <w:autoSpaceDE w:val="0"/>
        <w:ind w:firstLine="567"/>
        <w:jc w:val="both"/>
        <w:rPr>
          <w:rFonts w:cs="Times New Roman"/>
          <w:bCs/>
          <w:spacing w:val="-2"/>
          <w:sz w:val="28"/>
          <w:szCs w:val="28"/>
        </w:rPr>
      </w:pPr>
      <w:r>
        <w:rPr>
          <w:rFonts w:cs="Times New Roman"/>
          <w:bCs/>
          <w:spacing w:val="-2"/>
          <w:sz w:val="28"/>
          <w:szCs w:val="28"/>
        </w:rPr>
        <w:t>В результате совместной работы доля автодорог, не отвечающих нормативным требованиям, снизилась на 2,9% и составила 34,6 % (112,6 км).</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 xml:space="preserve">За период 2024 года право собственности зарегистрировано на 55 автомобильных дорог протяженностью 30,03 км. </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 xml:space="preserve">На сегодняшний день из 350 автомобильных дорог зарегистрировано 320, общей протяженностью 327,97 км, что составляет 91,43 % от общего количества дорог. </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В целях поддержания автомобильных дорог округа в нормативном состоянии в 2024 году площадь ямочного ремонта асфальтобетонного покрытия составила 2 918 кв.м.</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План ремонта автомобильных дорог по ямочному ремонту исполнен на 111 %.</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Объем затраченных средств составил 2,09 млн. рублей.</w:t>
      </w:r>
    </w:p>
    <w:p w:rsidR="00D7264B" w:rsidRDefault="00D7264B" w:rsidP="00D7264B">
      <w:pPr>
        <w:pStyle w:val="ac"/>
        <w:ind w:firstLine="567"/>
        <w:jc w:val="both"/>
        <w:rPr>
          <w:rFonts w:eastAsia="Andale Sans UI"/>
          <w:kern w:val="3"/>
          <w:szCs w:val="28"/>
          <w:lang w:val="de-DE" w:eastAsia="ja-JP" w:bidi="fa-IR"/>
        </w:rPr>
      </w:pPr>
      <w:r>
        <w:rPr>
          <w:rFonts w:eastAsia="Andale Sans UI"/>
          <w:kern w:val="3"/>
          <w:szCs w:val="28"/>
          <w:lang w:val="de-DE" w:eastAsia="ja-JP" w:bidi="fa-IR"/>
        </w:rPr>
        <w:t>План ремонта автомобильных дорог по грейдированию дорог, не имеющих асфальтобетонного покрытия, в 2024 году выполнен на 149 %,                       28,9 км. при запланированных работах в объеме 19,3 км.</w:t>
      </w:r>
    </w:p>
    <w:p w:rsidR="00D7264B" w:rsidRDefault="00D7264B" w:rsidP="00D7264B">
      <w:pPr>
        <w:pStyle w:val="ac"/>
        <w:ind w:firstLine="567"/>
        <w:jc w:val="both"/>
        <w:rPr>
          <w:rFonts w:eastAsia="Andale Sans UI"/>
          <w:kern w:val="3"/>
          <w:szCs w:val="28"/>
          <w:lang w:eastAsia="ja-JP" w:bidi="fa-IR"/>
        </w:rPr>
      </w:pPr>
      <w:r>
        <w:rPr>
          <w:rFonts w:eastAsia="Andale Sans UI"/>
          <w:kern w:val="3"/>
          <w:szCs w:val="28"/>
          <w:lang w:val="de-DE" w:eastAsia="ja-JP" w:bidi="fa-IR"/>
        </w:rPr>
        <w:t>Общий объем затраченных средств составил 5,53 млн. рублей.</w:t>
      </w:r>
    </w:p>
    <w:p w:rsidR="00D7264B" w:rsidRDefault="00D7264B" w:rsidP="00D7264B">
      <w:pPr>
        <w:autoSpaceDE w:val="0"/>
        <w:ind w:firstLine="567"/>
        <w:jc w:val="both"/>
        <w:rPr>
          <w:rFonts w:cs="Times New Roman"/>
          <w:b/>
          <w:color w:val="000000"/>
          <w:sz w:val="28"/>
          <w:szCs w:val="28"/>
          <w:shd w:val="clear" w:color="auto" w:fill="FFFFFF"/>
          <w:lang w:val="ru-RU"/>
        </w:rPr>
      </w:pPr>
      <w:r>
        <w:rPr>
          <w:rFonts w:cs="Times New Roman"/>
          <w:b/>
          <w:bCs/>
          <w:sz w:val="28"/>
          <w:szCs w:val="28"/>
        </w:rPr>
        <w:t xml:space="preserve">Реализация мероприятий в </w:t>
      </w:r>
      <w:r>
        <w:rPr>
          <w:rFonts w:cs="Times New Roman"/>
          <w:b/>
          <w:color w:val="000000"/>
          <w:sz w:val="28"/>
          <w:szCs w:val="28"/>
          <w:shd w:val="clear" w:color="auto" w:fill="FFFFFF"/>
        </w:rPr>
        <w:t>сфере социальной защиты населения.</w:t>
      </w:r>
    </w:p>
    <w:p w:rsidR="00D7264B" w:rsidRDefault="00D7264B" w:rsidP="00D7264B">
      <w:pPr>
        <w:pStyle w:val="ac"/>
        <w:ind w:firstLine="567"/>
        <w:jc w:val="both"/>
        <w:rPr>
          <w:szCs w:val="28"/>
        </w:rPr>
      </w:pPr>
      <w:proofErr w:type="gramStart"/>
      <w:r>
        <w:rPr>
          <w:color w:val="000000"/>
          <w:szCs w:val="28"/>
          <w:shd w:val="clear" w:color="auto" w:fill="FFFFFF"/>
        </w:rPr>
        <w:t>Управление труда и социальной защиты населения администрации Грачевского муниципального округа (далее по тексту – Управление) осуществляет реализацию переданных органам местного самоуправления отдельных государственных полномочий в области труда и социальной защиты отдельных категорий граждан в соответствии с законом Ставропольского края от 11 декабря 2009 г. № 92-кз «О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w:t>
      </w:r>
      <w:proofErr w:type="gramEnd"/>
      <w:r>
        <w:rPr>
          <w:color w:val="000000"/>
          <w:szCs w:val="28"/>
          <w:shd w:val="clear" w:color="auto" w:fill="FFFFFF"/>
        </w:rPr>
        <w:t xml:space="preserve">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 </w:t>
      </w:r>
    </w:p>
    <w:p w:rsidR="00D7264B" w:rsidRDefault="00D7264B" w:rsidP="00D7264B">
      <w:pPr>
        <w:pStyle w:val="ac"/>
        <w:ind w:firstLine="567"/>
        <w:jc w:val="both"/>
        <w:rPr>
          <w:szCs w:val="28"/>
        </w:rPr>
      </w:pPr>
      <w:r>
        <w:rPr>
          <w:color w:val="000000"/>
          <w:szCs w:val="28"/>
          <w:shd w:val="clear" w:color="auto" w:fill="FFFFFF"/>
        </w:rPr>
        <w:t xml:space="preserve">Основными направлениями деятельности Управления </w:t>
      </w:r>
      <w:proofErr w:type="gramStart"/>
      <w:r>
        <w:rPr>
          <w:color w:val="000000"/>
          <w:szCs w:val="28"/>
          <w:shd w:val="clear" w:color="auto" w:fill="FFFFFF"/>
        </w:rPr>
        <w:t>являются</w:t>
      </w:r>
      <w:proofErr w:type="gramEnd"/>
      <w:r>
        <w:rPr>
          <w:color w:val="000000"/>
          <w:szCs w:val="28"/>
          <w:shd w:val="clear" w:color="auto" w:fill="FFFFFF"/>
        </w:rPr>
        <w:t xml:space="preserve"> предоставление мер социальной поддержки, предусмотренных действующим законодательством отдельным категориям граждан, содействие развитию социального партнерства и регулированию трудовых отношений на территории Грачевского округа. </w:t>
      </w:r>
    </w:p>
    <w:p w:rsidR="00D7264B" w:rsidRDefault="00D7264B" w:rsidP="00D7264B">
      <w:pPr>
        <w:pStyle w:val="ac"/>
        <w:ind w:firstLine="567"/>
        <w:jc w:val="both"/>
        <w:rPr>
          <w:color w:val="000000"/>
          <w:szCs w:val="28"/>
          <w:shd w:val="clear" w:color="auto" w:fill="FFFFFF"/>
        </w:rPr>
      </w:pPr>
      <w:r>
        <w:rPr>
          <w:color w:val="000000"/>
          <w:szCs w:val="28"/>
          <w:shd w:val="clear" w:color="auto" w:fill="FFFFFF"/>
        </w:rPr>
        <w:t>В 2024 году Управлением обеспечено предоставление 27 различных видов мер социальной поддержки 19 категориям граждан. Расход средств на их предоставление составил 150,6 млн. рублей.</w:t>
      </w:r>
    </w:p>
    <w:p w:rsidR="00D7264B" w:rsidRDefault="00D7264B" w:rsidP="00D7264B">
      <w:pPr>
        <w:pStyle w:val="ac"/>
        <w:ind w:firstLine="567"/>
        <w:jc w:val="both"/>
        <w:rPr>
          <w:color w:val="000000"/>
          <w:szCs w:val="28"/>
        </w:rPr>
      </w:pPr>
      <w:r>
        <w:rPr>
          <w:color w:val="000000"/>
          <w:szCs w:val="28"/>
        </w:rPr>
        <w:t xml:space="preserve">В отчетном периоде из </w:t>
      </w:r>
      <w:r>
        <w:rPr>
          <w:rFonts w:eastAsia="SimSun"/>
          <w:szCs w:val="28"/>
          <w:lang w:eastAsia="hi-IN" w:bidi="hi-IN"/>
        </w:rPr>
        <w:t xml:space="preserve">МКУ «МФЦ Грачевского округа» </w:t>
      </w:r>
      <w:r>
        <w:rPr>
          <w:color w:val="000000"/>
          <w:szCs w:val="28"/>
        </w:rPr>
        <w:t xml:space="preserve">на обработку и предоставление государственных услуг в Управление передано 952 дела, что составляет 25,2% от общего количества поступивших на рассмотрение </w:t>
      </w:r>
      <w:r>
        <w:rPr>
          <w:color w:val="000000"/>
          <w:szCs w:val="28"/>
        </w:rPr>
        <w:lastRenderedPageBreak/>
        <w:t>документов (</w:t>
      </w:r>
      <w:r>
        <w:rPr>
          <w:bCs/>
          <w:color w:val="000000"/>
          <w:szCs w:val="28"/>
        </w:rPr>
        <w:t>3772 дела</w:t>
      </w:r>
      <w:r>
        <w:rPr>
          <w:color w:val="000000"/>
          <w:szCs w:val="28"/>
        </w:rPr>
        <w:t xml:space="preserve">). Непосредственно Управлением в отчетном периоде принято </w:t>
      </w:r>
      <w:r>
        <w:rPr>
          <w:bCs/>
          <w:color w:val="000000"/>
          <w:szCs w:val="28"/>
        </w:rPr>
        <w:t>1721</w:t>
      </w:r>
      <w:r>
        <w:rPr>
          <w:color w:val="000000"/>
          <w:szCs w:val="28"/>
        </w:rPr>
        <w:t xml:space="preserve"> пакет документов (45,6%). Через портал государственных услуг поступило 1099 заявлений (29%).</w:t>
      </w:r>
    </w:p>
    <w:p w:rsidR="00D7264B" w:rsidRDefault="00D7264B" w:rsidP="00D7264B">
      <w:pPr>
        <w:pStyle w:val="ac"/>
        <w:ind w:firstLine="567"/>
        <w:jc w:val="both"/>
        <w:rPr>
          <w:szCs w:val="28"/>
        </w:rPr>
      </w:pPr>
      <w:r>
        <w:rPr>
          <w:color w:val="000000"/>
          <w:szCs w:val="28"/>
        </w:rPr>
        <w:t>С документами, за консультациями и справками на устный прием в Управление в 2024 году обратились 2705 человек.</w:t>
      </w:r>
    </w:p>
    <w:p w:rsidR="00D7264B" w:rsidRDefault="00D7264B" w:rsidP="00D7264B">
      <w:pPr>
        <w:pStyle w:val="ac"/>
        <w:ind w:firstLine="567"/>
        <w:jc w:val="both"/>
        <w:rPr>
          <w:szCs w:val="28"/>
        </w:rPr>
      </w:pPr>
      <w:r>
        <w:rPr>
          <w:color w:val="000000"/>
          <w:szCs w:val="28"/>
          <w:shd w:val="clear" w:color="auto" w:fill="FFFFFF"/>
        </w:rPr>
        <w:t>В рамках национального проекта «Демография» продолжена реализация регионального проекта «Финансовая поддержка семей при рождении детей на территории Ставропольского края». В 2024 году ежемесячную денежную выплату нуждающимся в поддержке семьям, в которых родился третий или последующий ребенок, получила 21 семья, размер выплаты составил 13491 рублей, произведены выплаты на общую сумму 7,77 млн. рублей.</w:t>
      </w:r>
    </w:p>
    <w:p w:rsidR="00D7264B" w:rsidRDefault="00D7264B" w:rsidP="00D7264B">
      <w:pPr>
        <w:pStyle w:val="ac"/>
        <w:ind w:firstLine="709"/>
        <w:jc w:val="both"/>
        <w:rPr>
          <w:szCs w:val="28"/>
        </w:rPr>
      </w:pPr>
      <w:r>
        <w:rPr>
          <w:color w:val="000000"/>
          <w:szCs w:val="28"/>
          <w:shd w:val="clear" w:color="auto" w:fill="FFFFFF"/>
        </w:rPr>
        <w:t>На 01 января 2025 г. ежемесячную денежную компенсацию многодетным семьям получила 741 многодетная семья на 2503 ребенка, что составляет 99,46% от состоящих на учете многодетных семей (745). Профинансированы и выплачены денежные средства в сумме 25,9 млн. рублей.</w:t>
      </w:r>
    </w:p>
    <w:p w:rsidR="00D7264B" w:rsidRDefault="00D7264B" w:rsidP="00D7264B">
      <w:pPr>
        <w:pStyle w:val="ac"/>
        <w:ind w:firstLine="709"/>
        <w:jc w:val="both"/>
        <w:rPr>
          <w:szCs w:val="28"/>
        </w:rPr>
      </w:pPr>
      <w:r>
        <w:rPr>
          <w:color w:val="000000"/>
          <w:szCs w:val="28"/>
          <w:shd w:val="clear" w:color="auto" w:fill="FFFFFF"/>
        </w:rPr>
        <w:t>Ежегодную денежную компенсацию на каждого из детей не старше восемнадцати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 получили 680 заявителей на 1351 ребенка. Размер выплаты на ребенка проиндексирован, составил 5732,87 рублей. Всего выплачено 7,8 млн. рублей.</w:t>
      </w:r>
    </w:p>
    <w:p w:rsidR="00D7264B" w:rsidRDefault="00D7264B" w:rsidP="00D7264B">
      <w:pPr>
        <w:pStyle w:val="ac"/>
        <w:ind w:firstLine="708"/>
        <w:jc w:val="both"/>
        <w:rPr>
          <w:szCs w:val="28"/>
        </w:rPr>
      </w:pPr>
      <w:r>
        <w:rPr>
          <w:color w:val="000000"/>
          <w:szCs w:val="28"/>
          <w:shd w:val="clear" w:color="auto" w:fill="FFFFFF"/>
        </w:rPr>
        <w:t xml:space="preserve">В рамках реализации краевого законодательства о государственной социальной  помощи  населению  господдержка  оказана  285 малоимущим  семьям, произведены выплаты на общую сумму 1,16 млн. рублей. </w:t>
      </w:r>
    </w:p>
    <w:p w:rsidR="00D7264B" w:rsidRDefault="00D7264B" w:rsidP="00D7264B">
      <w:pPr>
        <w:pStyle w:val="ac"/>
        <w:ind w:firstLine="708"/>
        <w:jc w:val="both"/>
        <w:rPr>
          <w:szCs w:val="28"/>
        </w:rPr>
      </w:pPr>
      <w:r>
        <w:rPr>
          <w:color w:val="000000"/>
          <w:szCs w:val="28"/>
          <w:shd w:val="clear" w:color="auto" w:fill="FFFFFF"/>
        </w:rPr>
        <w:t>В 2024 году с малоимущими семьями и одинокопроживающими гражданами заключено 60 социальных контрактов, направленных на преодоление гражданами трудной жизненной ситуации, из них «активные» контракты по направлениям:</w:t>
      </w:r>
    </w:p>
    <w:p w:rsidR="00D7264B" w:rsidRDefault="00D7264B" w:rsidP="00D7264B">
      <w:pPr>
        <w:pStyle w:val="ac"/>
        <w:ind w:firstLine="567"/>
        <w:jc w:val="both"/>
        <w:rPr>
          <w:color w:val="000000"/>
          <w:szCs w:val="28"/>
          <w:shd w:val="clear" w:color="auto" w:fill="FFFFFF"/>
        </w:rPr>
      </w:pPr>
      <w:r>
        <w:rPr>
          <w:color w:val="000000"/>
          <w:szCs w:val="28"/>
          <w:shd w:val="clear" w:color="auto" w:fill="FFFFFF"/>
        </w:rPr>
        <w:t>- «поиск работы» заключили 21 человек;</w:t>
      </w:r>
    </w:p>
    <w:p w:rsidR="00D7264B" w:rsidRDefault="00D7264B" w:rsidP="00D7264B">
      <w:pPr>
        <w:pStyle w:val="ac"/>
        <w:ind w:firstLine="567"/>
        <w:jc w:val="both"/>
        <w:rPr>
          <w:szCs w:val="28"/>
        </w:rPr>
      </w:pPr>
      <w:r>
        <w:rPr>
          <w:color w:val="000000"/>
          <w:szCs w:val="28"/>
          <w:shd w:val="clear" w:color="auto" w:fill="FFFFFF"/>
        </w:rPr>
        <w:t>-«осуществление индивидуальной предпринимательской деятельности» заключили 17 человек;</w:t>
      </w:r>
    </w:p>
    <w:p w:rsidR="00D7264B" w:rsidRDefault="00D7264B" w:rsidP="00D7264B">
      <w:pPr>
        <w:pStyle w:val="ac"/>
        <w:ind w:firstLine="567"/>
        <w:jc w:val="both"/>
        <w:rPr>
          <w:szCs w:val="28"/>
        </w:rPr>
      </w:pPr>
      <w:r>
        <w:rPr>
          <w:color w:val="000000"/>
          <w:szCs w:val="28"/>
          <w:shd w:val="clear" w:color="auto" w:fill="FFFFFF"/>
        </w:rPr>
        <w:t>- «ведение личного подсобного хозяйства» заключили 14 человек.</w:t>
      </w:r>
    </w:p>
    <w:p w:rsidR="00D7264B" w:rsidRDefault="00D7264B" w:rsidP="00D7264B">
      <w:pPr>
        <w:pStyle w:val="ac"/>
        <w:ind w:firstLine="709"/>
        <w:jc w:val="both"/>
        <w:rPr>
          <w:szCs w:val="28"/>
        </w:rPr>
      </w:pPr>
      <w:r>
        <w:rPr>
          <w:color w:val="000000"/>
          <w:szCs w:val="28"/>
          <w:shd w:val="clear" w:color="auto" w:fill="FFFFFF"/>
        </w:rPr>
        <w:t xml:space="preserve">Общая сумма выплат составила 10,7 млн. рублей. </w:t>
      </w:r>
    </w:p>
    <w:p w:rsidR="00D7264B" w:rsidRDefault="00D7264B" w:rsidP="00D7264B">
      <w:pPr>
        <w:pStyle w:val="ac"/>
        <w:ind w:firstLine="708"/>
        <w:jc w:val="both"/>
        <w:rPr>
          <w:szCs w:val="28"/>
        </w:rPr>
      </w:pPr>
      <w:r>
        <w:rPr>
          <w:color w:val="000000"/>
          <w:szCs w:val="28"/>
          <w:shd w:val="clear" w:color="auto" w:fill="FFFFFF"/>
        </w:rPr>
        <w:t xml:space="preserve">Предоставлены услуги отдельным категориям граждан по федеральным полномочиям. Ежегодную выплату получили 124 почетных донора на сумму 2,2 млн. рублей. </w:t>
      </w:r>
    </w:p>
    <w:p w:rsidR="00D7264B" w:rsidRDefault="00D7264B" w:rsidP="00D7264B">
      <w:pPr>
        <w:pStyle w:val="ac"/>
        <w:ind w:firstLine="708"/>
        <w:jc w:val="both"/>
        <w:rPr>
          <w:szCs w:val="28"/>
        </w:rPr>
      </w:pPr>
      <w:r>
        <w:rPr>
          <w:color w:val="000000"/>
          <w:szCs w:val="28"/>
          <w:shd w:val="clear" w:color="auto" w:fill="FFFFFF"/>
        </w:rPr>
        <w:t>В соответствии с Федеральным законом от 12 января 1996 года № 8-ФЗ «О погребении и похоронном деле» за пособием на погребение в 2024 г. обратился 41 человек, им выплачено 337,4 тыс. рублей.</w:t>
      </w:r>
    </w:p>
    <w:p w:rsidR="00D7264B" w:rsidRDefault="00D7264B" w:rsidP="00D7264B">
      <w:pPr>
        <w:pStyle w:val="ac"/>
        <w:ind w:firstLine="708"/>
        <w:jc w:val="both"/>
        <w:rPr>
          <w:szCs w:val="28"/>
        </w:rPr>
      </w:pPr>
      <w:r>
        <w:rPr>
          <w:color w:val="000000"/>
          <w:szCs w:val="28"/>
          <w:shd w:val="clear" w:color="auto" w:fill="FFFFFF"/>
        </w:rPr>
        <w:t>В соответствии с краевыми законами «О мерах социальной поддержки ветеранов» и «О мерах социальной поддержки жертв политических репрессий» ежемесячную денежную выплату на 01 января 2025 года получают 1773 человека, выплачено 43,87 млн. рублей.</w:t>
      </w:r>
    </w:p>
    <w:p w:rsidR="00D7264B" w:rsidRDefault="00D7264B" w:rsidP="00D7264B">
      <w:pPr>
        <w:pStyle w:val="ac"/>
        <w:ind w:firstLine="708"/>
        <w:jc w:val="both"/>
        <w:rPr>
          <w:color w:val="000000"/>
          <w:szCs w:val="28"/>
          <w:shd w:val="clear" w:color="auto" w:fill="FFFFFF"/>
        </w:rPr>
      </w:pPr>
      <w:r>
        <w:rPr>
          <w:color w:val="000000"/>
          <w:szCs w:val="28"/>
          <w:shd w:val="clear" w:color="auto" w:fill="FFFFFF"/>
        </w:rPr>
        <w:lastRenderedPageBreak/>
        <w:t>Продолжена реализация закона Ставропольского края «О детях войны в Ставропольском крае». В 2024 году размер выплаты проиндексирован и составил 7717,33 рублей. Ежегодную выплату получили 1168 человек на общую сумму 9,23 млн. рублей. </w:t>
      </w:r>
    </w:p>
    <w:p w:rsidR="00D7264B" w:rsidRDefault="00D7264B" w:rsidP="00D7264B">
      <w:pPr>
        <w:pStyle w:val="ac"/>
        <w:ind w:firstLine="708"/>
        <w:jc w:val="both"/>
        <w:rPr>
          <w:szCs w:val="28"/>
        </w:rPr>
      </w:pPr>
      <w:r>
        <w:rPr>
          <w:color w:val="000000"/>
          <w:szCs w:val="28"/>
          <w:shd w:val="clear" w:color="auto" w:fill="FFFFFF"/>
        </w:rPr>
        <w:t>Компенсации и субсидии на оплату жилья и коммунальных услуг выплачены 2745 получателям. Сумма выплат составила 41,1 млн. рублей.</w:t>
      </w:r>
    </w:p>
    <w:p w:rsidR="00D7264B" w:rsidRDefault="00D7264B" w:rsidP="00D7264B">
      <w:pPr>
        <w:pStyle w:val="ac"/>
        <w:ind w:firstLine="708"/>
        <w:jc w:val="both"/>
        <w:rPr>
          <w:color w:val="000000"/>
          <w:szCs w:val="28"/>
          <w:shd w:val="clear" w:color="auto" w:fill="FFFFFF"/>
        </w:rPr>
      </w:pPr>
      <w:r>
        <w:rPr>
          <w:color w:val="000000"/>
          <w:szCs w:val="28"/>
          <w:shd w:val="clear" w:color="auto" w:fill="FFFFFF"/>
        </w:rPr>
        <w:t>Проведена работа по оказанию адресной социальной помощи ветеранам Великой Отечественной войны в соответствии с краевой программой «Социальная поддержка граждан». В 2024 году обратился с заявкой на проведение ремонтных работ 1 участник Великой Отечественной войны, выполнены работы по замене окон и косметическому ремонту в жилом доме. Размер помощи составил 98151,69 рублей.</w:t>
      </w:r>
    </w:p>
    <w:p w:rsidR="00D7264B" w:rsidRDefault="00D7264B" w:rsidP="00D7264B">
      <w:pPr>
        <w:shd w:val="clear" w:color="auto" w:fill="FFFFFF"/>
        <w:ind w:firstLine="567"/>
        <w:jc w:val="both"/>
        <w:rPr>
          <w:rFonts w:cs="Times New Roman"/>
          <w:color w:val="000000"/>
          <w:sz w:val="28"/>
          <w:szCs w:val="28"/>
          <w:shd w:val="clear" w:color="auto" w:fill="FFFFFF"/>
          <w:lang w:val="ru-RU"/>
        </w:rPr>
      </w:pPr>
      <w:r>
        <w:rPr>
          <w:rFonts w:cs="Times New Roman"/>
          <w:color w:val="000000"/>
          <w:sz w:val="28"/>
          <w:szCs w:val="28"/>
        </w:rPr>
        <w:t>Осуществлялся прием граждан и консультирование по закону Ставропольского края</w:t>
      </w:r>
      <w:r>
        <w:rPr>
          <w:rFonts w:cs="Times New Roman"/>
          <w:color w:val="000000"/>
          <w:sz w:val="28"/>
          <w:szCs w:val="28"/>
          <w:shd w:val="clear" w:color="auto" w:fill="FFFFFF"/>
        </w:rPr>
        <w:t xml:space="preserve"> от 28 февраля 2023 г. № 18-кз «О дополнительных социальных гарантиях участникам специальной военной операции и мерах социальной поддержки членов их семей». Даны консультации 180 гражданам </w:t>
      </w:r>
      <w:r>
        <w:rPr>
          <w:rFonts w:cs="Times New Roman"/>
          <w:color w:val="000000"/>
          <w:sz w:val="28"/>
          <w:szCs w:val="28"/>
          <w:shd w:val="clear" w:color="auto" w:fill="FFFFFF"/>
          <w:lang w:val="ru-RU"/>
        </w:rPr>
        <w:t>–</w:t>
      </w:r>
      <w:r>
        <w:rPr>
          <w:rFonts w:cs="Times New Roman"/>
          <w:color w:val="000000"/>
          <w:sz w:val="28"/>
          <w:szCs w:val="28"/>
          <w:shd w:val="clear" w:color="auto" w:fill="FFFFFF"/>
        </w:rPr>
        <w:t xml:space="preserve"> участникам специальной военной операции и членам их семей.</w:t>
      </w:r>
    </w:p>
    <w:p w:rsidR="00D7264B" w:rsidRDefault="00D7264B" w:rsidP="00D7264B">
      <w:pPr>
        <w:pStyle w:val="ac"/>
        <w:ind w:firstLine="708"/>
        <w:jc w:val="both"/>
        <w:rPr>
          <w:szCs w:val="28"/>
        </w:rPr>
      </w:pPr>
      <w:r>
        <w:rPr>
          <w:szCs w:val="28"/>
        </w:rPr>
        <w:t>Ежемесячную денежную выплату членам семей погибших ветеранов боевых действий получили 32 человека, из них новых назначений -28. Всего выплачено 255,5 тыс. рублей.</w:t>
      </w:r>
    </w:p>
    <w:p w:rsidR="00D7264B" w:rsidRDefault="00D7264B" w:rsidP="00D7264B">
      <w:pPr>
        <w:pStyle w:val="ac"/>
        <w:ind w:firstLine="708"/>
        <w:jc w:val="both"/>
        <w:rPr>
          <w:szCs w:val="28"/>
        </w:rPr>
      </w:pPr>
      <w:r>
        <w:rPr>
          <w:color w:val="000000"/>
          <w:szCs w:val="28"/>
          <w:shd w:val="clear" w:color="auto" w:fill="FFFFFF"/>
        </w:rPr>
        <w:t>Продолжена работа по развитию системы социального партнерства, мониторингу трудовых ресурсов, выполнению переданных полномочий в области охраны труда.</w:t>
      </w:r>
    </w:p>
    <w:p w:rsidR="00D7264B" w:rsidRDefault="00D7264B" w:rsidP="00D7264B">
      <w:pPr>
        <w:pStyle w:val="ac"/>
        <w:ind w:firstLine="708"/>
        <w:jc w:val="both"/>
        <w:rPr>
          <w:szCs w:val="28"/>
        </w:rPr>
      </w:pPr>
      <w:r>
        <w:rPr>
          <w:color w:val="000000"/>
          <w:szCs w:val="28"/>
          <w:shd w:val="clear" w:color="auto" w:fill="FFFFFF"/>
        </w:rPr>
        <w:t>На 01.01.2025 г. действуют 73 коллективных договора и 2 соглашения (Отраслевое в образовании и территориальное трехстороннее на 2022-2024 годы), которыми охвачено 2359 человек или 25,2 % от среднегодовой численности занятого в экономике населения.</w:t>
      </w:r>
      <w:r>
        <w:rPr>
          <w:szCs w:val="28"/>
        </w:rPr>
        <w:t xml:space="preserve"> </w:t>
      </w:r>
      <w:r>
        <w:rPr>
          <w:color w:val="000000"/>
          <w:szCs w:val="28"/>
          <w:shd w:val="clear" w:color="auto" w:fill="FFFFFF"/>
        </w:rPr>
        <w:t>Удельный вес организаций, в которых заключены коллективные договоры, от количества организаций, учтенных в статрегистре (186), составил 39,25 %.</w:t>
      </w:r>
    </w:p>
    <w:p w:rsidR="00D7264B" w:rsidRDefault="00D7264B" w:rsidP="00D7264B">
      <w:pPr>
        <w:pStyle w:val="ac"/>
        <w:ind w:firstLine="708"/>
        <w:jc w:val="both"/>
        <w:rPr>
          <w:szCs w:val="28"/>
        </w:rPr>
      </w:pPr>
      <w:r>
        <w:rPr>
          <w:color w:val="000000"/>
          <w:szCs w:val="28"/>
          <w:shd w:val="clear" w:color="auto" w:fill="FFFFFF"/>
        </w:rPr>
        <w:t>Проведены контрольные мероприятия по проверке исполнения обязательств коллективных договоров. Проверено 22 учреждения округа. Условий, ухудшающих положение работников в сравнении с трудовым законодательством и иными нормативными правовыми актами, содержащими нормы трудового права, не выявлено.</w:t>
      </w:r>
    </w:p>
    <w:p w:rsidR="00D7264B" w:rsidRDefault="00D7264B" w:rsidP="00D7264B">
      <w:pPr>
        <w:pStyle w:val="ac"/>
        <w:ind w:firstLine="708"/>
        <w:jc w:val="both"/>
        <w:rPr>
          <w:color w:val="000000"/>
          <w:szCs w:val="28"/>
          <w:shd w:val="clear" w:color="auto" w:fill="FFFFFF"/>
        </w:rPr>
      </w:pPr>
      <w:r>
        <w:rPr>
          <w:color w:val="000000"/>
          <w:szCs w:val="28"/>
          <w:shd w:val="clear" w:color="auto" w:fill="FFFFFF"/>
        </w:rPr>
        <w:t>В 2024 году продолжена работа по снижению в округе неформальной занятости. Проведено 3 заседания рабочей группы по снижению неформальной занятости, в Государственную инспекцию труда Ставропольского края направлена информация по выявленным фактам нарушения трудового законодательства в отношении 3 работодателей, в Прокуратуру Грачевского района – в отношении 39 работодателей.</w:t>
      </w:r>
    </w:p>
    <w:p w:rsidR="00D7264B" w:rsidRDefault="00D7264B" w:rsidP="00D7264B">
      <w:pPr>
        <w:pStyle w:val="ac"/>
        <w:ind w:firstLine="708"/>
        <w:jc w:val="both"/>
        <w:rPr>
          <w:szCs w:val="28"/>
        </w:rPr>
      </w:pPr>
      <w:r>
        <w:rPr>
          <w:color w:val="000000"/>
          <w:szCs w:val="28"/>
          <w:shd w:val="clear" w:color="auto" w:fill="FFFFFF"/>
        </w:rPr>
        <w:t xml:space="preserve">В целях совершенствования работы по улучшению условий и охраны труда и профилактике производственного травматизма продолжена работа по внедрению программы нулевого травматизма «Vision Zero» в организациях, осуществляющих деятельность на территории Грачевского округа, по </w:t>
      </w:r>
      <w:r>
        <w:rPr>
          <w:color w:val="000000"/>
          <w:szCs w:val="28"/>
          <w:shd w:val="clear" w:color="auto" w:fill="FFFFFF"/>
        </w:rPr>
        <w:lastRenderedPageBreak/>
        <w:t xml:space="preserve">состоянию на 01 января 2025 года программа продолжает действовать в 73 организациях округа. </w:t>
      </w:r>
    </w:p>
    <w:p w:rsidR="00D7264B" w:rsidRDefault="00D7264B" w:rsidP="00D7264B">
      <w:pPr>
        <w:pStyle w:val="ac"/>
        <w:ind w:firstLine="709"/>
        <w:jc w:val="both"/>
        <w:rPr>
          <w:color w:val="000000"/>
          <w:szCs w:val="28"/>
          <w:shd w:val="clear" w:color="auto" w:fill="FFFFFF"/>
        </w:rPr>
      </w:pPr>
      <w:r>
        <w:rPr>
          <w:color w:val="000000"/>
          <w:szCs w:val="28"/>
          <w:shd w:val="clear" w:color="auto" w:fill="FFFFFF"/>
        </w:rPr>
        <w:t xml:space="preserve">В 2024 году по программе «Охрана труда» прошли обучение </w:t>
      </w:r>
      <w:r>
        <w:rPr>
          <w:color w:val="000000"/>
          <w:szCs w:val="28"/>
          <w:shd w:val="clear" w:color="auto" w:fill="FFFFFF"/>
        </w:rPr>
        <w:br/>
        <w:t>255 человек, из них руководителей – 142, специалистов, членов комиссий –</w:t>
      </w:r>
      <w:r>
        <w:rPr>
          <w:color w:val="000000"/>
          <w:szCs w:val="28"/>
          <w:shd w:val="clear" w:color="auto" w:fill="FFFFFF"/>
        </w:rPr>
        <w:br/>
        <w:t>113 человек. В разрезе охваченных опросом 140 организаций округа количество обученных работников составляет 100%, обучено 95,7% руководителей.</w:t>
      </w:r>
    </w:p>
    <w:p w:rsidR="00D7264B" w:rsidRDefault="00D7264B" w:rsidP="00D7264B">
      <w:pPr>
        <w:autoSpaceDE w:val="0"/>
        <w:ind w:firstLine="567"/>
        <w:rPr>
          <w:rFonts w:cs="Times New Roman"/>
          <w:b/>
          <w:bCs/>
          <w:sz w:val="28"/>
          <w:szCs w:val="28"/>
          <w:lang w:val="ru-RU"/>
        </w:rPr>
      </w:pPr>
      <w:r>
        <w:rPr>
          <w:rFonts w:cs="Times New Roman"/>
          <w:b/>
          <w:bCs/>
          <w:sz w:val="28"/>
          <w:szCs w:val="28"/>
        </w:rPr>
        <w:t xml:space="preserve">Реализация мероприятий в области </w:t>
      </w:r>
      <w:r>
        <w:rPr>
          <w:rFonts w:cs="Times New Roman"/>
          <w:b/>
          <w:bCs/>
          <w:sz w:val="28"/>
          <w:szCs w:val="28"/>
          <w:lang w:val="ru-RU"/>
        </w:rPr>
        <w:t xml:space="preserve">образования </w:t>
      </w:r>
      <w:r>
        <w:rPr>
          <w:rFonts w:cs="Times New Roman"/>
          <w:b/>
          <w:bCs/>
          <w:sz w:val="28"/>
          <w:szCs w:val="28"/>
        </w:rPr>
        <w:t>в 2024 году</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 2024 году в системе образования района функционировало                        28 муниципальных образовательных учреждений:</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- 14 муниципальных казенных дошкольных образовательных учреждений;</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- 10 муниципальных казенных общеобразовательных учреждений;</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- 4 муниципальных бюджетных учреждения дополнительного образования детей.</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Обеспечивают деятельность образовательных организаций управление образования администрации Грачевского муниципального округа Ставропольского края и муниципальное казенное учреждение «Центр обслуживания отрасли образования».</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Численность детей в возрасте от 2 месяцев до 8 лет, получающих образовательные услуги по дошкольному образованию, составляет </w:t>
      </w:r>
      <w:r>
        <w:rPr>
          <w:rFonts w:ascii="Times New Roman" w:hAnsi="Times New Roman" w:cs="Times New Roman"/>
          <w:sz w:val="28"/>
          <w:szCs w:val="28"/>
        </w:rPr>
        <w:br/>
        <w:t xml:space="preserve">1 367 человек, за последние три года общая численность детей сократилась             на 314 человек, что связано с демографической ситуацией в округе.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Учебный процесс в 2024 году организован для 3 797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в очно-заочной форме обучения для 3 человек (МКОУ СОШ                  №7 с. Старомарьевка);</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по адаптированным образовательным программам –                              для 73 обучающихся 10 общеобразовательных организаций округа;</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с использованием дистанционных образовательных технологий – для 5 детей - инвалидов (МКОУ СОШ №1 с. Грачевка, МКОУ СОШ № 2 с. Бешпагир).</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На семейной форме обучения вне образовательной организации находятся 8 несовершеннолетних.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Во вторую смену обучаются 220 человек, что составляет 5,8 %                      от общего количества школьников (МКОУ СОШ 3 с. Кугульта и МКОУ                        СОШ 5 с. Сергиевское).</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В системе дополнительного образования Грачевского муниципального округа заняты 4 095 несовершеннолетних в возрасте от 5-ти и до 18 лет, учитывая ребенка единожды, зарегистрированных на платформе «Навигатор дополнительного образования детей».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2100 подростков посещают центры цифрового и гуманитарного профилей «Точка роста».</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В 2024/25 учебном году в первых классах обучаются                                  347 первоклассников, всего по округу в 1-4 классах 1 603 обучающихся;                  </w:t>
      </w:r>
      <w:r>
        <w:rPr>
          <w:rFonts w:ascii="Times New Roman" w:hAnsi="Times New Roman" w:cs="Times New Roman"/>
          <w:sz w:val="28"/>
          <w:szCs w:val="28"/>
        </w:rPr>
        <w:lastRenderedPageBreak/>
        <w:t xml:space="preserve">в 9-х классах в текущем учебном году 395 выпускников, в 11-х классах                   88 выпускников. </w:t>
      </w:r>
    </w:p>
    <w:p w:rsidR="00D7264B" w:rsidRDefault="00D7264B" w:rsidP="00D7264B">
      <w:pPr>
        <w:pStyle w:val="af9"/>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На уровне среднего общего образования (10-11 класс), функционируют классы универсального, социально-экономического и психолого-педагогического профилей – 191 обучающийся.</w:t>
      </w:r>
      <w:proofErr w:type="gramEnd"/>
      <w:r>
        <w:rPr>
          <w:rFonts w:ascii="Times New Roman" w:hAnsi="Times New Roman" w:cs="Times New Roman"/>
          <w:sz w:val="28"/>
          <w:szCs w:val="28"/>
        </w:rPr>
        <w:t xml:space="preserve"> Охват профильным обучением от общей численности старшеклассников в округе составляет 100%.</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Деятельность муниципальных образовательных организаций Грачевского муниципального округа обеспечивают 373 педагогических работника: из них в дошкольных образовательных организациях –                       99, в общеобразовательных организациях – 246, в организациях дополнительного образования – 28.</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Средний возраст педагогических работников округа составляет                  49 лет (краевой показатель – 46 лет). Высшее образование имеют 77,5% педагогов, (среднекраевой уровень – 76,3%), среднее профессиональное образование – 22,5% (среднекраевой уровень – 23,7%).</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По состоянию на 31 декабря 2024 г. в Грачевском муниципальном округе Ставропольского края в муниципальных учреждениях, находящихся                       в ведении управления образования и управления культуры администрации Грачевского муниципального округа Ставропольского края, получают образование граждане в возрасте до 18 лет.</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Все учреждения образования имеют лицензию на </w:t>
      </w:r>
      <w:proofErr w:type="gramStart"/>
      <w:r>
        <w:rPr>
          <w:rFonts w:ascii="Times New Roman" w:hAnsi="Times New Roman" w:cs="Times New Roman"/>
          <w:sz w:val="28"/>
          <w:szCs w:val="28"/>
        </w:rPr>
        <w:t>право ведения</w:t>
      </w:r>
      <w:proofErr w:type="gramEnd"/>
      <w:r>
        <w:rPr>
          <w:rFonts w:ascii="Times New Roman" w:hAnsi="Times New Roman" w:cs="Times New Roman"/>
          <w:sz w:val="28"/>
          <w:szCs w:val="28"/>
        </w:rPr>
        <w:t xml:space="preserve"> образовательной деятельности, общеобразовательные - аккредитацию                     на выдачу аттестатов об основном общем образовании и среднем общем образовании.</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в Грачевском муниципальном округе осуществляют 14 (1 филиал х. Октябрь) дошкольных образовательных учреждений (количество </w:t>
      </w:r>
      <w:proofErr w:type="gramStart"/>
      <w:r>
        <w:rPr>
          <w:rFonts w:ascii="Times New Roman" w:hAnsi="Times New Roman" w:cs="Times New Roman"/>
          <w:sz w:val="28"/>
          <w:szCs w:val="28"/>
        </w:rPr>
        <w:t>койко – мест</w:t>
      </w:r>
      <w:proofErr w:type="gramEnd"/>
      <w:r>
        <w:rPr>
          <w:rFonts w:ascii="Times New Roman" w:hAnsi="Times New Roman" w:cs="Times New Roman"/>
          <w:sz w:val="28"/>
          <w:szCs w:val="28"/>
        </w:rPr>
        <w:t xml:space="preserve"> в них 1 784), контингент воспитанников в 2024 году составил 1367 детей. Охват детей в возрасте                   1-6 лет услугами дошкольных учреждений в 2024 году составил 76,1 %                    (2023 год – 75,8 %).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 Грачевском муниципальном округе 100-процентный показатель доступности дошкольного образования для детей в возрасте от 2 месяцев                  до 8 лет.</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Функционируют 79 групп (73 группы общеразвивающей направленности, функционирующие в муниципальных дошкольных образовательных учреждениях в режиме сокращенного дня, также функционирует 5 адаптационных групп и 1 группа кратковременного пребывания). В 22 группах раннего возраста воспитывается 382 ребенка,                  в 6 группах кратковременного пребывания и адаптационных – 72 ребенка                 от 1 года до 3 лет.</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Родительская плата за детский сад в 2024 году составила 1000 рублей в месяц.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Семьям, имеющим трёх и более несовершеннолетних детей, размер родительской платы установлен в размере 500 рублей в расчёте на одного ребёнка в месяц.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Не взимается родительская плата за присмотр и уход за детьми-инвалидами, сиротами, оставшимися без попечения родителей, из приемных или опекунских семей.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Ежемесячно производится выплата компенсации части платы, взимаемой с родителей (законных представителей) за присмотр и уход за детьми, на первого ребенка – 20 % среднего размера родительской платы, установленного Правительством Ставропольского края, на второго ребенка - 50 %, на третьего и последующих детей – 70 %.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ов. Воспитанники из семей мобилизованных граждан и добровольцев имеют 100% компенсацию родительской платы, взимаемой за присмотр и уход за детьми (63 воспитанника).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Сеть организаций дополнительного образования представлена                        4 организациями, в которых занимается 2 104 обучающихся (2022 год –           2 082 ребенка, 2023 год – 2 085 детей): бюджетные организации «Грачевская спортивная школа», «Спицевская спортивная школа», «Районная станция юных техников», «Центр детского творчества». Услуги дополнительного образования предоставляются только на безвозмездной основе.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По данным автоматизированной информационной системы «Навигатор дополнительного образования детей Ставропольского края», позволяющего избавиться от «двойного учета» детей по отраслям: «Культура», «Образование» и «Физическая культура и спорт» показатель в округе составил 63,15%.</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По статистическим данным на территории Грачевского муниципального округа зарегистрировано 6956 детей в возрасте от 5 до 18 лет, по факту проживает меньше на 2148 человек. Именно поэтому, показатель детей, охваченных дополнительным образованием, ниже среднекраевого.</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поставленных задач по ликвидации дефицита квалифицированных кадров и вызовов быстро меняющегося рынка труда активно реализуются федеральные и региональные проекты по ранней профориентации.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Во всех образовательных учреждениях Грачевского муниципального округа Ставропольского края каждый четверг проводится курс профориентационных занятий «Россия – мои горизонты» для обучающихся 6-11 классов. Он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С 2019 года школьники принимают участие в федеральном проекте «Билет в будущее». В 2024 г. на платформе «Билет в будущее» зарегистрировалось 160 новых пользователей, из которых 100% прошли профориентационное онлайн тестирование и приняли участие в профпробах, получив рекомендации по построению образовательного маршрута. Школьники округа активно принимают участие в открытых онлайн - уроках </w:t>
      </w:r>
      <w:r>
        <w:rPr>
          <w:rFonts w:ascii="Times New Roman" w:hAnsi="Times New Roman" w:cs="Times New Roman"/>
          <w:sz w:val="28"/>
          <w:szCs w:val="28"/>
        </w:rPr>
        <w:lastRenderedPageBreak/>
        <w:t>«ПроеКТОриЯ», направленных на раннюю профориентацию. Всего в данном мероприятии приняли участие 3 148 обучающихся 8-11 классов, с учетом                 2-х и более раз, 1 218 несовершеннолетних. Ежегодно учащиеся 8-9-х классов посещают образовательный форум «Найти свой путь к успеху!» и «Большие вызовы».</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Принимаются меры по обучению и созданию условий для детей с ограниченными возможностями здоровья и инвалидностью. В 2024/25 учебном году в округе обучаются 73 ребенка-инвалида и детей с ограниченными возможностями здоровья (далее – ОВЗ) в возрасте от 3                    до 18 лет. В дошкольных образовательных организациях детей-инвалидов нет.</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Все дети-инвалиды, получающие образование, внесены в Федеральную Государственную информационную систему Федерального реестра инвалидов. На информационном сайте сети Интернет «Доступная среда» размещены все образовательные организации округа с информацией о доступности для инвалидов объектов и услуг.</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На дому получают образование 44 ребенка-инвалида, которым организовано обучение по индивидуальному учебному плану. На базе двух общеобразовательных организаций округа организовано дистанционное обучение для 5 детей-инвалидов (МКОУ СОШ № 1 с. Грачевка – 3 ребенка, МКОУ СОШ №2 с. Бешпагир – 2 ребенка) Все рабочие места обучающихся оборудованы </w:t>
      </w:r>
      <w:proofErr w:type="gramStart"/>
      <w:r>
        <w:rPr>
          <w:rFonts w:ascii="Times New Roman" w:hAnsi="Times New Roman" w:cs="Times New Roman"/>
          <w:sz w:val="28"/>
          <w:szCs w:val="28"/>
        </w:rPr>
        <w:t>специализированным</w:t>
      </w:r>
      <w:proofErr w:type="gramEnd"/>
      <w:r>
        <w:rPr>
          <w:rFonts w:ascii="Times New Roman" w:hAnsi="Times New Roman" w:cs="Times New Roman"/>
          <w:sz w:val="28"/>
          <w:szCs w:val="28"/>
        </w:rPr>
        <w:t xml:space="preserve"> техникой. </w:t>
      </w:r>
    </w:p>
    <w:p w:rsidR="00D7264B" w:rsidRDefault="00D7264B" w:rsidP="00D7264B">
      <w:pPr>
        <w:pStyle w:val="af9"/>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Согласно требованиям части 3 статьи 55 Федерального закона № 273-ФЗ «Об образовании в Российской Федерации» в рамках муниципальной программы Грачевского муниципального округа Ставропольского края «Улучшение социально – экономического положения граждан Грачевского муниципального округа», подпрограммы «Доступная среда в Грачевском муниципальном округе» (2021-2026 годы), из 28 учреждений образования обеспечены пандусами 25 учреждений, что составляет 90%.</w:t>
      </w:r>
      <w:proofErr w:type="gramEnd"/>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Дети с ОВЗ, в том числе, находящиеся на индивидуальном </w:t>
      </w:r>
      <w:proofErr w:type="gramStart"/>
      <w:r>
        <w:rPr>
          <w:rFonts w:ascii="Times New Roman" w:hAnsi="Times New Roman" w:cs="Times New Roman"/>
          <w:sz w:val="28"/>
          <w:szCs w:val="28"/>
        </w:rPr>
        <w:t>обучении</w:t>
      </w:r>
      <w:proofErr w:type="gramEnd"/>
      <w:r>
        <w:rPr>
          <w:rFonts w:ascii="Times New Roman" w:hAnsi="Times New Roman" w:cs="Times New Roman"/>
          <w:sz w:val="28"/>
          <w:szCs w:val="28"/>
        </w:rPr>
        <w:t xml:space="preserve"> на дому (69 обучающихся, 100%), обеспечены бесплатным двухразовым питанием.</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действующим законодательством Российской Федерации, Ставропольского края, Управление образования администрации Грачевского муниципального округа Ставропольского края, </w:t>
      </w:r>
      <w:proofErr w:type="gramStart"/>
      <w:r>
        <w:rPr>
          <w:rFonts w:ascii="Times New Roman" w:hAnsi="Times New Roman" w:cs="Times New Roman"/>
          <w:sz w:val="28"/>
          <w:szCs w:val="28"/>
        </w:rPr>
        <w:t>выполняющее</w:t>
      </w:r>
      <w:proofErr w:type="gramEnd"/>
      <w:r>
        <w:rPr>
          <w:rFonts w:ascii="Times New Roman" w:hAnsi="Times New Roman" w:cs="Times New Roman"/>
          <w:sz w:val="28"/>
          <w:szCs w:val="28"/>
        </w:rPr>
        <w:t xml:space="preserve"> функции органа опеки и попечительства, ведет работу по выявлению, учету и определению детей, оставшихся без попечения родителей.</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Число </w:t>
      </w:r>
      <w:proofErr w:type="gramStart"/>
      <w:r>
        <w:rPr>
          <w:rFonts w:ascii="Times New Roman" w:hAnsi="Times New Roman" w:cs="Times New Roman"/>
          <w:sz w:val="28"/>
          <w:szCs w:val="28"/>
        </w:rPr>
        <w:t>детей, оставшихся без попечения родителей на территории округа на 01.01.2025 составляет</w:t>
      </w:r>
      <w:proofErr w:type="gramEnd"/>
      <w:r>
        <w:rPr>
          <w:rFonts w:ascii="Times New Roman" w:hAnsi="Times New Roman" w:cs="Times New Roman"/>
          <w:sz w:val="28"/>
          <w:szCs w:val="28"/>
        </w:rPr>
        <w:t xml:space="preserve"> 44 человека из числа детей-сирот и детей, оставшихся без попечения родителей: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опекаемых – 36 человек в 31 семье, из которых: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детей - сирот – 8 чел;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детей, оставшихся без попечения родителей – 25 чел.</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приемных семей – 4, в них детей – 8 чел., из которых: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детей - сирот – 3 чел.;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lastRenderedPageBreak/>
        <w:t>детей, оставшихся без попечения родителей – 5 чел.</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усыновленных – 10 чел.</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находятся под опекой по заявлению родителей – 17 чел. в 15 семьях.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За 2024 год управлением образования выявлено и поставлено на учёт                     9 несовершеннолетних из категории детей-сирот и детей, оставшихся без попечения родителей, из них: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переданы</w:t>
      </w:r>
      <w:proofErr w:type="gramEnd"/>
      <w:r>
        <w:rPr>
          <w:rFonts w:ascii="Times New Roman" w:hAnsi="Times New Roman" w:cs="Times New Roman"/>
          <w:sz w:val="28"/>
          <w:szCs w:val="28"/>
        </w:rPr>
        <w:t xml:space="preserve"> под опеку (попечительство) – 8 чел.;</w:t>
      </w:r>
    </w:p>
    <w:p w:rsidR="00D7264B" w:rsidRDefault="00D7264B" w:rsidP="00D7264B">
      <w:pPr>
        <w:pStyle w:val="af9"/>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определены в государственное учреждение для детей - сирот и детей, оставшихся без попечения родителей – 1 чел.; </w:t>
      </w:r>
      <w:proofErr w:type="gramEnd"/>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29 опекунам нашего округа производится ежемесячная выплата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по 7 831 рублей на содержание 34 несовершеннолетних.</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Четырем приемным родителям выплачивается денежное содержание      на одного ребенка в размере 11 094 рублей, а также вознаграждение приемным родителям, которое составляет 5 513 рублей за каждого ребенка. Размер вознаграждения, причитающегося приемным родителям, взявшим на воспитание двоих и более детей, увеличивается на 20% от установленной суммы. А также, за воспитание каждого ребенка, не достигшего трехлетнего возраста, ребенка с ОВЗ или ребенка - инвалида, переданного в приемную семью, размер вознаграждения увеличивается на 50% от установленной суммы.</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При передаче ребенка в замещающую семью, также выплачивается единовременное пособие.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При усыновлении выплачивается единовременное пособие в размере 150 тыс. руб., на каждого усыновленного ребенка.</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Социальную пенсию по потере кормильца и по инвалидности получают                         12 подопечных и приемных детей.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Каждый год дети данной категории проходят диспансеризацию. Регулярный медицинский осмотр подопечных детей осуществляется в полной мере.  </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 работы в данном направлении показал, что в основном, опекунские обязанности берут на себя бабушки (дедушки), тёти или дяди, а также старшие братья или сестры несовершеннолетних. И только в отношении 9 человек опекунские обязанности исполняют посторонние люди. </w:t>
      </w:r>
    </w:p>
    <w:p w:rsidR="00D7264B" w:rsidRDefault="00D7264B" w:rsidP="00D7264B">
      <w:pPr>
        <w:pStyle w:val="27"/>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отчетный период проведена работа по оздоровлению детей вышеназванной категории: 21 человек отдохнули в пришкольных лагерях района, 8 детей оздоровились в санаториях, трудовой занятостью были охвачены 7 подростков.</w:t>
      </w:r>
    </w:p>
    <w:p w:rsidR="00D7264B" w:rsidRDefault="00D7264B" w:rsidP="00D7264B">
      <w:pPr>
        <w:ind w:firstLine="567"/>
        <w:rPr>
          <w:rFonts w:cs="Times New Roman"/>
          <w:b/>
          <w:bCs/>
          <w:sz w:val="28"/>
          <w:szCs w:val="28"/>
        </w:rPr>
      </w:pPr>
      <w:r>
        <w:rPr>
          <w:rFonts w:cs="Times New Roman"/>
          <w:b/>
          <w:bCs/>
          <w:sz w:val="28"/>
          <w:szCs w:val="28"/>
        </w:rPr>
        <w:t>Реализация мероприятий в молодежной среде в 2024 году</w:t>
      </w:r>
    </w:p>
    <w:p w:rsidR="00D7264B" w:rsidRDefault="00D7264B" w:rsidP="00D7264B">
      <w:pPr>
        <w:autoSpaceDE w:val="0"/>
        <w:ind w:firstLine="567"/>
        <w:jc w:val="both"/>
        <w:rPr>
          <w:rFonts w:cs="Times New Roman"/>
          <w:sz w:val="28"/>
          <w:szCs w:val="28"/>
        </w:rPr>
      </w:pPr>
      <w:r>
        <w:rPr>
          <w:rFonts w:cs="Times New Roman"/>
          <w:sz w:val="28"/>
          <w:szCs w:val="28"/>
        </w:rPr>
        <w:t xml:space="preserve">В Грачевском районе, как и в целом на Ставрополье, развивается общероссийское общественно-государственное движение детей и молодежи «Движение первых», созданное в России в июле 2022 года. </w:t>
      </w:r>
      <w:r>
        <w:rPr>
          <w:rFonts w:cs="Times New Roman"/>
          <w:bCs/>
          <w:sz w:val="28"/>
          <w:szCs w:val="28"/>
        </w:rPr>
        <w:t>Участники</w:t>
      </w:r>
      <w:r>
        <w:rPr>
          <w:rFonts w:cs="Times New Roman"/>
          <w:sz w:val="28"/>
          <w:szCs w:val="28"/>
        </w:rPr>
        <w:t> </w:t>
      </w:r>
      <w:r>
        <w:rPr>
          <w:rFonts w:cs="Times New Roman"/>
          <w:sz w:val="28"/>
          <w:szCs w:val="28"/>
          <w:lang w:val="ru-RU"/>
        </w:rPr>
        <w:t>д</w:t>
      </w:r>
      <w:r>
        <w:rPr>
          <w:rFonts w:cs="Times New Roman"/>
          <w:bCs/>
          <w:sz w:val="28"/>
          <w:szCs w:val="28"/>
        </w:rPr>
        <w:t>вижения</w:t>
      </w:r>
      <w:r>
        <w:rPr>
          <w:rFonts w:cs="Times New Roman"/>
          <w:sz w:val="28"/>
          <w:szCs w:val="28"/>
        </w:rPr>
        <w:t xml:space="preserve"> действуют как одна команда, помогая друг другу в учебе, труде, поиске и раскрытии таланта каждого. </w:t>
      </w:r>
    </w:p>
    <w:p w:rsidR="00D7264B" w:rsidRDefault="00D7264B" w:rsidP="00D7264B">
      <w:pPr>
        <w:autoSpaceDE w:val="0"/>
        <w:ind w:firstLine="567"/>
        <w:jc w:val="both"/>
        <w:rPr>
          <w:rFonts w:cs="Times New Roman"/>
          <w:sz w:val="28"/>
          <w:szCs w:val="28"/>
        </w:rPr>
      </w:pPr>
      <w:r>
        <w:rPr>
          <w:rFonts w:cs="Times New Roman"/>
          <w:sz w:val="28"/>
          <w:szCs w:val="28"/>
        </w:rPr>
        <w:t xml:space="preserve">На территории района продолжают работу 14 первичных отделений и </w:t>
      </w:r>
      <w:r>
        <w:rPr>
          <w:rFonts w:cs="Times New Roman"/>
          <w:sz w:val="28"/>
          <w:szCs w:val="28"/>
        </w:rPr>
        <w:lastRenderedPageBreak/>
        <w:t xml:space="preserve">местное отделение (штаб) </w:t>
      </w:r>
      <w:r>
        <w:rPr>
          <w:rFonts w:cs="Times New Roman"/>
          <w:sz w:val="28"/>
          <w:szCs w:val="28"/>
          <w:lang w:val="ru-RU"/>
        </w:rPr>
        <w:t>д</w:t>
      </w:r>
      <w:r>
        <w:rPr>
          <w:rFonts w:cs="Times New Roman"/>
          <w:sz w:val="28"/>
          <w:szCs w:val="28"/>
        </w:rPr>
        <w:t xml:space="preserve">вижения. Число верифицированных участников достигло 1450 человек и работа по верификации участников </w:t>
      </w:r>
      <w:r>
        <w:rPr>
          <w:rFonts w:cs="Times New Roman"/>
          <w:sz w:val="28"/>
          <w:szCs w:val="28"/>
          <w:lang w:val="ru-RU"/>
        </w:rPr>
        <w:t>«Д</w:t>
      </w:r>
      <w:r>
        <w:rPr>
          <w:rFonts w:cs="Times New Roman"/>
          <w:sz w:val="28"/>
          <w:szCs w:val="28"/>
        </w:rPr>
        <w:t>вижения первых</w:t>
      </w:r>
      <w:r>
        <w:rPr>
          <w:rFonts w:cs="Times New Roman"/>
          <w:sz w:val="28"/>
          <w:szCs w:val="28"/>
          <w:lang w:val="ru-RU"/>
        </w:rPr>
        <w:t>»</w:t>
      </w:r>
      <w:r>
        <w:rPr>
          <w:rFonts w:cs="Times New Roman"/>
          <w:sz w:val="28"/>
          <w:szCs w:val="28"/>
        </w:rPr>
        <w:t xml:space="preserve"> продолжается.</w:t>
      </w:r>
    </w:p>
    <w:p w:rsidR="00D7264B" w:rsidRDefault="00D7264B" w:rsidP="00D7264B">
      <w:pPr>
        <w:autoSpaceDE w:val="0"/>
        <w:ind w:firstLine="567"/>
        <w:jc w:val="both"/>
        <w:rPr>
          <w:rFonts w:cs="Times New Roman"/>
          <w:sz w:val="28"/>
          <w:szCs w:val="28"/>
        </w:rPr>
      </w:pPr>
      <w:r>
        <w:rPr>
          <w:rFonts w:cs="Times New Roman"/>
          <w:sz w:val="28"/>
          <w:szCs w:val="28"/>
        </w:rPr>
        <w:t xml:space="preserve">Доля молодежи в структуре населения района в 2024 году </w:t>
      </w:r>
      <w:r>
        <w:rPr>
          <w:rFonts w:cs="Times New Roman"/>
          <w:sz w:val="28"/>
          <w:szCs w:val="28"/>
          <w:lang w:val="ru-RU"/>
        </w:rPr>
        <w:t xml:space="preserve">увеличилась на 1,1 % и </w:t>
      </w:r>
      <w:r>
        <w:rPr>
          <w:rFonts w:cs="Times New Roman"/>
          <w:sz w:val="28"/>
          <w:szCs w:val="28"/>
        </w:rPr>
        <w:t>составила 34,1%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xml:space="preserve">– 33,0%). </w:t>
      </w:r>
    </w:p>
    <w:p w:rsidR="00D7264B" w:rsidRDefault="00D7264B" w:rsidP="00D7264B">
      <w:pPr>
        <w:pStyle w:val="Standard"/>
        <w:ind w:firstLine="567"/>
        <w:jc w:val="both"/>
        <w:rPr>
          <w:rFonts w:cs="Times New Roman"/>
          <w:sz w:val="28"/>
          <w:szCs w:val="28"/>
          <w:lang w:val="ru-RU"/>
        </w:rPr>
      </w:pPr>
      <w:r>
        <w:rPr>
          <w:rFonts w:cs="Times New Roman"/>
          <w:sz w:val="28"/>
          <w:szCs w:val="28"/>
          <w:lang w:val="ru-RU" w:eastAsia="ru-RU"/>
        </w:rPr>
        <w:t>Традиционным стало приобретение от имени администрации новогодних подарков нуждающимся в поддержке и заботе детям. В 2024 году новогодние сладости получили свыше 400 ребят.</w:t>
      </w:r>
    </w:p>
    <w:p w:rsidR="00D7264B" w:rsidRDefault="00D7264B" w:rsidP="00D7264B">
      <w:pPr>
        <w:autoSpaceDE w:val="0"/>
        <w:ind w:firstLine="567"/>
        <w:jc w:val="both"/>
        <w:rPr>
          <w:rFonts w:cs="Times New Roman"/>
          <w:sz w:val="28"/>
          <w:szCs w:val="28"/>
        </w:rPr>
      </w:pPr>
      <w:r>
        <w:rPr>
          <w:rFonts w:cs="Times New Roman"/>
          <w:sz w:val="28"/>
          <w:szCs w:val="28"/>
        </w:rPr>
        <w:t>Созданы все условия, чтобы каждый молодой человек смог в полной мере реализовать свой творческий, спортивный и профессиональный потенциал, активно участвовал в общественно-политической жизни.</w:t>
      </w:r>
    </w:p>
    <w:p w:rsidR="00D7264B" w:rsidRDefault="00D7264B" w:rsidP="00D7264B">
      <w:pPr>
        <w:ind w:firstLine="567"/>
        <w:jc w:val="both"/>
        <w:rPr>
          <w:rFonts w:eastAsia="Arial Unicode MS" w:cs="Times New Roman"/>
          <w:color w:val="000000"/>
          <w:sz w:val="28"/>
          <w:szCs w:val="28"/>
          <w:lang w:eastAsia="ru-RU"/>
        </w:rPr>
      </w:pPr>
      <w:r>
        <w:rPr>
          <w:rFonts w:eastAsia="Arial Unicode MS" w:cs="Times New Roman"/>
          <w:color w:val="000000"/>
          <w:sz w:val="28"/>
          <w:szCs w:val="28"/>
          <w:lang w:eastAsia="ru-RU"/>
        </w:rPr>
        <w:t>Приоритетными направлениями работы администрации Грачевского муниципального округа с молодежью в 2024 году стали гражданское, патриотическое воспитание, поддержка талантливой молодежи, развитие волонтерской деятельности.</w:t>
      </w:r>
    </w:p>
    <w:p w:rsidR="00D7264B" w:rsidRDefault="00D7264B" w:rsidP="00D7264B">
      <w:pPr>
        <w:tabs>
          <w:tab w:val="left" w:pos="567"/>
        </w:tabs>
        <w:ind w:firstLine="567"/>
        <w:jc w:val="both"/>
        <w:rPr>
          <w:rFonts w:cs="Times New Roman"/>
          <w:sz w:val="28"/>
          <w:szCs w:val="28"/>
        </w:rPr>
      </w:pPr>
      <w:r>
        <w:rPr>
          <w:rFonts w:cs="Times New Roman"/>
          <w:sz w:val="28"/>
          <w:szCs w:val="28"/>
        </w:rPr>
        <w:t>Реализация мероприятий в целях содействия формированию личности молодого человека с активной жизненной позицией посредством обеспечения его прав, интересов и поддержки его инициатив и патриотическое воспитание, а также в целях развития эффективных моделей и форм вовлечения молодых граждан</w:t>
      </w:r>
      <w:r>
        <w:rPr>
          <w:rFonts w:cs="Times New Roman"/>
          <w:sz w:val="28"/>
          <w:szCs w:val="28"/>
          <w:lang w:val="ru-RU"/>
        </w:rPr>
        <w:t xml:space="preserve"> </w:t>
      </w:r>
      <w:r>
        <w:rPr>
          <w:rFonts w:cs="Times New Roman"/>
          <w:sz w:val="28"/>
          <w:szCs w:val="28"/>
        </w:rPr>
        <w:t>в деятельность по профилактике правонарушений, экстремизма в молодежной среде и направленных на пропаганду здорового образа жизни позволила:</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долю молодых граждан, проживающих на территории округа, задействованных в мероприятиях по реализации молодежной политики в округе в общем количестве молодых граждан до 55%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52,5%);</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долю молодежи, задействованной в мероприятиях в области работы с талантливой и инициативой молодежью, проведенных на территории округа, в общей численности молодежи до 55%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54%);</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долю молодых граждан, принимающих участие в волонтерском движении, в общем количестве молодых граждан до 25 %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24,5%);</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долю молодых граждан, проживающих на территории округа, задействованных в мероприятиях в области патриотического воспитания в общем количестве молодых граждан до 82,2%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80%).</w:t>
      </w:r>
    </w:p>
    <w:p w:rsidR="00D7264B" w:rsidRDefault="00D7264B" w:rsidP="00D7264B">
      <w:pPr>
        <w:tabs>
          <w:tab w:val="left" w:pos="567"/>
        </w:tabs>
        <w:ind w:firstLine="567"/>
        <w:jc w:val="both"/>
        <w:rPr>
          <w:rFonts w:cs="Times New Roman"/>
          <w:sz w:val="28"/>
          <w:szCs w:val="28"/>
        </w:rPr>
      </w:pPr>
      <w:r>
        <w:rPr>
          <w:rFonts w:cs="Times New Roman"/>
          <w:sz w:val="28"/>
          <w:szCs w:val="28"/>
        </w:rPr>
        <w:t>Реализация мероприятий в целях профилактики безнадзорности и правонарушений несовершеннолетних, формирования здорового образа жизни молодежи, эффективной социализации молодежи, находящейся в трудной жизненной ситуации, профилактики экстремизма позволила:</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долю молодых граждан, проживающих на территории округа, охваченных мероприятиями, направленными на формирование здорового образа жизни, на профилактику злоупотребления наркотическими средствами и другими психоактивными веществами в общем количестве </w:t>
      </w:r>
      <w:r>
        <w:rPr>
          <w:rFonts w:cs="Times New Roman"/>
          <w:sz w:val="28"/>
          <w:szCs w:val="28"/>
        </w:rPr>
        <w:lastRenderedPageBreak/>
        <w:t>жителей округа в возрасте от 14 до 35 лет до 58,7 %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- 56,5%);</w:t>
      </w:r>
    </w:p>
    <w:p w:rsidR="00D7264B" w:rsidRDefault="00D7264B" w:rsidP="00D7264B">
      <w:pPr>
        <w:tabs>
          <w:tab w:val="left" w:pos="567"/>
        </w:tabs>
        <w:ind w:firstLine="567"/>
        <w:jc w:val="both"/>
        <w:rPr>
          <w:rFonts w:cs="Times New Roman"/>
          <w:sz w:val="28"/>
          <w:szCs w:val="28"/>
        </w:rPr>
      </w:pPr>
      <w:r>
        <w:rPr>
          <w:rFonts w:cs="Times New Roman"/>
          <w:sz w:val="28"/>
          <w:szCs w:val="28"/>
          <w:lang w:val="ru-RU"/>
        </w:rPr>
        <w:t>-</w:t>
      </w:r>
      <w:r>
        <w:rPr>
          <w:rFonts w:cs="Times New Roman"/>
          <w:sz w:val="28"/>
          <w:szCs w:val="28"/>
        </w:rPr>
        <w:t xml:space="preserve"> увеличить охват несовершеннолетних, в отношении которых органами и учреждениями системы профилактики безнадзорности и правонарушений, проводится индивидуальная профилактическая работа, участвующих в реализации мероприятий программы в сфере эффективной социализации молодежи, находящейся в трудной жизненной ситуации до 93% (</w:t>
      </w:r>
      <w:r>
        <w:rPr>
          <w:rFonts w:cs="Times New Roman"/>
          <w:sz w:val="28"/>
          <w:szCs w:val="28"/>
          <w:lang w:val="ru-RU"/>
        </w:rPr>
        <w:t xml:space="preserve">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90%).</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В рамках муниципальной </w:t>
      </w:r>
      <w:r>
        <w:rPr>
          <w:rFonts w:cs="Times New Roman"/>
          <w:sz w:val="28"/>
          <w:szCs w:val="28"/>
          <w:lang w:val="ru-RU"/>
        </w:rPr>
        <w:t>п</w:t>
      </w:r>
      <w:r>
        <w:rPr>
          <w:rFonts w:cs="Times New Roman"/>
          <w:sz w:val="28"/>
          <w:szCs w:val="28"/>
        </w:rPr>
        <w:t>рограммы администрацией Грачевского муниципального округа Ставропольского края во взаимодействии  с  муниципальным казенным учреждением «Центр молодежи «Юность» Грачевского муниципального округа (далее – Центр молодежи) в 2024 году организовано и проведено свыше 140 массовых социально-значимых офлайн и онлайн мероприятий при общем участии 23 053 человек.</w:t>
      </w:r>
    </w:p>
    <w:p w:rsidR="00D7264B" w:rsidRDefault="00D7264B" w:rsidP="00D7264B">
      <w:pPr>
        <w:tabs>
          <w:tab w:val="left" w:pos="567"/>
        </w:tabs>
        <w:ind w:firstLine="567"/>
        <w:jc w:val="both"/>
        <w:rPr>
          <w:rFonts w:cs="Times New Roman"/>
          <w:sz w:val="28"/>
          <w:szCs w:val="28"/>
        </w:rPr>
      </w:pPr>
      <w:r>
        <w:rPr>
          <w:rFonts w:cs="Times New Roman"/>
          <w:sz w:val="28"/>
          <w:szCs w:val="28"/>
        </w:rPr>
        <w:t>В целях воспитания патриотизма и чувства гражданственности молодого поколения, национальной гордости и уважения к подвигам ветеранов Великой Отечественной войны 1941-1945 годов, в рамках мероприятий, посвященных празднованию очередной годовщины Победы в Великой Отечественной войне 1941-1945 годов в Грачевском муниципальном округе действует Штаб Победы по подготовке и проведению мероприятий, посвященных празднованию годовщины Победы в Великой Отечественной войне 1941-1945 годов.</w:t>
      </w:r>
    </w:p>
    <w:p w:rsidR="00D7264B" w:rsidRDefault="00D7264B" w:rsidP="00D7264B">
      <w:pPr>
        <w:ind w:firstLine="567"/>
        <w:jc w:val="both"/>
        <w:rPr>
          <w:rFonts w:cs="Times New Roman"/>
          <w:sz w:val="28"/>
          <w:szCs w:val="28"/>
        </w:rPr>
      </w:pPr>
      <w:r>
        <w:rPr>
          <w:rFonts w:cs="Times New Roman"/>
          <w:sz w:val="28"/>
          <w:szCs w:val="28"/>
        </w:rPr>
        <w:t>В 2024 году проведены следующие мероприятия в сфере молодежной политики, направленные на гражданское и патриотическое воспитание молодежи: акция «Георгиевская ленточка»; автопробег «Эх, путь дорожка фронтовая…», посвященный 79-й годовщине Великой Победы; гражданско-патриотическая акция «Обелиск»; поэтический конкурс «А музы не молчали…»; акция «Бессмертный полк»; акция «Вальс Победы»; торжественное мероприятие «Мы – граждане России!»; акция «Георгиевская ленточка», акция «Военная служба по контракту-твой выбор!», акция «Венок памяти»; мероприятие, посвященное Дню памяти и скорби; акция «Триколор», «#Своихнебросаем», «Свеча памяти», флешмоб «900 дней подвига», флешмоб «Россия! Вперед».</w:t>
      </w:r>
    </w:p>
    <w:p w:rsidR="00D7264B" w:rsidRDefault="00D7264B" w:rsidP="00D7264B">
      <w:pPr>
        <w:ind w:firstLine="567"/>
        <w:jc w:val="both"/>
        <w:rPr>
          <w:rFonts w:cs="Times New Roman"/>
          <w:sz w:val="28"/>
          <w:szCs w:val="28"/>
        </w:rPr>
      </w:pPr>
      <w:r>
        <w:rPr>
          <w:rFonts w:cs="Times New Roman"/>
          <w:sz w:val="28"/>
          <w:szCs w:val="28"/>
        </w:rPr>
        <w:t xml:space="preserve">Волонтерские отряды, созданные во всех общеобразовательных организациях Грачевского муниципального округа, оказывали помощь гражданам пожилого возраста в организации досуга, осуществляли подшефную деятельность, посещая на дому ветеранов, вдов, детей Великой Отечественной войны 1941-1945 годов. Волонтерами проведены акции по уборке домовладений и прилегающих к ним территорий. </w:t>
      </w:r>
    </w:p>
    <w:p w:rsidR="00D7264B" w:rsidRDefault="00D7264B" w:rsidP="00D7264B">
      <w:pPr>
        <w:ind w:firstLine="567"/>
        <w:jc w:val="both"/>
        <w:rPr>
          <w:rFonts w:cs="Times New Roman"/>
          <w:sz w:val="28"/>
          <w:szCs w:val="28"/>
        </w:rPr>
      </w:pPr>
      <w:r>
        <w:rPr>
          <w:rFonts w:cs="Times New Roman"/>
          <w:sz w:val="28"/>
          <w:szCs w:val="28"/>
        </w:rPr>
        <w:t xml:space="preserve">В 2024 году были проведены следующие значимые добровольческие акции: «Дарю тепло»,  «8 марта в каждый дом», «Желаем вам, Мамы!», </w:t>
      </w:r>
      <w:r>
        <w:rPr>
          <w:rFonts w:cs="Times New Roman"/>
          <w:sz w:val="28"/>
          <w:szCs w:val="28"/>
          <w:lang w:val="ru-RU"/>
        </w:rPr>
        <w:t>«</w:t>
      </w:r>
      <w:r>
        <w:rPr>
          <w:rFonts w:cs="Times New Roman"/>
          <w:sz w:val="28"/>
          <w:szCs w:val="28"/>
        </w:rPr>
        <w:t>Капля крови для жизни». Организовано проведение круглого стола для молодых семей в преддверии Дня матери.</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Формируя и развивая личность, обладающую качествами гражданина и патриота Родины, готового к выполнению гражданского долга и конституционных обязанностей по защите Отечества, традиционным в </w:t>
      </w:r>
      <w:r>
        <w:rPr>
          <w:rFonts w:cs="Times New Roman"/>
          <w:sz w:val="28"/>
          <w:szCs w:val="28"/>
        </w:rPr>
        <w:lastRenderedPageBreak/>
        <w:t>Грачевском муниципальном округе стало мероприятие «День призывника», проводимое ежегодно, совместно с военным комиссариатом Петровск</w:t>
      </w:r>
      <w:r>
        <w:rPr>
          <w:rFonts w:cs="Times New Roman"/>
          <w:sz w:val="28"/>
          <w:szCs w:val="28"/>
          <w:lang w:val="ru-RU"/>
        </w:rPr>
        <w:t>ого</w:t>
      </w:r>
      <w:r>
        <w:rPr>
          <w:rFonts w:cs="Times New Roman"/>
          <w:sz w:val="28"/>
          <w:szCs w:val="28"/>
        </w:rPr>
        <w:t xml:space="preserve"> городского и Грачевского муниципального округа Ставропольского края, Грачевским Советом ветеранов (пенсионеров) войны, труда, Вооруженных Сил и правоохранительных органов.</w:t>
      </w:r>
    </w:p>
    <w:p w:rsidR="00D7264B" w:rsidRDefault="00D7264B" w:rsidP="00D7264B">
      <w:pPr>
        <w:tabs>
          <w:tab w:val="left" w:pos="567"/>
        </w:tabs>
        <w:ind w:firstLine="567"/>
        <w:jc w:val="both"/>
        <w:rPr>
          <w:rFonts w:cs="Times New Roman"/>
          <w:sz w:val="28"/>
          <w:szCs w:val="28"/>
        </w:rPr>
      </w:pPr>
      <w:r>
        <w:rPr>
          <w:rFonts w:cs="Times New Roman"/>
          <w:sz w:val="28"/>
          <w:szCs w:val="28"/>
        </w:rPr>
        <w:t>В преддверии государственных праздников и дней, посвященных историческим датам, таким как: День Победы, День России, День государственного флага, День Ставропольского края, День Конституции проходит акция «Мы – граждане России», в рамках которой в торжественной обстановке 14-летним подросткам вручаются паспорта граждан Российской Федерации.</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Популяризируя символы российской государственности, развивая у молодежи чувство гордости и уважения к ним, ежегодно проводятся акции: «Триколор», информационная и разъяснительная работа, поздравления с Днем России и Днем государственного флага Российской Федерации. </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Ежегодно, с целью осуществления профилактической работы по борьбе с наркоманией, курением, алкоголизмом, привития нравственных качеств молодому поколению, волонтерами и специалистами Центра молодежи проводятся лекции, беседы, групповые просветительские мероприятия с несовершеннолетними, родителями, педагогами в общеобразовательных организациях, распространяются листовки, памятки для подростков и родителей, размещается профилактическая информация на информационных сайтах Грачевского муниципального округа Ставропольского края. </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В 2024 году проведено 19 мероприятий по пропаганде здорового образа жизни с общим охватом 3455 человек. Это такие акции как: «Стоп сбыт!», «Стоп алкоголь!», «Курить – здоровью вредить», «Осторожно! Снюс!», молодежный фестиваль «Мы выбираем жизнь!». </w:t>
      </w:r>
    </w:p>
    <w:p w:rsidR="00D7264B" w:rsidRDefault="00D7264B" w:rsidP="00D7264B">
      <w:pPr>
        <w:tabs>
          <w:tab w:val="left" w:pos="567"/>
        </w:tabs>
        <w:ind w:firstLine="567"/>
        <w:jc w:val="both"/>
        <w:rPr>
          <w:rFonts w:cs="Times New Roman"/>
          <w:sz w:val="28"/>
          <w:szCs w:val="28"/>
        </w:rPr>
      </w:pPr>
      <w:r>
        <w:rPr>
          <w:rFonts w:cs="Times New Roman"/>
          <w:sz w:val="28"/>
          <w:szCs w:val="28"/>
        </w:rPr>
        <w:t>Кроме того, регулярно в социальных сетях Центра молодежи размещаются информационные посты о вреде табака, алкоголя, наркотических веществ с общим количеством просмотров – более 3</w:t>
      </w:r>
      <w:r>
        <w:rPr>
          <w:rFonts w:cs="Times New Roman"/>
          <w:sz w:val="28"/>
          <w:szCs w:val="28"/>
          <w:lang w:val="ru-RU"/>
        </w:rPr>
        <w:t xml:space="preserve"> </w:t>
      </w:r>
      <w:r>
        <w:rPr>
          <w:rFonts w:cs="Times New Roman"/>
          <w:sz w:val="28"/>
          <w:szCs w:val="28"/>
        </w:rPr>
        <w:t>000.</w:t>
      </w:r>
    </w:p>
    <w:p w:rsidR="00D7264B" w:rsidRDefault="00D7264B" w:rsidP="00D7264B">
      <w:pPr>
        <w:tabs>
          <w:tab w:val="left" w:pos="567"/>
        </w:tabs>
        <w:ind w:firstLine="567"/>
        <w:jc w:val="both"/>
        <w:rPr>
          <w:rFonts w:cs="Times New Roman"/>
          <w:sz w:val="28"/>
          <w:szCs w:val="28"/>
        </w:rPr>
      </w:pPr>
      <w:r>
        <w:rPr>
          <w:rFonts w:cs="Times New Roman"/>
          <w:sz w:val="28"/>
          <w:szCs w:val="28"/>
        </w:rPr>
        <w:t>Специалисты Центра молодежи совместно с сотрудниками полиции проводят профилактические беседы с молодежью о негативных и пагубных последствиях наркотических и психотропных веществ на организм человека. Ребят предупреждают об уголовной и административной ответственности за хранение, употребление и распространение запрещенных веществ.</w:t>
      </w:r>
    </w:p>
    <w:p w:rsidR="00D7264B" w:rsidRDefault="00D7264B" w:rsidP="00D7264B">
      <w:pPr>
        <w:tabs>
          <w:tab w:val="left" w:pos="567"/>
        </w:tabs>
        <w:ind w:firstLine="567"/>
        <w:jc w:val="both"/>
        <w:rPr>
          <w:rFonts w:cs="Times New Roman"/>
          <w:sz w:val="28"/>
          <w:szCs w:val="28"/>
        </w:rPr>
      </w:pPr>
      <w:r>
        <w:rPr>
          <w:rFonts w:cs="Times New Roman"/>
          <w:sz w:val="28"/>
          <w:szCs w:val="28"/>
        </w:rPr>
        <w:t>Традиционными в Грачевском муниципальном округе стали молодежный клуб «Как я провел лето» и спортивно-творческий фестиваль «Мы против террора», организованные ко Дню солидарности в борьбе с терроризмом.</w:t>
      </w:r>
    </w:p>
    <w:p w:rsidR="00D7264B" w:rsidRDefault="00D7264B" w:rsidP="00D7264B">
      <w:pPr>
        <w:tabs>
          <w:tab w:val="left" w:pos="567"/>
        </w:tabs>
        <w:ind w:firstLine="567"/>
        <w:jc w:val="both"/>
        <w:rPr>
          <w:rFonts w:cs="Times New Roman"/>
          <w:sz w:val="28"/>
          <w:szCs w:val="28"/>
        </w:rPr>
      </w:pPr>
      <w:r>
        <w:rPr>
          <w:rFonts w:cs="Times New Roman"/>
          <w:sz w:val="28"/>
          <w:szCs w:val="28"/>
        </w:rPr>
        <w:t>В рамках данных фестивалей также была проведена акция «Белые ангелы», а также акция по профилактике терроризма и экстремизма «Жизнь без террора».</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В рамках проводимых акций специалистами Центра молодежи совместно с антитеррористической комиссией администрации Грачевского муниципального округа Ставропольского края, сотрудниками полиции, членами КДН и ЗП, членами общественного совета, волонтерами, учащимися </w:t>
      </w:r>
      <w:r>
        <w:rPr>
          <w:rFonts w:cs="Times New Roman"/>
          <w:sz w:val="28"/>
          <w:szCs w:val="28"/>
        </w:rPr>
        <w:lastRenderedPageBreak/>
        <w:t>общеобразовательных организаций и правоохранительным отрядом «Искра» производится раздача буклетов с антитеррористической информацией и рекомендациями по осуществлению действий в условиях чрезвычайных ситуаций, а также информацией, направленной на предупреждение попадания детей и подростков под влияние экстремистских групп. Ежегодно в рамках программы совместно с антитеррористической комиссией выпускаются и распространяются буклеты и плакаты. Продолжает работу молодежный этнический Совет Грачевского муниципального округа Ставропольского края. В 2024 году проведено 2 заседания Совета. За отчетный период в молодежной среде не зарегистрировано фактов проявления экстремизма.</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На территории Грачевского муниципального округа проживают представители различных национальностей. Напряженности в межнациональных отношениях в молодежной среде на территории Грачевского муниципального округа за отчетный период не зафиксировано. Этому способствует целенаправленная работа по вовлечению молодежи различных национальностей в социально-активную и общественную  деятельность, проведение молодежных мероприятий, развитие межнациональных отношений в рамках работы молодежного Этнического совета Грачевского муниципального округа. </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В рамках реализации мероприятий, направленных на профилактику безнадзорности и правонарушений несовершеннолетних, по пропаганде здорового образа жизни проведено 38 акций с общим охватом 7621 человека. Это мероприятия: акция «Безопасно КолеСИМ», акция «Цени свою жизнь», акция «По зебре только пешком!», «Осторожно! Мошенники!», «Стоп алкоголь!», акция «Перевози ребенка правильно!». </w:t>
      </w:r>
    </w:p>
    <w:p w:rsidR="00D7264B" w:rsidRDefault="00D7264B" w:rsidP="00D7264B">
      <w:pPr>
        <w:ind w:firstLine="567"/>
        <w:jc w:val="both"/>
        <w:rPr>
          <w:rFonts w:cs="Times New Roman"/>
          <w:sz w:val="28"/>
          <w:szCs w:val="28"/>
        </w:rPr>
      </w:pPr>
      <w:r>
        <w:rPr>
          <w:rFonts w:cs="Times New Roman"/>
          <w:sz w:val="28"/>
          <w:szCs w:val="28"/>
        </w:rPr>
        <w:t>Совместно с сотрудниками дорожно-постовой службы отдела внутренних дел России «Грачевский» проведены акции: «Ремень безопасности, детское удерживающее устройство», «День без автомобиля»,  «Внимание дети!».</w:t>
      </w:r>
    </w:p>
    <w:p w:rsidR="00D7264B" w:rsidRDefault="00D7264B" w:rsidP="00D7264B">
      <w:pPr>
        <w:tabs>
          <w:tab w:val="left" w:pos="567"/>
        </w:tabs>
        <w:ind w:firstLine="567"/>
        <w:jc w:val="both"/>
        <w:rPr>
          <w:rFonts w:cs="Times New Roman"/>
          <w:sz w:val="28"/>
          <w:szCs w:val="28"/>
        </w:rPr>
      </w:pPr>
      <w:r>
        <w:rPr>
          <w:rFonts w:cs="Times New Roman"/>
          <w:sz w:val="28"/>
          <w:szCs w:val="28"/>
        </w:rPr>
        <w:t>В январе 2024 г</w:t>
      </w:r>
      <w:r>
        <w:rPr>
          <w:rFonts w:cs="Times New Roman"/>
          <w:sz w:val="28"/>
          <w:szCs w:val="28"/>
          <w:lang w:val="ru-RU"/>
        </w:rPr>
        <w:t>ода</w:t>
      </w:r>
      <w:r>
        <w:rPr>
          <w:rFonts w:cs="Times New Roman"/>
          <w:sz w:val="28"/>
          <w:szCs w:val="28"/>
        </w:rPr>
        <w:t xml:space="preserve"> специалисты Центра молодежи «Юность» приняли участие в обучающем семинаре по социальному проектированию. В марте 2024 г. специалисты Центра посетили международную выставку-форум «Россия» на ВДНХ. </w:t>
      </w:r>
    </w:p>
    <w:p w:rsidR="00D7264B" w:rsidRDefault="00D7264B" w:rsidP="00D7264B">
      <w:pPr>
        <w:tabs>
          <w:tab w:val="left" w:pos="567"/>
        </w:tabs>
        <w:ind w:firstLine="567"/>
        <w:jc w:val="both"/>
        <w:rPr>
          <w:rFonts w:cs="Times New Roman"/>
          <w:sz w:val="28"/>
          <w:szCs w:val="28"/>
        </w:rPr>
      </w:pPr>
      <w:r>
        <w:rPr>
          <w:rFonts w:cs="Times New Roman"/>
          <w:sz w:val="28"/>
          <w:szCs w:val="28"/>
        </w:rPr>
        <w:t>В апреле 2024 г</w:t>
      </w:r>
      <w:r>
        <w:rPr>
          <w:rFonts w:cs="Times New Roman"/>
          <w:sz w:val="28"/>
          <w:szCs w:val="28"/>
          <w:lang w:val="ru-RU"/>
        </w:rPr>
        <w:t>ода</w:t>
      </w:r>
      <w:r>
        <w:rPr>
          <w:rFonts w:cs="Times New Roman"/>
          <w:sz w:val="28"/>
          <w:szCs w:val="28"/>
        </w:rPr>
        <w:t xml:space="preserve"> специалисты Центра приняли участие в образовательном семинаре для руководителей и специалистов учреждений по работе с молодежью Ставропольского края. </w:t>
      </w:r>
    </w:p>
    <w:p w:rsidR="00D7264B" w:rsidRDefault="00D7264B" w:rsidP="00D7264B">
      <w:pPr>
        <w:tabs>
          <w:tab w:val="left" w:pos="567"/>
        </w:tabs>
        <w:ind w:firstLine="567"/>
        <w:jc w:val="both"/>
        <w:rPr>
          <w:rFonts w:cs="Times New Roman"/>
          <w:sz w:val="28"/>
          <w:szCs w:val="28"/>
        </w:rPr>
      </w:pPr>
      <w:r>
        <w:rPr>
          <w:rFonts w:cs="Times New Roman"/>
          <w:sz w:val="28"/>
          <w:szCs w:val="28"/>
        </w:rPr>
        <w:t>В октябре 2024 г</w:t>
      </w:r>
      <w:r>
        <w:rPr>
          <w:rFonts w:cs="Times New Roman"/>
          <w:sz w:val="28"/>
          <w:szCs w:val="28"/>
          <w:lang w:val="ru-RU"/>
        </w:rPr>
        <w:t>ода</w:t>
      </w:r>
      <w:r>
        <w:rPr>
          <w:rFonts w:cs="Times New Roman"/>
          <w:sz w:val="28"/>
          <w:szCs w:val="28"/>
        </w:rPr>
        <w:t xml:space="preserve"> специалисты Центра прошли обучение для специалистов молодежных центров, а также приняли участие в интенсиве в рамках проекта «Медиашкола «КЛИК», направленном на обучение по созданию контента. </w:t>
      </w:r>
    </w:p>
    <w:p w:rsidR="00D7264B" w:rsidRDefault="00D7264B" w:rsidP="00D7264B">
      <w:pPr>
        <w:tabs>
          <w:tab w:val="left" w:pos="567"/>
        </w:tabs>
        <w:ind w:firstLine="567"/>
        <w:jc w:val="both"/>
        <w:rPr>
          <w:rFonts w:cs="Times New Roman"/>
          <w:sz w:val="28"/>
          <w:szCs w:val="28"/>
        </w:rPr>
      </w:pPr>
      <w:r>
        <w:rPr>
          <w:rFonts w:cs="Times New Roman"/>
          <w:sz w:val="28"/>
          <w:szCs w:val="28"/>
        </w:rPr>
        <w:t>В ноябре 2024 г</w:t>
      </w:r>
      <w:r>
        <w:rPr>
          <w:rFonts w:cs="Times New Roman"/>
          <w:sz w:val="28"/>
          <w:szCs w:val="28"/>
          <w:lang w:val="ru-RU"/>
        </w:rPr>
        <w:t>ода</w:t>
      </w:r>
      <w:r>
        <w:rPr>
          <w:rFonts w:cs="Times New Roman"/>
          <w:sz w:val="28"/>
          <w:szCs w:val="28"/>
        </w:rPr>
        <w:t xml:space="preserve"> специалисты Центра приняли участие в семинар-совещании по организации взаимодействия учреждений молодежной политики Ставропольского края и общероссийского общественно-государственного движения детей и молодежи «Движение Первых» </w:t>
      </w:r>
      <w:r>
        <w:rPr>
          <w:rFonts w:cs="Times New Roman"/>
          <w:sz w:val="28"/>
          <w:szCs w:val="28"/>
        </w:rPr>
        <w:lastRenderedPageBreak/>
        <w:t xml:space="preserve">Ставропольского края, а также в краевом патриотическом форуме, проводимом на базе Северо-Кавказского федерального университета. Также совместно с представителями администрации приняли участие в форуме социально-активных женщин «Женщина – Единство. Победа. Будущее». </w:t>
      </w:r>
    </w:p>
    <w:p w:rsidR="00D7264B" w:rsidRDefault="00D7264B" w:rsidP="00D7264B">
      <w:pPr>
        <w:tabs>
          <w:tab w:val="left" w:pos="567"/>
        </w:tabs>
        <w:ind w:firstLine="567"/>
        <w:jc w:val="both"/>
        <w:rPr>
          <w:rFonts w:cs="Times New Roman"/>
          <w:sz w:val="28"/>
          <w:szCs w:val="28"/>
        </w:rPr>
      </w:pPr>
      <w:r>
        <w:rPr>
          <w:rFonts w:cs="Times New Roman"/>
          <w:sz w:val="28"/>
          <w:szCs w:val="28"/>
        </w:rPr>
        <w:t>Завершающим мероприятием в 2024 году стало посещение итогового мероприятия 2024 года в сфере государственной молодежной политики «Вселенная молодежи. Созвездие первых</w:t>
      </w:r>
      <w:r>
        <w:rPr>
          <w:rFonts w:cs="Times New Roman"/>
          <w:sz w:val="28"/>
          <w:szCs w:val="28"/>
          <w:lang w:val="ru-RU"/>
        </w:rPr>
        <w:t>»</w:t>
      </w:r>
      <w:r>
        <w:rPr>
          <w:rFonts w:cs="Times New Roman"/>
          <w:sz w:val="28"/>
          <w:szCs w:val="28"/>
        </w:rPr>
        <w:t>, в рамках которого были подведены итоги реализации молодежной политики в Ставропольском крае в 2024 году,   а также награждены</w:t>
      </w:r>
      <w:r>
        <w:rPr>
          <w:rFonts w:cs="Times New Roman"/>
          <w:b/>
          <w:bCs/>
          <w:sz w:val="28"/>
          <w:szCs w:val="28"/>
        </w:rPr>
        <w:t xml:space="preserve"> </w:t>
      </w:r>
      <w:r>
        <w:rPr>
          <w:rFonts w:cs="Times New Roman"/>
          <w:bCs/>
          <w:sz w:val="28"/>
          <w:szCs w:val="28"/>
        </w:rPr>
        <w:t>самые активные представители региона</w:t>
      </w:r>
      <w:r>
        <w:rPr>
          <w:rFonts w:cs="Times New Roman"/>
          <w:b/>
          <w:bCs/>
          <w:sz w:val="28"/>
          <w:szCs w:val="28"/>
        </w:rPr>
        <w:t xml:space="preserve"> </w:t>
      </w:r>
      <w:r>
        <w:rPr>
          <w:rFonts w:cs="Times New Roman"/>
          <w:sz w:val="28"/>
          <w:szCs w:val="28"/>
        </w:rPr>
        <w:t xml:space="preserve">за вклад в развитие молодёжного движения Ставропольского края и страны, в том числе специалист самого Центра молодежи. </w:t>
      </w:r>
    </w:p>
    <w:p w:rsidR="00D7264B" w:rsidRDefault="00D7264B" w:rsidP="00D7264B">
      <w:pPr>
        <w:tabs>
          <w:tab w:val="left" w:pos="567"/>
        </w:tabs>
        <w:ind w:firstLine="567"/>
        <w:jc w:val="both"/>
        <w:rPr>
          <w:rFonts w:cs="Times New Roman"/>
          <w:sz w:val="28"/>
          <w:szCs w:val="28"/>
        </w:rPr>
      </w:pPr>
      <w:r>
        <w:rPr>
          <w:rFonts w:cs="Times New Roman"/>
          <w:sz w:val="28"/>
          <w:szCs w:val="28"/>
        </w:rPr>
        <w:t xml:space="preserve">В 2024 году Центром молодежи проведено 7 окружных конкурсов и фестивалей: муниципальный форум детско-юношеских инициатив «Время Первых», «День добровольца», шахматный турнир по быстрым шахматам среди подростков и молодежи Грачевского района, приуроченный к Международному дню шахмат, молодежный клуб «Как я провел лето», «Автоледи Грачевского округа – 2024», «День молодежи», «Мы выбираем жизнь». </w:t>
      </w:r>
    </w:p>
    <w:p w:rsidR="00D7264B" w:rsidRDefault="00D7264B" w:rsidP="00D7264B">
      <w:pPr>
        <w:autoSpaceDE w:val="0"/>
        <w:ind w:firstLine="567"/>
        <w:rPr>
          <w:rFonts w:cs="Times New Roman"/>
          <w:b/>
          <w:bCs/>
          <w:sz w:val="28"/>
          <w:szCs w:val="28"/>
          <w:lang w:val="ru-RU"/>
        </w:rPr>
      </w:pPr>
      <w:r>
        <w:rPr>
          <w:rFonts w:cs="Times New Roman"/>
          <w:b/>
          <w:bCs/>
          <w:sz w:val="28"/>
          <w:szCs w:val="28"/>
        </w:rPr>
        <w:t>Реализация мероприятий в области физической культуры и спорта в 2024 году</w:t>
      </w:r>
    </w:p>
    <w:p w:rsidR="00D7264B" w:rsidRDefault="00D7264B" w:rsidP="00D7264B">
      <w:pPr>
        <w:autoSpaceDE w:val="0"/>
        <w:ind w:firstLine="567"/>
        <w:jc w:val="both"/>
        <w:rPr>
          <w:rFonts w:cs="Times New Roman"/>
          <w:sz w:val="28"/>
          <w:szCs w:val="28"/>
          <w:lang w:val="ru-RU"/>
        </w:rPr>
      </w:pPr>
      <w:r>
        <w:rPr>
          <w:rFonts w:cs="Times New Roman"/>
          <w:sz w:val="28"/>
          <w:szCs w:val="28"/>
        </w:rPr>
        <w:t>В Грачевском муниципальном округе проводится системная работа по</w:t>
      </w:r>
      <w:r>
        <w:rPr>
          <w:rFonts w:cs="Times New Roman"/>
          <w:sz w:val="28"/>
          <w:szCs w:val="28"/>
          <w:lang w:val="ru-RU"/>
        </w:rPr>
        <w:t xml:space="preserve"> </w:t>
      </w:r>
      <w:r>
        <w:rPr>
          <w:rFonts w:cs="Times New Roman"/>
          <w:sz w:val="28"/>
          <w:szCs w:val="28"/>
        </w:rPr>
        <w:t>развитию физической культуры, школьного и массового спорта.</w:t>
      </w:r>
    </w:p>
    <w:p w:rsidR="00D7264B" w:rsidRDefault="00D7264B" w:rsidP="00D7264B">
      <w:pPr>
        <w:ind w:firstLine="567"/>
        <w:jc w:val="both"/>
        <w:rPr>
          <w:rFonts w:cs="Times New Roman"/>
          <w:sz w:val="28"/>
          <w:szCs w:val="28"/>
        </w:rPr>
      </w:pPr>
      <w:r>
        <w:rPr>
          <w:rFonts w:cs="Times New Roman"/>
          <w:sz w:val="28"/>
          <w:szCs w:val="28"/>
        </w:rPr>
        <w:t>Число жителей, занимающихся физической культурой, по состоя</w:t>
      </w:r>
      <w:r>
        <w:rPr>
          <w:rFonts w:cs="Times New Roman"/>
          <w:sz w:val="28"/>
          <w:szCs w:val="28"/>
        </w:rPr>
        <w:softHyphen/>
        <w:t>нию на 31.12.2024 составляет 20</w:t>
      </w:r>
      <w:r>
        <w:rPr>
          <w:rFonts w:cs="Times New Roman"/>
          <w:sz w:val="28"/>
          <w:szCs w:val="28"/>
          <w:lang w:val="ru-RU"/>
        </w:rPr>
        <w:t xml:space="preserve"> </w:t>
      </w:r>
      <w:r>
        <w:rPr>
          <w:rFonts w:cs="Times New Roman"/>
          <w:sz w:val="28"/>
          <w:szCs w:val="28"/>
        </w:rPr>
        <w:t>347 человек или 56,79 % от числа жителей округа в возрасте от 3 до 79 лет – 35</w:t>
      </w:r>
      <w:r>
        <w:rPr>
          <w:rFonts w:cs="Times New Roman"/>
          <w:sz w:val="28"/>
          <w:szCs w:val="28"/>
          <w:lang w:val="ru-RU"/>
        </w:rPr>
        <w:t xml:space="preserve"> </w:t>
      </w:r>
      <w:r>
        <w:rPr>
          <w:rFonts w:cs="Times New Roman"/>
          <w:sz w:val="28"/>
          <w:szCs w:val="28"/>
        </w:rPr>
        <w:t>828 человек (</w:t>
      </w:r>
      <w:r>
        <w:rPr>
          <w:rFonts w:cs="Times New Roman"/>
          <w:sz w:val="28"/>
          <w:szCs w:val="28"/>
          <w:lang w:val="ru-RU"/>
        </w:rPr>
        <w:t xml:space="preserve">в </w:t>
      </w:r>
      <w:r>
        <w:rPr>
          <w:rFonts w:cs="Times New Roman"/>
          <w:sz w:val="28"/>
          <w:szCs w:val="28"/>
        </w:rPr>
        <w:t>2023 год</w:t>
      </w:r>
      <w:r>
        <w:rPr>
          <w:rFonts w:cs="Times New Roman"/>
          <w:sz w:val="28"/>
          <w:szCs w:val="28"/>
          <w:lang w:val="ru-RU"/>
        </w:rPr>
        <w:t xml:space="preserve">у – </w:t>
      </w:r>
      <w:r>
        <w:rPr>
          <w:rFonts w:cs="Times New Roman"/>
          <w:sz w:val="28"/>
          <w:szCs w:val="28"/>
        </w:rPr>
        <w:t xml:space="preserve">55,71 %). </w:t>
      </w:r>
    </w:p>
    <w:p w:rsidR="00D7264B" w:rsidRDefault="00D7264B" w:rsidP="00D7264B">
      <w:pPr>
        <w:ind w:firstLine="567"/>
        <w:jc w:val="both"/>
        <w:rPr>
          <w:rFonts w:cs="Times New Roman"/>
          <w:sz w:val="28"/>
          <w:szCs w:val="28"/>
        </w:rPr>
      </w:pPr>
      <w:r>
        <w:rPr>
          <w:rFonts w:cs="Times New Roman"/>
          <w:sz w:val="28"/>
          <w:szCs w:val="28"/>
        </w:rPr>
        <w:t>Из общей численности жителей округа 2</w:t>
      </w:r>
      <w:r>
        <w:rPr>
          <w:rFonts w:cs="Times New Roman"/>
          <w:sz w:val="28"/>
          <w:szCs w:val="28"/>
          <w:lang w:val="ru-RU"/>
        </w:rPr>
        <w:t xml:space="preserve"> </w:t>
      </w:r>
      <w:r>
        <w:rPr>
          <w:rFonts w:cs="Times New Roman"/>
          <w:sz w:val="28"/>
          <w:szCs w:val="28"/>
        </w:rPr>
        <w:t>297 чел</w:t>
      </w:r>
      <w:r>
        <w:rPr>
          <w:rFonts w:cs="Times New Roman"/>
          <w:sz w:val="28"/>
          <w:szCs w:val="28"/>
          <w:lang w:val="ru-RU"/>
        </w:rPr>
        <w:t>.</w:t>
      </w:r>
      <w:r>
        <w:rPr>
          <w:rFonts w:cs="Times New Roman"/>
          <w:sz w:val="28"/>
          <w:szCs w:val="28"/>
        </w:rPr>
        <w:t xml:space="preserve"> имеют медицинские противопоказания для занятий физической культурой и спортом (инвалиды). </w:t>
      </w:r>
    </w:p>
    <w:p w:rsidR="00D7264B" w:rsidRDefault="00D7264B" w:rsidP="00D7264B">
      <w:pPr>
        <w:ind w:firstLine="567"/>
        <w:jc w:val="both"/>
        <w:rPr>
          <w:rFonts w:cs="Times New Roman"/>
          <w:sz w:val="28"/>
          <w:szCs w:val="28"/>
        </w:rPr>
      </w:pPr>
      <w:r>
        <w:rPr>
          <w:rFonts w:cs="Times New Roman"/>
          <w:sz w:val="28"/>
          <w:szCs w:val="28"/>
        </w:rPr>
        <w:t xml:space="preserve">Таким образом, учитывая этот фактор, доля регулярно занимающихся физической культурой и спортом жителей округа в 2024 году составила 61 %. </w:t>
      </w:r>
    </w:p>
    <w:p w:rsidR="00D7264B" w:rsidRDefault="00D7264B" w:rsidP="00D7264B">
      <w:pPr>
        <w:ind w:firstLine="567"/>
        <w:jc w:val="both"/>
        <w:rPr>
          <w:rFonts w:cs="Times New Roman"/>
          <w:sz w:val="28"/>
          <w:szCs w:val="28"/>
        </w:rPr>
      </w:pPr>
      <w:r>
        <w:rPr>
          <w:rFonts w:cs="Times New Roman"/>
          <w:color w:val="000000"/>
          <w:sz w:val="28"/>
          <w:szCs w:val="28"/>
        </w:rPr>
        <w:t xml:space="preserve">В 2024 году в полном объеме  выполнен календарный план спортивно - массовых мероприятий в Грачевском муниципальном округе, утвержденный на 2024 год, а также продолжена реализация </w:t>
      </w:r>
      <w:r>
        <w:rPr>
          <w:rFonts w:cs="Times New Roman"/>
          <w:sz w:val="28"/>
          <w:szCs w:val="28"/>
        </w:rPr>
        <w:t xml:space="preserve">муниципальной программы «Развитие физической культуры и спорта в Грачевском муниципальном округе Ставропольского края». </w:t>
      </w:r>
    </w:p>
    <w:p w:rsidR="00D7264B" w:rsidRDefault="00D7264B" w:rsidP="00D7264B">
      <w:pPr>
        <w:ind w:firstLine="567"/>
        <w:jc w:val="both"/>
        <w:rPr>
          <w:rFonts w:cs="Times New Roman"/>
          <w:sz w:val="28"/>
          <w:szCs w:val="28"/>
          <w:lang w:val="ru-RU"/>
        </w:rPr>
      </w:pPr>
      <w:r>
        <w:rPr>
          <w:rFonts w:cs="Times New Roman"/>
          <w:sz w:val="28"/>
          <w:szCs w:val="28"/>
        </w:rPr>
        <w:t>Объем финансирования программных мероприятий в 2024 году составил</w:t>
      </w:r>
      <w:r>
        <w:rPr>
          <w:rFonts w:cs="Times New Roman"/>
          <w:sz w:val="28"/>
          <w:szCs w:val="28"/>
          <w:lang w:val="ru-RU"/>
        </w:rPr>
        <w:br/>
      </w:r>
      <w:r>
        <w:rPr>
          <w:rFonts w:cs="Times New Roman"/>
          <w:sz w:val="28"/>
          <w:szCs w:val="28"/>
        </w:rPr>
        <w:t>12</w:t>
      </w:r>
      <w:r>
        <w:rPr>
          <w:rFonts w:cs="Times New Roman"/>
          <w:sz w:val="28"/>
          <w:szCs w:val="28"/>
          <w:lang w:val="ru-RU"/>
        </w:rPr>
        <w:t>,</w:t>
      </w:r>
      <w:r>
        <w:rPr>
          <w:rFonts w:cs="Times New Roman"/>
          <w:sz w:val="28"/>
          <w:szCs w:val="28"/>
        </w:rPr>
        <w:t>42</w:t>
      </w:r>
      <w:r>
        <w:rPr>
          <w:rFonts w:cs="Times New Roman"/>
          <w:sz w:val="28"/>
          <w:szCs w:val="28"/>
          <w:lang w:val="ru-RU"/>
        </w:rPr>
        <w:t xml:space="preserve"> млн.</w:t>
      </w:r>
      <w:r>
        <w:rPr>
          <w:rFonts w:cs="Times New Roman"/>
          <w:sz w:val="28"/>
          <w:szCs w:val="28"/>
        </w:rPr>
        <w:t xml:space="preserve"> рублей, кассовый расход </w:t>
      </w:r>
      <w:r>
        <w:rPr>
          <w:rFonts w:cs="Times New Roman"/>
          <w:sz w:val="28"/>
          <w:szCs w:val="28"/>
          <w:lang w:val="ru-RU"/>
        </w:rPr>
        <w:t>–</w:t>
      </w:r>
      <w:r>
        <w:rPr>
          <w:rFonts w:cs="Times New Roman"/>
          <w:sz w:val="28"/>
          <w:szCs w:val="28"/>
        </w:rPr>
        <w:t xml:space="preserve"> 12</w:t>
      </w:r>
      <w:r>
        <w:rPr>
          <w:rFonts w:cs="Times New Roman"/>
          <w:sz w:val="28"/>
          <w:szCs w:val="28"/>
          <w:lang w:val="ru-RU"/>
        </w:rPr>
        <w:t>,</w:t>
      </w:r>
      <w:r>
        <w:rPr>
          <w:rFonts w:cs="Times New Roman"/>
          <w:sz w:val="28"/>
          <w:szCs w:val="28"/>
        </w:rPr>
        <w:t>42</w:t>
      </w:r>
      <w:r>
        <w:rPr>
          <w:rFonts w:cs="Times New Roman"/>
          <w:sz w:val="28"/>
          <w:szCs w:val="28"/>
          <w:lang w:val="ru-RU"/>
        </w:rPr>
        <w:t xml:space="preserve"> млн.</w:t>
      </w:r>
      <w:r>
        <w:rPr>
          <w:rFonts w:cs="Times New Roman"/>
          <w:sz w:val="28"/>
          <w:szCs w:val="28"/>
        </w:rPr>
        <w:t xml:space="preserve"> рублей.</w:t>
      </w:r>
    </w:p>
    <w:p w:rsidR="00D7264B" w:rsidRDefault="00D7264B" w:rsidP="00D7264B">
      <w:pPr>
        <w:ind w:firstLine="567"/>
        <w:jc w:val="both"/>
        <w:rPr>
          <w:rFonts w:cs="Times New Roman"/>
          <w:sz w:val="28"/>
          <w:szCs w:val="28"/>
        </w:rPr>
      </w:pPr>
      <w:r>
        <w:rPr>
          <w:rFonts w:cs="Times New Roman"/>
          <w:sz w:val="28"/>
          <w:szCs w:val="28"/>
        </w:rPr>
        <w:t>Из средств консолидированного бюджета Грачевского муниципального округа, а также федерального бюджета и бюджета Ставропольского края  на выполнение полномочий в области физической культуры и спорта в 2024 году в общем направлено свыше 40 млн. руб.</w:t>
      </w:r>
    </w:p>
    <w:p w:rsidR="00D7264B" w:rsidRDefault="00D7264B" w:rsidP="00D7264B">
      <w:pPr>
        <w:ind w:right="-142" w:firstLine="567"/>
        <w:jc w:val="both"/>
        <w:rPr>
          <w:rFonts w:eastAsia="Times New Roman" w:cs="Times New Roman"/>
          <w:sz w:val="28"/>
          <w:szCs w:val="28"/>
          <w:lang w:val="ru-RU" w:eastAsia="ru-RU"/>
        </w:rPr>
      </w:pPr>
      <w:r>
        <w:rPr>
          <w:rFonts w:eastAsia="Times New Roman" w:cs="Times New Roman"/>
          <w:sz w:val="28"/>
          <w:szCs w:val="28"/>
          <w:lang w:eastAsia="ru-RU"/>
        </w:rPr>
        <w:t xml:space="preserve">Основным соисполнителем программных мероприятий является расположенный на территории округа спортивный объект – </w:t>
      </w:r>
      <w:r>
        <w:rPr>
          <w:rFonts w:eastAsia="Times New Roman" w:cs="Times New Roman"/>
          <w:bCs/>
          <w:color w:val="000000"/>
          <w:sz w:val="28"/>
          <w:szCs w:val="28"/>
          <w:shd w:val="clear" w:color="auto" w:fill="FFFFFF"/>
          <w:lang w:eastAsia="ru-RU"/>
        </w:rPr>
        <w:t>МБУ «ФОК «Лидер» Грачевского муниципального округа Ставропольского края.</w:t>
      </w:r>
    </w:p>
    <w:p w:rsidR="00D7264B" w:rsidRDefault="00D7264B" w:rsidP="00D7264B">
      <w:pPr>
        <w:ind w:right="-142" w:firstLine="567"/>
        <w:jc w:val="both"/>
        <w:rPr>
          <w:rFonts w:eastAsia="Times New Roman" w:cs="Times New Roman"/>
          <w:sz w:val="28"/>
          <w:szCs w:val="28"/>
          <w:lang w:val="ru-RU" w:eastAsia="ru-RU"/>
        </w:rPr>
      </w:pPr>
      <w:r>
        <w:rPr>
          <w:rFonts w:eastAsia="Times New Roman" w:cs="Times New Roman"/>
          <w:sz w:val="28"/>
          <w:szCs w:val="28"/>
          <w:lang w:eastAsia="ru-RU"/>
        </w:rPr>
        <w:t xml:space="preserve">В августе 2018 года объект внесен во Всероссийский реестр объектов спорта, оформлен паспорт безопасности в соответствии с требованиями </w:t>
      </w:r>
      <w:r>
        <w:rPr>
          <w:rFonts w:eastAsia="Times New Roman" w:cs="Times New Roman"/>
          <w:sz w:val="28"/>
          <w:szCs w:val="28"/>
          <w:lang w:eastAsia="ru-RU"/>
        </w:rPr>
        <w:lastRenderedPageBreak/>
        <w:t>действующего законодательства Российской Федерации, в учреждении действует оборудованный медицинский кабинет, организация медицинского контроля осуществляется на основании лицензии на осуществление медицинской деятельности. Кроме того, получена лицензия на осуществление деятельности по перевозкам пассажиров и иных лиц автобусами для собственных нужд, которая потребовалась по новым условиям.</w:t>
      </w:r>
    </w:p>
    <w:p w:rsidR="00D7264B" w:rsidRDefault="00D7264B" w:rsidP="00D7264B">
      <w:pPr>
        <w:ind w:right="-142" w:firstLine="567"/>
        <w:jc w:val="both"/>
        <w:rPr>
          <w:rFonts w:eastAsia="Times New Roman" w:cs="Times New Roman"/>
          <w:sz w:val="28"/>
          <w:szCs w:val="28"/>
          <w:lang w:eastAsia="ru-RU"/>
        </w:rPr>
      </w:pPr>
      <w:r>
        <w:rPr>
          <w:rFonts w:eastAsia="Times New Roman" w:cs="Times New Roman"/>
          <w:sz w:val="28"/>
          <w:szCs w:val="28"/>
          <w:lang w:eastAsia="ru-RU"/>
        </w:rPr>
        <w:t>В 2019 году проведено категорирование объекта с массовым пребыванием людей, проведена оценка состояния защищенности объекта спорта, учитывающая степень потенциальной опасности и угрозы совершения террористических актов на объекте спорта, а также масштабов возможных последствий их совершения. Ранее, в 2016 году приобретен и установлен при входе в спортивный комплекс металлодетектор стационарный импульсный «Поиск ЗМ2», также имеется сплошное ограждение высотой 215 см., что исключает случайный въезд транспорта на территорию учреждения. Входная уличная дверь учреждения оборудована домофоном, на территории и в здании ведется круглосуточное видеонаблюдение 4 уличных и 5 внутренних камер с памятью записи 21 день, выведенные на место расположения поста на первом этаже здания.</w:t>
      </w:r>
    </w:p>
    <w:p w:rsidR="00D7264B" w:rsidRDefault="00D7264B" w:rsidP="00D7264B">
      <w:pPr>
        <w:ind w:right="-142" w:firstLine="567"/>
        <w:jc w:val="both"/>
        <w:rPr>
          <w:rFonts w:eastAsia="Times New Roman" w:cs="Times New Roman"/>
          <w:sz w:val="28"/>
          <w:szCs w:val="28"/>
          <w:lang w:eastAsia="ru-RU"/>
        </w:rPr>
      </w:pPr>
      <w:r>
        <w:rPr>
          <w:rFonts w:eastAsia="Times New Roman" w:cs="Times New Roman"/>
          <w:sz w:val="28"/>
          <w:szCs w:val="28"/>
          <w:lang w:eastAsia="ru-RU"/>
        </w:rPr>
        <w:t xml:space="preserve">Также приняты меры по обеспечению доступности спортивного объекта для инвалидов (установлены пандусы с центрального и запасного входа в здание, тактильные таблички). </w:t>
      </w:r>
    </w:p>
    <w:p w:rsidR="00D7264B" w:rsidRDefault="00D7264B" w:rsidP="00D7264B">
      <w:pPr>
        <w:ind w:right="-142" w:firstLine="567"/>
        <w:jc w:val="both"/>
        <w:rPr>
          <w:rFonts w:eastAsia="Times New Roman" w:cs="Times New Roman"/>
          <w:sz w:val="28"/>
          <w:szCs w:val="28"/>
          <w:lang w:eastAsia="ru-RU"/>
        </w:rPr>
      </w:pPr>
      <w:r>
        <w:rPr>
          <w:rFonts w:eastAsia="Times New Roman" w:cs="Times New Roman"/>
          <w:sz w:val="28"/>
          <w:szCs w:val="28"/>
          <w:lang w:eastAsia="ru-RU"/>
        </w:rPr>
        <w:t xml:space="preserve"> На объекте работают следующие кружки и секции: волейбол, футбол,</w:t>
      </w:r>
      <w:r>
        <w:rPr>
          <w:rFonts w:eastAsia="Times New Roman" w:cs="Times New Roman"/>
          <w:sz w:val="28"/>
          <w:szCs w:val="28"/>
          <w:lang w:val="ru-RU" w:eastAsia="ru-RU"/>
        </w:rPr>
        <w:br/>
      </w:r>
      <w:r>
        <w:rPr>
          <w:rFonts w:eastAsia="Times New Roman" w:cs="Times New Roman"/>
          <w:sz w:val="28"/>
          <w:szCs w:val="28"/>
          <w:lang w:eastAsia="ru-RU"/>
        </w:rPr>
        <w:t xml:space="preserve">мини-футбол, баскетбол, фитнес, настольный теннис, греко-римская борьба, атлетическая гимнастика, хатха-йога, самбо, панкратион и др. </w:t>
      </w:r>
    </w:p>
    <w:p w:rsidR="00D7264B" w:rsidRDefault="00D7264B" w:rsidP="00D7264B">
      <w:pPr>
        <w:ind w:right="-142" w:firstLine="567"/>
        <w:jc w:val="both"/>
        <w:rPr>
          <w:rFonts w:eastAsia="Times New Roman" w:cs="Times New Roman"/>
          <w:sz w:val="28"/>
          <w:szCs w:val="28"/>
          <w:lang w:eastAsia="ru-RU"/>
        </w:rPr>
      </w:pPr>
      <w:r>
        <w:rPr>
          <w:rFonts w:eastAsia="Times New Roman" w:cs="Times New Roman"/>
          <w:sz w:val="28"/>
          <w:szCs w:val="28"/>
          <w:lang w:eastAsia="ru-RU"/>
        </w:rPr>
        <w:t>Одной из основных задач учреждения является вовлечение в регулярные занятия физкультурой и спортом подрастающего поколения.</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На базе Физкультурно-оздоровительного комплекса «Лидер» в 2024 году в Грачевском муниципальном округе проведено 30 районных и межрайонных соревнований, зональных турниров, а также чемпионат по футболу, в том числе среди юношей согласно плану графика (2023/28; 2022/22).</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Традиционные турниры:</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первенство по мини-футболу среди ветеранов спорта памяти   земляков, погибших при выполнении интернационального долга Республики Афганистан;</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кубок памяти В.А. Рындина по мини-футболу среди коллективов           физической культуры и спорта;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турнир по волейболу на кубок ветеранов пограничных войск;</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первенство по дзюдо;</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турнир памяти А.В. Бедина и И.В. Семеновой по волейболу среди    воспитанниц детско-юношеских спортивных школ округа;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весенний фестиваль ВФСК «ГТО» среди учащихся образовательных учреждений;</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турнир по волейболу среди мужских и женских команд, коллективов физкультуры памяти А.Н. Муратова и А.И. Чернышева;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lastRenderedPageBreak/>
        <w:t>- соревнования по волейболу среди мужских коллективов физкультуры;</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лично – командное первенство по настольному теннису;</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соревнования по футболу «Открытие сезона 2024 года»;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xml:space="preserve">- первенство по футболу 2024г.; </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окружной фестиваль ВФСК «ГТО» среди учащихся образовательных учреждений;</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окружной фестиваль ВФСК «ГТО» среди трудовых коллективов;</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велопробег, посвященный всемирному дню велосипедиста;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соревнования по футболу на кубок памяти Е.В. Лебедева;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спартакиада, посвященная Дню физкультурника;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соревнования по футболу «Закрытие сезона 2024 года»;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чемпионат Ставропольского края по дартсу;</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соревнования по баскетболу среди женских команд памяти Четверкиной М.А.;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соревнования по мини-футболу памяти Четверкиной М.А.;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xml:space="preserve"> - осенний фестиваль ВФСК «ГТО» среди учащихся образовательных учреждений АГМОСК;</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открытый турнир по греко-римской борьбе, посвященный памяти           заслуженного тренера СССР Новикова А.Г.;</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-соревнования по мини-футболу среди ветеранов спорта памяти А.И. Чернышова, С.В. Брыкалова и В.Г. Забурунова;</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первенство по мини-футболу;</w:t>
      </w:r>
    </w:p>
    <w:p w:rsidR="00D7264B" w:rsidRDefault="00D7264B" w:rsidP="00D7264B">
      <w:pPr>
        <w:pStyle w:val="16"/>
        <w:spacing w:before="0" w:after="0"/>
        <w:ind w:firstLine="567"/>
        <w:jc w:val="both"/>
        <w:rPr>
          <w:rFonts w:eastAsiaTheme="minorHAnsi" w:cs="Times New Roman"/>
          <w:kern w:val="0"/>
          <w:sz w:val="28"/>
          <w:szCs w:val="28"/>
          <w:lang w:eastAsia="en-US"/>
        </w:rPr>
      </w:pPr>
      <w:r>
        <w:rPr>
          <w:rFonts w:eastAsiaTheme="minorHAnsi" w:cs="Times New Roman"/>
          <w:kern w:val="0"/>
          <w:sz w:val="28"/>
          <w:szCs w:val="28"/>
          <w:lang w:eastAsia="en-US"/>
        </w:rPr>
        <w:t>- турнир памяти Героя Советского Союза И.А. Минаенко, посвященный Дню Победы, организованный более 40 лет назад, включающий в себя               футбол, волейбол мужской и женский.</w:t>
      </w:r>
    </w:p>
    <w:p w:rsidR="00D7264B" w:rsidRDefault="00D7264B" w:rsidP="00D7264B">
      <w:pPr>
        <w:pStyle w:val="16"/>
        <w:spacing w:before="0" w:after="0"/>
        <w:ind w:firstLine="567"/>
        <w:jc w:val="both"/>
        <w:rPr>
          <w:rFonts w:eastAsiaTheme="minorHAnsi" w:cs="Times New Roman"/>
          <w:color w:val="000000"/>
          <w:kern w:val="0"/>
          <w:sz w:val="28"/>
          <w:szCs w:val="28"/>
          <w:lang w:eastAsia="en-US"/>
        </w:rPr>
      </w:pPr>
      <w:r>
        <w:rPr>
          <w:rFonts w:eastAsiaTheme="minorHAnsi" w:cs="Times New Roman"/>
          <w:kern w:val="0"/>
          <w:sz w:val="28"/>
          <w:szCs w:val="28"/>
          <w:lang w:eastAsia="en-US"/>
        </w:rPr>
        <w:t xml:space="preserve">- в предверии празднования Дня народного единства при содействии сельскохозяйственного предприятия ООО «Степь» проведены соревнования </w:t>
      </w:r>
      <w:r>
        <w:rPr>
          <w:rFonts w:eastAsiaTheme="minorHAnsi" w:cs="Times New Roman"/>
          <w:color w:val="000000"/>
          <w:kern w:val="0"/>
          <w:sz w:val="28"/>
          <w:szCs w:val="28"/>
          <w:lang w:eastAsia="en-US"/>
        </w:rPr>
        <w:t xml:space="preserve">по волейболу. Общий охват участников составил свыше 200 человек. </w:t>
      </w:r>
    </w:p>
    <w:p w:rsidR="00D7264B" w:rsidRDefault="00D7264B" w:rsidP="00D7264B">
      <w:pPr>
        <w:ind w:right="-142" w:firstLine="567"/>
        <w:jc w:val="both"/>
        <w:rPr>
          <w:rFonts w:cs="Times New Roman"/>
          <w:sz w:val="28"/>
          <w:szCs w:val="28"/>
        </w:rPr>
      </w:pPr>
      <w:r>
        <w:rPr>
          <w:rFonts w:cs="Times New Roman"/>
          <w:sz w:val="28"/>
          <w:szCs w:val="28"/>
        </w:rPr>
        <w:t>В 2024 году осуществляли работу в области физической культуры и спорта 99 человек, это кадровые сотрудники и специалисты, тренеры, методисты, инструкторы, учителя физической культуры и иные (</w:t>
      </w:r>
      <w:r>
        <w:rPr>
          <w:rFonts w:cs="Times New Roman"/>
          <w:sz w:val="28"/>
          <w:szCs w:val="28"/>
          <w:lang w:val="ru-RU"/>
        </w:rPr>
        <w:t xml:space="preserve"> в </w:t>
      </w:r>
      <w:r>
        <w:rPr>
          <w:rFonts w:cs="Times New Roman"/>
          <w:sz w:val="28"/>
          <w:szCs w:val="28"/>
        </w:rPr>
        <w:t xml:space="preserve">2023 </w:t>
      </w:r>
      <w:r>
        <w:rPr>
          <w:rFonts w:cs="Times New Roman"/>
          <w:sz w:val="28"/>
          <w:szCs w:val="28"/>
          <w:lang w:val="ru-RU"/>
        </w:rPr>
        <w:t xml:space="preserve">году </w:t>
      </w:r>
      <w:r>
        <w:rPr>
          <w:rFonts w:cs="Times New Roman"/>
          <w:sz w:val="28"/>
          <w:szCs w:val="28"/>
        </w:rPr>
        <w:t>– 70 человек).</w:t>
      </w:r>
    </w:p>
    <w:p w:rsidR="00D7264B" w:rsidRDefault="00D7264B" w:rsidP="00D7264B">
      <w:pPr>
        <w:ind w:right="-142" w:firstLine="567"/>
        <w:jc w:val="both"/>
        <w:rPr>
          <w:rFonts w:cs="Times New Roman"/>
          <w:sz w:val="28"/>
          <w:szCs w:val="28"/>
        </w:rPr>
      </w:pPr>
      <w:r>
        <w:rPr>
          <w:rFonts w:eastAsia="Times New Roman" w:cs="Times New Roman"/>
          <w:bCs/>
          <w:color w:val="000000"/>
          <w:sz w:val="28"/>
          <w:szCs w:val="28"/>
          <w:shd w:val="clear" w:color="auto" w:fill="FFFFFF"/>
          <w:lang w:eastAsia="ru-RU"/>
        </w:rPr>
        <w:t xml:space="preserve">В сфере образования продолжена работа </w:t>
      </w:r>
      <w:bookmarkStart w:id="0" w:name="_Hlk153453763"/>
      <w:r>
        <w:rPr>
          <w:rFonts w:cs="Times New Roman"/>
          <w:sz w:val="28"/>
          <w:szCs w:val="28"/>
        </w:rPr>
        <w:t>2 спортивных школ:</w:t>
      </w:r>
    </w:p>
    <w:p w:rsidR="00D7264B" w:rsidRDefault="00D7264B" w:rsidP="00D7264B">
      <w:pPr>
        <w:pStyle w:val="af9"/>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муниципальное бюджетное учреждение дополнительного образования «Грачевская спортивная школа» (МБУДО «Грачевская СШ») </w:t>
      </w:r>
      <w:bookmarkEnd w:id="0"/>
      <w:r>
        <w:rPr>
          <w:rFonts w:ascii="Times New Roman" w:hAnsi="Times New Roman" w:cs="Times New Roman"/>
          <w:sz w:val="28"/>
          <w:szCs w:val="28"/>
        </w:rPr>
        <w:t>посещают свыше 300 обучающихся; функционируют 18 групп (волейбол - 6 групп, баскетбол - 4 группы, греко-римская борьба - 2 группы, настольный теннис 2 группы, футбол 2 группы, легкая атлетика - 1 группа, спортивный туризм - 1 группа);</w:t>
      </w:r>
      <w:proofErr w:type="gramEnd"/>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муниципальное бюджетное учреждение дополнительного образования «Спицевская спортивная школа» (МБУДО «Спицевская СШ») посещают свыше 400 обучающихся; функционируют  28 групп (футбол, волейбол,            легкая атлетика, греко-римская борьба).</w:t>
      </w:r>
    </w:p>
    <w:p w:rsidR="00D7264B" w:rsidRDefault="00D7264B" w:rsidP="00D7264B">
      <w:pPr>
        <w:ind w:right="-142" w:firstLine="567"/>
        <w:jc w:val="both"/>
        <w:rPr>
          <w:rFonts w:cs="Times New Roman"/>
          <w:sz w:val="28"/>
          <w:szCs w:val="28"/>
        </w:rPr>
      </w:pPr>
      <w:r>
        <w:rPr>
          <w:rFonts w:eastAsia="Times New Roman" w:cs="Times New Roman"/>
          <w:bCs/>
          <w:color w:val="000000"/>
          <w:sz w:val="28"/>
          <w:szCs w:val="28"/>
          <w:shd w:val="clear" w:color="auto" w:fill="FFFFFF"/>
          <w:lang w:eastAsia="ru-RU"/>
        </w:rPr>
        <w:t>Кроме того, н</w:t>
      </w:r>
      <w:r>
        <w:rPr>
          <w:rFonts w:cs="Times New Roman"/>
          <w:color w:val="000000"/>
          <w:sz w:val="28"/>
          <w:szCs w:val="28"/>
        </w:rPr>
        <w:t>а территории округа функционируют 10</w:t>
      </w:r>
      <w:r>
        <w:rPr>
          <w:rFonts w:cs="Times New Roman"/>
          <w:sz w:val="28"/>
          <w:szCs w:val="28"/>
        </w:rPr>
        <w:t xml:space="preserve"> спортивных </w:t>
      </w:r>
      <w:r>
        <w:rPr>
          <w:rFonts w:cs="Times New Roman"/>
          <w:color w:val="000000"/>
          <w:sz w:val="28"/>
          <w:szCs w:val="28"/>
        </w:rPr>
        <w:t>клубов в общеобразовательных учреждениях, которые</w:t>
      </w:r>
      <w:r>
        <w:rPr>
          <w:rFonts w:cs="Times New Roman"/>
          <w:sz w:val="28"/>
          <w:szCs w:val="28"/>
          <w:shd w:val="clear" w:color="auto" w:fill="FFFFFF"/>
        </w:rPr>
        <w:t xml:space="preserve"> внесены во Всероссийский </w:t>
      </w:r>
      <w:r>
        <w:rPr>
          <w:rFonts w:cs="Times New Roman"/>
          <w:sz w:val="28"/>
          <w:szCs w:val="28"/>
          <w:shd w:val="clear" w:color="auto" w:fill="FFFFFF"/>
        </w:rPr>
        <w:lastRenderedPageBreak/>
        <w:t>реестр школьных спортивных клубов и имеют Свидетельство о внесении в реестр.</w:t>
      </w:r>
    </w:p>
    <w:p w:rsidR="00D7264B" w:rsidRDefault="00D7264B" w:rsidP="00D7264B">
      <w:pPr>
        <w:pStyle w:val="af9"/>
        <w:ind w:firstLine="567"/>
        <w:jc w:val="both"/>
        <w:rPr>
          <w:rFonts w:ascii="Times New Roman" w:hAnsi="Times New Roman" w:cs="Times New Roman"/>
          <w:sz w:val="28"/>
          <w:szCs w:val="28"/>
        </w:rPr>
      </w:pPr>
      <w:r>
        <w:rPr>
          <w:rFonts w:ascii="Times New Roman" w:hAnsi="Times New Roman" w:cs="Times New Roman"/>
          <w:sz w:val="28"/>
          <w:szCs w:val="28"/>
        </w:rPr>
        <w:t xml:space="preserve">В общеобразовательных учреждениях уроки по физической культуре посещают 4 023 обучающихся, из них 2 575 обучающихся занимаются в школьных спортивных секциях. </w:t>
      </w:r>
    </w:p>
    <w:p w:rsidR="00D7264B" w:rsidRDefault="00D7264B" w:rsidP="00D7264B">
      <w:pPr>
        <w:ind w:right="-142" w:firstLine="567"/>
        <w:jc w:val="both"/>
        <w:rPr>
          <w:rFonts w:eastAsia="Times New Roman" w:cs="Times New Roman"/>
          <w:bCs/>
          <w:color w:val="000000"/>
          <w:sz w:val="28"/>
          <w:szCs w:val="28"/>
          <w:shd w:val="clear" w:color="auto" w:fill="FFFFFF"/>
          <w:lang w:eastAsia="ru-RU"/>
        </w:rPr>
      </w:pPr>
      <w:r>
        <w:rPr>
          <w:rFonts w:eastAsia="Times New Roman" w:cs="Times New Roman"/>
          <w:bCs/>
          <w:color w:val="000000"/>
          <w:sz w:val="28"/>
          <w:szCs w:val="28"/>
          <w:shd w:val="clear" w:color="auto" w:fill="FFFFFF"/>
          <w:lang w:eastAsia="ru-RU"/>
        </w:rPr>
        <w:t>Всего численность детей в возрасте от 3 до 18 лет, занимающихся физической культурой и спортом, составила 7</w:t>
      </w:r>
      <w:r>
        <w:rPr>
          <w:rFonts w:eastAsia="Times New Roman" w:cs="Times New Roman"/>
          <w:bCs/>
          <w:color w:val="000000"/>
          <w:sz w:val="28"/>
          <w:szCs w:val="28"/>
          <w:shd w:val="clear" w:color="auto" w:fill="FFFFFF"/>
          <w:lang w:val="ru-RU" w:eastAsia="ru-RU"/>
        </w:rPr>
        <w:t xml:space="preserve"> </w:t>
      </w:r>
      <w:r>
        <w:rPr>
          <w:rFonts w:eastAsia="Times New Roman" w:cs="Times New Roman"/>
          <w:bCs/>
          <w:color w:val="000000"/>
          <w:sz w:val="28"/>
          <w:szCs w:val="28"/>
          <w:shd w:val="clear" w:color="auto" w:fill="FFFFFF"/>
          <w:lang w:eastAsia="ru-RU"/>
        </w:rPr>
        <w:t>614 человек в общей численности указанной категории – 7</w:t>
      </w:r>
      <w:r>
        <w:rPr>
          <w:rFonts w:eastAsia="Times New Roman" w:cs="Times New Roman"/>
          <w:bCs/>
          <w:color w:val="000000"/>
          <w:sz w:val="28"/>
          <w:szCs w:val="28"/>
          <w:shd w:val="clear" w:color="auto" w:fill="FFFFFF"/>
          <w:lang w:val="ru-RU" w:eastAsia="ru-RU"/>
        </w:rPr>
        <w:t xml:space="preserve"> </w:t>
      </w:r>
      <w:r>
        <w:rPr>
          <w:rFonts w:eastAsia="Times New Roman" w:cs="Times New Roman"/>
          <w:bCs/>
          <w:color w:val="000000"/>
          <w:sz w:val="28"/>
          <w:szCs w:val="28"/>
          <w:shd w:val="clear" w:color="auto" w:fill="FFFFFF"/>
          <w:lang w:eastAsia="ru-RU"/>
        </w:rPr>
        <w:t xml:space="preserve">736. В процентом отношении доля детей в возрасте от 3 до 18 лет, занимающихся физической культурой и спортом составила – 98,4%. </w:t>
      </w:r>
    </w:p>
    <w:p w:rsidR="00D7264B" w:rsidRDefault="00D7264B" w:rsidP="00D7264B">
      <w:pPr>
        <w:ind w:firstLine="567"/>
        <w:jc w:val="both"/>
        <w:rPr>
          <w:rFonts w:cs="Times New Roman"/>
          <w:sz w:val="28"/>
          <w:szCs w:val="28"/>
        </w:rPr>
      </w:pPr>
      <w:r>
        <w:rPr>
          <w:rFonts w:cs="Times New Roman"/>
          <w:sz w:val="28"/>
          <w:szCs w:val="28"/>
        </w:rPr>
        <w:t>Образовательными организациями (дошкольными, общеобразо-вательными, учреждениями дополнительного образования) проведено более 300 спортивно-массовых и оздоровительных мероприятий.</w:t>
      </w:r>
    </w:p>
    <w:p w:rsidR="00D7264B" w:rsidRDefault="00D7264B" w:rsidP="00D7264B">
      <w:pPr>
        <w:ind w:right="-142" w:firstLine="567"/>
        <w:jc w:val="both"/>
        <w:rPr>
          <w:rFonts w:eastAsia="Times New Roman" w:cs="Times New Roman"/>
          <w:bCs/>
          <w:color w:val="000000"/>
          <w:sz w:val="28"/>
          <w:szCs w:val="28"/>
          <w:shd w:val="clear" w:color="auto" w:fill="FFFFFF"/>
          <w:lang w:eastAsia="ru-RU"/>
        </w:rPr>
      </w:pPr>
      <w:r>
        <w:rPr>
          <w:rFonts w:eastAsia="Times New Roman" w:cs="Times New Roman"/>
          <w:bCs/>
          <w:color w:val="000000"/>
          <w:sz w:val="28"/>
          <w:szCs w:val="28"/>
          <w:shd w:val="clear" w:color="auto" w:fill="FFFFFF"/>
          <w:lang w:eastAsia="ru-RU"/>
        </w:rPr>
        <w:t>В Грачевском муниципальном округе также проводится работа по адаптивной физической культуре и спорту.</w:t>
      </w:r>
    </w:p>
    <w:p w:rsidR="00D7264B" w:rsidRDefault="00D7264B" w:rsidP="00D7264B">
      <w:pPr>
        <w:pStyle w:val="21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территории района в 2024 году проживали 3 270 инвалидов или лиц с ограниченными возможностями здоровья, из них 221 – дети-инвалиды. </w:t>
      </w:r>
    </w:p>
    <w:p w:rsidR="00D7264B" w:rsidRDefault="00D7264B" w:rsidP="00D7264B">
      <w:pPr>
        <w:pStyle w:val="21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Инвалиды, которым по медицинским показаниям противопоказаны        занятия физической культурой и спортом – 2 297 человек. </w:t>
      </w:r>
    </w:p>
    <w:p w:rsidR="00D7264B" w:rsidRDefault="00D7264B" w:rsidP="00D7264B">
      <w:pPr>
        <w:pStyle w:val="21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Регулярными занятиями физической культурой и спортом охвачены 271 человек или 27,85 % от общего числа инвалидов, у которых   отсутствуют медицинские противопоказания для занятий физической культурой и спортом (26,6 % в 2023 году).</w:t>
      </w:r>
    </w:p>
    <w:p w:rsidR="00D7264B" w:rsidRDefault="00D7264B" w:rsidP="00D7264B">
      <w:pPr>
        <w:pStyle w:val="16"/>
        <w:spacing w:before="0" w:after="0"/>
        <w:ind w:firstLine="567"/>
        <w:jc w:val="both"/>
        <w:rPr>
          <w:rFonts w:cs="Times New Roman"/>
          <w:sz w:val="28"/>
          <w:szCs w:val="28"/>
        </w:rPr>
      </w:pPr>
      <w:r>
        <w:rPr>
          <w:rFonts w:cs="Times New Roman"/>
          <w:sz w:val="28"/>
          <w:szCs w:val="28"/>
        </w:rPr>
        <w:t xml:space="preserve">Спортивные мероприятия и спортивные занятия с инвалидами </w:t>
      </w:r>
      <w:proofErr w:type="gramStart"/>
      <w:r>
        <w:rPr>
          <w:rFonts w:cs="Times New Roman"/>
          <w:sz w:val="28"/>
          <w:szCs w:val="28"/>
        </w:rPr>
        <w:t>проводятся</w:t>
      </w:r>
      <w:proofErr w:type="gramEnd"/>
      <w:r>
        <w:rPr>
          <w:rFonts w:cs="Times New Roman"/>
          <w:sz w:val="28"/>
          <w:szCs w:val="28"/>
        </w:rPr>
        <w:t xml:space="preserve"> прежде всего на спортивных объектах муниципального бюджетного учреждения «Физкультурно-оздоровительный комплекс «Лидер», а также на базе государственного бюджетного учреждения социального обслуживания «Грачевский комплексный центр социального обслуживания населения» и образовательных учреждений округа.</w:t>
      </w:r>
    </w:p>
    <w:p w:rsidR="00D7264B" w:rsidRDefault="00D7264B" w:rsidP="00D7264B">
      <w:pPr>
        <w:autoSpaceDE w:val="0"/>
        <w:ind w:firstLine="567"/>
        <w:jc w:val="both"/>
        <w:rPr>
          <w:rFonts w:cs="Times New Roman"/>
          <w:color w:val="202020"/>
          <w:sz w:val="28"/>
          <w:szCs w:val="28"/>
          <w:shd w:val="clear" w:color="auto" w:fill="FFFFFF"/>
        </w:rPr>
      </w:pPr>
      <w:r>
        <w:rPr>
          <w:rFonts w:cs="Times New Roman"/>
          <w:color w:val="202020"/>
          <w:sz w:val="28"/>
          <w:szCs w:val="28"/>
          <w:shd w:val="clear" w:color="auto" w:fill="FFFFFF"/>
        </w:rPr>
        <w:t xml:space="preserve">Спортсмены Грачевского округа ежегодно принимают активное участие в финальных соревнованиях открытой спартакиады инвалидов Ставропольского края, посвященной Международному Дню инвалида в Ставрополе, занимают призовые места в таких соревнованиях, как           настольный теннис, в легкоатлетической эстафете, стрельбе, шашки и             шахматы. </w:t>
      </w:r>
    </w:p>
    <w:p w:rsidR="00D7264B" w:rsidRDefault="00D7264B" w:rsidP="00D7264B">
      <w:pPr>
        <w:ind w:firstLine="567"/>
        <w:jc w:val="both"/>
        <w:rPr>
          <w:rFonts w:cs="Times New Roman"/>
          <w:sz w:val="28"/>
          <w:szCs w:val="28"/>
        </w:rPr>
      </w:pPr>
      <w:r>
        <w:rPr>
          <w:rFonts w:cs="Times New Roman"/>
          <w:sz w:val="28"/>
          <w:szCs w:val="28"/>
        </w:rPr>
        <w:t>В 2024 году финансирование мероприятий по адаптивной физической культуре и спорту составило 6</w:t>
      </w:r>
      <w:r>
        <w:rPr>
          <w:rFonts w:cs="Times New Roman"/>
          <w:sz w:val="28"/>
          <w:szCs w:val="28"/>
          <w:lang w:val="ru-RU"/>
        </w:rPr>
        <w:t>,</w:t>
      </w:r>
      <w:r>
        <w:rPr>
          <w:rFonts w:cs="Times New Roman"/>
          <w:sz w:val="28"/>
          <w:szCs w:val="28"/>
        </w:rPr>
        <w:t>4</w:t>
      </w:r>
      <w:r>
        <w:rPr>
          <w:rFonts w:cs="Times New Roman"/>
          <w:sz w:val="28"/>
          <w:szCs w:val="28"/>
          <w:lang w:val="ru-RU"/>
        </w:rPr>
        <w:t>3</w:t>
      </w:r>
      <w:r>
        <w:rPr>
          <w:rFonts w:cs="Times New Roman"/>
          <w:sz w:val="28"/>
          <w:szCs w:val="28"/>
        </w:rPr>
        <w:t xml:space="preserve"> </w:t>
      </w:r>
      <w:r>
        <w:rPr>
          <w:rFonts w:cs="Times New Roman"/>
          <w:sz w:val="28"/>
          <w:szCs w:val="28"/>
          <w:lang w:val="ru-RU"/>
        </w:rPr>
        <w:t>млн</w:t>
      </w:r>
      <w:r>
        <w:rPr>
          <w:rFonts w:cs="Times New Roman"/>
          <w:sz w:val="28"/>
          <w:szCs w:val="28"/>
        </w:rPr>
        <w:t>. рублей, из них:</w:t>
      </w:r>
    </w:p>
    <w:p w:rsidR="00D7264B" w:rsidRDefault="00D7264B" w:rsidP="00D7264B">
      <w:pPr>
        <w:ind w:firstLine="567"/>
        <w:jc w:val="both"/>
        <w:rPr>
          <w:rFonts w:cs="Times New Roman"/>
          <w:sz w:val="28"/>
          <w:szCs w:val="28"/>
        </w:rPr>
      </w:pPr>
      <w:r>
        <w:rPr>
          <w:rFonts w:cs="Times New Roman"/>
          <w:sz w:val="28"/>
          <w:szCs w:val="28"/>
          <w:lang w:val="ru-RU"/>
        </w:rPr>
        <w:t>-</w:t>
      </w:r>
      <w:r>
        <w:rPr>
          <w:rFonts w:cs="Times New Roman"/>
          <w:sz w:val="28"/>
          <w:szCs w:val="28"/>
        </w:rPr>
        <w:t xml:space="preserve"> обеспечение доступности  спортивных сооружений, приспособленных к занятиям инвалидов – 3</w:t>
      </w:r>
      <w:r>
        <w:rPr>
          <w:rFonts w:cs="Times New Roman"/>
          <w:sz w:val="28"/>
          <w:szCs w:val="28"/>
          <w:lang w:val="ru-RU"/>
        </w:rPr>
        <w:t>,</w:t>
      </w:r>
      <w:r>
        <w:rPr>
          <w:rFonts w:cs="Times New Roman"/>
          <w:sz w:val="28"/>
          <w:szCs w:val="28"/>
        </w:rPr>
        <w:t>8</w:t>
      </w:r>
      <w:r>
        <w:rPr>
          <w:rFonts w:cs="Times New Roman"/>
          <w:sz w:val="28"/>
          <w:szCs w:val="28"/>
          <w:lang w:val="ru-RU"/>
        </w:rPr>
        <w:t>0</w:t>
      </w:r>
      <w:r>
        <w:rPr>
          <w:rFonts w:cs="Times New Roman"/>
          <w:sz w:val="28"/>
          <w:szCs w:val="28"/>
        </w:rPr>
        <w:t xml:space="preserve"> </w:t>
      </w:r>
      <w:r>
        <w:rPr>
          <w:rFonts w:cs="Times New Roman"/>
          <w:sz w:val="28"/>
          <w:szCs w:val="28"/>
          <w:lang w:val="ru-RU"/>
        </w:rPr>
        <w:t>млн</w:t>
      </w:r>
      <w:r>
        <w:rPr>
          <w:rFonts w:cs="Times New Roman"/>
          <w:sz w:val="28"/>
          <w:szCs w:val="28"/>
        </w:rPr>
        <w:t>. рублей;</w:t>
      </w:r>
    </w:p>
    <w:p w:rsidR="00D7264B" w:rsidRDefault="00D7264B" w:rsidP="00D7264B">
      <w:pPr>
        <w:ind w:firstLine="567"/>
        <w:jc w:val="both"/>
        <w:rPr>
          <w:rFonts w:cs="Times New Roman"/>
          <w:i/>
          <w:sz w:val="28"/>
          <w:szCs w:val="28"/>
        </w:rPr>
      </w:pPr>
      <w:r>
        <w:rPr>
          <w:rFonts w:cs="Times New Roman"/>
          <w:sz w:val="28"/>
          <w:szCs w:val="28"/>
          <w:lang w:val="ru-RU"/>
        </w:rPr>
        <w:t>-</w:t>
      </w:r>
      <w:r>
        <w:rPr>
          <w:rFonts w:cs="Times New Roman"/>
          <w:sz w:val="28"/>
          <w:szCs w:val="28"/>
        </w:rPr>
        <w:t xml:space="preserve"> проведение спортивных мероприятий – 85,5 тыс. рублей.</w:t>
      </w:r>
    </w:p>
    <w:p w:rsidR="00D7264B" w:rsidRDefault="00D7264B" w:rsidP="00D7264B">
      <w:pPr>
        <w:ind w:firstLine="567"/>
        <w:jc w:val="both"/>
        <w:rPr>
          <w:rFonts w:cs="Times New Roman"/>
          <w:bCs/>
          <w:sz w:val="28"/>
          <w:szCs w:val="28"/>
        </w:rPr>
      </w:pPr>
      <w:r>
        <w:rPr>
          <w:rFonts w:cs="Times New Roman"/>
          <w:bCs/>
          <w:sz w:val="28"/>
          <w:szCs w:val="28"/>
        </w:rPr>
        <w:t xml:space="preserve">Администрацией Грачевского муниципального округа уделяется             большое внимание не только проведению спортивных мероприятий, но              и освещению в средствах массовой информации спортивной жизни с целью популяризации идеи здорового образа жизни среди различных групп населения, пропаганде спорта и физической культуры. В 2024 году на сайте </w:t>
      </w:r>
      <w:r>
        <w:rPr>
          <w:rFonts w:cs="Times New Roman"/>
          <w:bCs/>
          <w:sz w:val="28"/>
          <w:szCs w:val="28"/>
        </w:rPr>
        <w:lastRenderedPageBreak/>
        <w:t xml:space="preserve">администрации Грачевского муниципального района и в социальных сетях размещено свыше 600 материалов о развитии физической культуры и спорта в округе. </w:t>
      </w:r>
    </w:p>
    <w:p w:rsidR="00D7264B" w:rsidRDefault="00D7264B" w:rsidP="00D7264B">
      <w:pPr>
        <w:ind w:firstLine="567"/>
        <w:jc w:val="both"/>
        <w:rPr>
          <w:rFonts w:cs="Times New Roman"/>
          <w:sz w:val="28"/>
          <w:szCs w:val="28"/>
        </w:rPr>
      </w:pPr>
      <w:r>
        <w:rPr>
          <w:rFonts w:cs="Times New Roman"/>
          <w:sz w:val="28"/>
          <w:szCs w:val="28"/>
        </w:rPr>
        <w:t xml:space="preserve">Всего в отчетном периоде в округе проведено 125 окружных спортивных и физкультурных мероприятий по различным видам спорта. </w:t>
      </w:r>
    </w:p>
    <w:p w:rsidR="00D7264B" w:rsidRDefault="00D7264B" w:rsidP="00D7264B">
      <w:pPr>
        <w:ind w:firstLine="567"/>
        <w:jc w:val="both"/>
        <w:rPr>
          <w:rFonts w:cs="Times New Roman"/>
          <w:sz w:val="28"/>
          <w:szCs w:val="28"/>
        </w:rPr>
      </w:pPr>
      <w:r>
        <w:rPr>
          <w:rFonts w:cs="Times New Roman"/>
          <w:sz w:val="28"/>
          <w:szCs w:val="28"/>
        </w:rPr>
        <w:t>Общее количество, принявших участие в соревнованиях, праздниках, спартакиадах, фестивалях и спортивных флеш-мобах здоровья составило свыше 9 тыс. человек.</w:t>
      </w:r>
    </w:p>
    <w:p w:rsidR="00D7264B" w:rsidRDefault="00D7264B" w:rsidP="00D7264B">
      <w:pPr>
        <w:ind w:firstLine="567"/>
        <w:jc w:val="both"/>
        <w:rPr>
          <w:rFonts w:eastAsia="SimSun" w:cs="Times New Roman"/>
          <w:b/>
          <w:sz w:val="28"/>
          <w:szCs w:val="28"/>
          <w:lang w:val="ru-RU" w:eastAsia="hi-IN" w:bidi="hi-IN"/>
        </w:rPr>
      </w:pPr>
      <w:r>
        <w:rPr>
          <w:rFonts w:eastAsia="SimSun" w:cs="Times New Roman"/>
          <w:b/>
          <w:sz w:val="28"/>
          <w:szCs w:val="28"/>
          <w:lang w:eastAsia="hi-IN" w:bidi="hi-IN"/>
        </w:rPr>
        <w:t>Предоставление услуг в электронном виде</w:t>
      </w:r>
    </w:p>
    <w:p w:rsidR="00D7264B" w:rsidRDefault="00D7264B" w:rsidP="00D7264B">
      <w:pPr>
        <w:ind w:firstLine="567"/>
        <w:jc w:val="both"/>
        <w:rPr>
          <w:rFonts w:eastAsia="SimSun" w:cs="Times New Roman"/>
          <w:sz w:val="28"/>
          <w:szCs w:val="28"/>
          <w:lang w:eastAsia="hi-IN" w:bidi="hi-IN"/>
        </w:rPr>
      </w:pPr>
      <w:r>
        <w:rPr>
          <w:rFonts w:eastAsia="SimSun" w:cs="Times New Roman"/>
          <w:sz w:val="28"/>
          <w:szCs w:val="28"/>
          <w:lang w:eastAsia="hi-IN" w:bidi="hi-IN"/>
        </w:rPr>
        <w:t xml:space="preserve">В настоящее время администрация округа, ее структурные подразделения и муниципальные учреждения предоставляют населению </w:t>
      </w:r>
      <w:r>
        <w:rPr>
          <w:rFonts w:eastAsia="SimSun" w:cs="Times New Roman"/>
          <w:sz w:val="28"/>
          <w:szCs w:val="28"/>
          <w:lang w:val="ru-RU" w:eastAsia="hi-IN" w:bidi="hi-IN"/>
        </w:rPr>
        <w:br/>
        <w:t>87</w:t>
      </w:r>
      <w:r>
        <w:rPr>
          <w:rFonts w:eastAsia="SimSun" w:cs="Times New Roman"/>
          <w:sz w:val="28"/>
          <w:szCs w:val="28"/>
          <w:lang w:eastAsia="hi-IN" w:bidi="hi-IN"/>
        </w:rPr>
        <w:t xml:space="preserve"> муниципальных услуг, из которых 2</w:t>
      </w:r>
      <w:r>
        <w:rPr>
          <w:rFonts w:eastAsia="SimSun" w:cs="Times New Roman"/>
          <w:sz w:val="28"/>
          <w:szCs w:val="28"/>
          <w:lang w:val="ru-RU" w:eastAsia="hi-IN" w:bidi="hi-IN"/>
        </w:rPr>
        <w:t>0</w:t>
      </w:r>
      <w:r>
        <w:rPr>
          <w:rFonts w:eastAsia="SimSun" w:cs="Times New Roman"/>
          <w:sz w:val="28"/>
          <w:szCs w:val="28"/>
          <w:lang w:eastAsia="hi-IN" w:bidi="hi-IN"/>
        </w:rPr>
        <w:t xml:space="preserve"> переведены в электронный вид.</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 xml:space="preserve">В 2024 году в МКУ «МФЦ Грачевского округа» оказано услуг – 25966; </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федеральных услуг – 21078 в т.ч. ГУ МВД РФ по СК – 7495; СФР – 3407; Росреестр и кадастр – 7499; УФНС – 2677.</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 xml:space="preserve">региональных услуг – 428 в т.ч. Министерство природных ресурсов и охраны окружающей среды – 422; Министерство образования и молодежной политики – 1; </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Управление записи актов гражданского состояния СК – 5.</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муниципальных услуг – 1186 в т.ч. архивный отдел – 191; отдел архитектуры и градостроительства – 12; комитет по управлению минимуществом – 19; Управление ЖКХ – 1; УТСЗН- 974.</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 xml:space="preserve">прочие услуги – 2867. (Банкротство – 10; Вакцинация – 2; Госключ – 9; Единая биометрическая система – 1; ЕПГУ – 356; ЕСИА – 2355; Карта болельщика – 4; Услуги газоснабжающих организаций – 2; Услуги МСП – 108, Выборы-7, СВО- 15, Ставкрайимущество -1). </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Электронные услуги – 406.</w:t>
      </w:r>
    </w:p>
    <w:p w:rsidR="00D7264B" w:rsidRDefault="00D7264B" w:rsidP="00D7264B">
      <w:pPr>
        <w:ind w:firstLine="567"/>
        <w:jc w:val="both"/>
        <w:rPr>
          <w:rFonts w:eastAsia="SimSun" w:cs="Times New Roman"/>
          <w:sz w:val="28"/>
          <w:szCs w:val="28"/>
          <w:lang w:val="ru-RU" w:eastAsia="hi-IN" w:bidi="hi-IN"/>
        </w:rPr>
      </w:pPr>
      <w:r>
        <w:rPr>
          <w:rFonts w:eastAsia="SimSun" w:cs="Times New Roman"/>
          <w:sz w:val="28"/>
          <w:szCs w:val="28"/>
          <w:lang w:val="ru-RU" w:eastAsia="hi-IN" w:bidi="hi-IN"/>
        </w:rPr>
        <w:t xml:space="preserve">Среднее время ожидания в очереди для подачи документов составляет </w:t>
      </w:r>
      <w:r>
        <w:rPr>
          <w:rFonts w:eastAsia="SimSun" w:cs="Times New Roman"/>
          <w:sz w:val="28"/>
          <w:szCs w:val="28"/>
          <w:lang w:val="ru-RU" w:eastAsia="hi-IN" w:bidi="hi-IN"/>
        </w:rPr>
        <w:br/>
        <w:t>15 минут.</w:t>
      </w:r>
    </w:p>
    <w:p w:rsidR="00D7264B" w:rsidRDefault="00D7264B" w:rsidP="00D7264B">
      <w:pPr>
        <w:shd w:val="clear" w:color="auto" w:fill="FFFFFF"/>
        <w:jc w:val="both"/>
        <w:rPr>
          <w:rFonts w:eastAsia="Times New Roman" w:cs="Times New Roman"/>
          <w:color w:val="000000"/>
          <w:sz w:val="28"/>
          <w:szCs w:val="28"/>
          <w:lang w:val="ru-RU" w:eastAsia="ru-RU"/>
        </w:rPr>
      </w:pPr>
    </w:p>
    <w:p w:rsidR="00846405" w:rsidRPr="00D7264B" w:rsidRDefault="00846405">
      <w:pPr>
        <w:ind w:left="360"/>
        <w:rPr>
          <w:rFonts w:eastAsia="Calibri" w:cs="Times New Roman"/>
          <w:sz w:val="28"/>
          <w:szCs w:val="28"/>
          <w:lang w:val="ru-RU" w:eastAsia="en-US"/>
        </w:rPr>
      </w:pPr>
    </w:p>
    <w:p w:rsidR="00846405" w:rsidRDefault="00FD3104">
      <w:pPr>
        <w:pStyle w:val="11"/>
        <w:spacing w:line="240" w:lineRule="exact"/>
      </w:pPr>
      <w:r>
        <w:t>6. Территориальное общественное самоуправление (всего в муниципальном округе)</w:t>
      </w:r>
    </w:p>
    <w:p w:rsidR="00846405" w:rsidRDefault="00846405">
      <w:pPr>
        <w:jc w:val="both"/>
        <w:rPr>
          <w:rFonts w:cs="Times New Roman"/>
          <w:sz w:val="28"/>
          <w:szCs w:val="28"/>
        </w:rPr>
      </w:pPr>
    </w:p>
    <w:tbl>
      <w:tblPr>
        <w:tblW w:w="9651" w:type="dxa"/>
        <w:tblInd w:w="-40" w:type="dxa"/>
        <w:tblLayout w:type="fixed"/>
        <w:tblLook w:val="04A0" w:firstRow="1" w:lastRow="0" w:firstColumn="1" w:lastColumn="0" w:noHBand="0" w:noVBand="1"/>
      </w:tblPr>
      <w:tblGrid>
        <w:gridCol w:w="3834"/>
        <w:gridCol w:w="2126"/>
        <w:gridCol w:w="1985"/>
        <w:gridCol w:w="1706"/>
      </w:tblGrid>
      <w:tr w:rsidR="00846405">
        <w:trPr>
          <w:trHeight w:val="499"/>
        </w:trPr>
        <w:tc>
          <w:tcPr>
            <w:tcW w:w="3834" w:type="dxa"/>
            <w:tcBorders>
              <w:top w:val="single" w:sz="4" w:space="0" w:color="000000"/>
              <w:left w:val="single" w:sz="4" w:space="0" w:color="000000"/>
              <w:bottom w:val="single" w:sz="4" w:space="0" w:color="000000"/>
            </w:tcBorders>
            <w:shd w:val="clear" w:color="auto" w:fill="auto"/>
          </w:tcPr>
          <w:p w:rsidR="00846405" w:rsidRDefault="00846405">
            <w:pPr>
              <w:snapToGrid w:val="0"/>
              <w:spacing w:line="240" w:lineRule="exact"/>
              <w:jc w:val="both"/>
              <w:rPr>
                <w:rFonts w:cs="Times New Roman"/>
                <w:sz w:val="28"/>
                <w:szCs w:val="28"/>
              </w:rPr>
            </w:pPr>
          </w:p>
          <w:p w:rsidR="00846405" w:rsidRDefault="00FD3104">
            <w:pPr>
              <w:spacing w:line="240" w:lineRule="exact"/>
              <w:jc w:val="both"/>
              <w:rPr>
                <w:rFonts w:cs="Times New Roman"/>
                <w:sz w:val="28"/>
                <w:szCs w:val="28"/>
              </w:rPr>
            </w:pPr>
            <w:r>
              <w:rPr>
                <w:rFonts w:cs="Times New Roman"/>
                <w:sz w:val="28"/>
                <w:szCs w:val="28"/>
              </w:rPr>
              <w:t>Наименование</w:t>
            </w:r>
          </w:p>
        </w:tc>
        <w:tc>
          <w:tcPr>
            <w:tcW w:w="2126" w:type="dxa"/>
            <w:tcBorders>
              <w:top w:val="single" w:sz="4" w:space="0" w:color="000000"/>
              <w:left w:val="single" w:sz="4" w:space="0" w:color="000000"/>
              <w:bottom w:val="single" w:sz="4" w:space="0" w:color="000000"/>
            </w:tcBorders>
            <w:shd w:val="clear" w:color="auto" w:fill="auto"/>
          </w:tcPr>
          <w:p w:rsidR="00846405" w:rsidRDefault="00846405">
            <w:pPr>
              <w:snapToGrid w:val="0"/>
              <w:spacing w:line="240" w:lineRule="exact"/>
              <w:ind w:hanging="20"/>
              <w:jc w:val="both"/>
              <w:rPr>
                <w:rFonts w:cs="Times New Roman"/>
                <w:sz w:val="28"/>
                <w:szCs w:val="28"/>
              </w:rPr>
            </w:pPr>
          </w:p>
          <w:p w:rsidR="00846405" w:rsidRDefault="00FD3104">
            <w:pPr>
              <w:spacing w:line="240" w:lineRule="exact"/>
              <w:ind w:hanging="20"/>
              <w:jc w:val="both"/>
              <w:rPr>
                <w:rFonts w:cs="Times New Roman"/>
                <w:sz w:val="28"/>
                <w:szCs w:val="28"/>
              </w:rPr>
            </w:pPr>
            <w:r>
              <w:rPr>
                <w:rFonts w:cs="Times New Roman"/>
                <w:sz w:val="28"/>
                <w:szCs w:val="28"/>
              </w:rPr>
              <w:t>Количество</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 xml:space="preserve">В них членов </w:t>
            </w:r>
          </w:p>
          <w:p w:rsidR="00846405" w:rsidRDefault="00FD3104">
            <w:pPr>
              <w:spacing w:line="240" w:lineRule="exact"/>
              <w:jc w:val="both"/>
              <w:rPr>
                <w:rFonts w:cs="Times New Roman"/>
                <w:sz w:val="28"/>
                <w:szCs w:val="28"/>
              </w:rPr>
            </w:pPr>
            <w:r>
              <w:rPr>
                <w:rFonts w:cs="Times New Roman"/>
                <w:sz w:val="28"/>
                <w:szCs w:val="28"/>
              </w:rPr>
              <w:t>(в том числе на платной основе)</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Имеют статус юридического лица</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 xml:space="preserve">Советы    (комитеты) </w:t>
            </w:r>
          </w:p>
          <w:p w:rsidR="00846405" w:rsidRDefault="00FD3104">
            <w:pPr>
              <w:spacing w:line="240" w:lineRule="exact"/>
              <w:jc w:val="both"/>
              <w:rPr>
                <w:rFonts w:cs="Times New Roman"/>
                <w:sz w:val="28"/>
                <w:szCs w:val="28"/>
              </w:rPr>
            </w:pPr>
            <w:r>
              <w:rPr>
                <w:rFonts w:cs="Times New Roman"/>
                <w:sz w:val="28"/>
                <w:szCs w:val="28"/>
              </w:rPr>
              <w:t>микрорайонов</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
                <w:sz w:val="28"/>
                <w:szCs w:val="28"/>
                <w:lang w:val="ru-RU"/>
              </w:rPr>
            </w:pPr>
            <w:r>
              <w:rPr>
                <w:rFonts w:cs="Times New Roman"/>
                <w:b/>
                <w:sz w:val="28"/>
                <w:szCs w:val="28"/>
                <w:lang w:val="ru-RU"/>
              </w:rPr>
              <w:t>-</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Квартальные  советы (комитеты)</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Хуторские  советы (комитеты)</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Уличные  советы (комитеты)</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Cs/>
                <w:sz w:val="28"/>
                <w:szCs w:val="28"/>
                <w:lang w:val="ru-RU"/>
              </w:rPr>
            </w:pPr>
            <w:r>
              <w:rPr>
                <w:rFonts w:cs="Times New Roman"/>
                <w:bCs/>
                <w:sz w:val="28"/>
                <w:szCs w:val="28"/>
                <w:lang w:val="ru-RU"/>
              </w:rPr>
              <w:t>-</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Дворовые  советы (комитеты)</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Cs/>
                <w:sz w:val="28"/>
                <w:szCs w:val="28"/>
              </w:rPr>
            </w:pPr>
            <w:r>
              <w:rPr>
                <w:rFonts w:cs="Times New Roman"/>
                <w:bCs/>
                <w:sz w:val="28"/>
                <w:szCs w:val="28"/>
              </w:rPr>
              <w:t>-</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r w:rsidR="00846405">
        <w:tc>
          <w:tcPr>
            <w:tcW w:w="3834" w:type="dxa"/>
            <w:tcBorders>
              <w:top w:val="single" w:sz="4" w:space="0" w:color="000000"/>
              <w:left w:val="single" w:sz="4" w:space="0" w:color="000000"/>
              <w:bottom w:val="single" w:sz="4" w:space="0" w:color="000000"/>
            </w:tcBorders>
            <w:shd w:val="clear" w:color="auto" w:fill="auto"/>
          </w:tcPr>
          <w:p w:rsidR="00846405" w:rsidRDefault="00FD3104">
            <w:pPr>
              <w:spacing w:line="240" w:lineRule="exact"/>
              <w:jc w:val="both"/>
              <w:rPr>
                <w:rFonts w:cs="Times New Roman"/>
                <w:sz w:val="28"/>
                <w:szCs w:val="28"/>
              </w:rPr>
            </w:pPr>
            <w:r>
              <w:rPr>
                <w:rFonts w:cs="Times New Roman"/>
                <w:sz w:val="28"/>
                <w:szCs w:val="28"/>
              </w:rPr>
              <w:t>Иные формы организации ТОС</w:t>
            </w:r>
          </w:p>
        </w:tc>
        <w:tc>
          <w:tcPr>
            <w:tcW w:w="2126"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Cs/>
                <w:sz w:val="28"/>
                <w:szCs w:val="28"/>
                <w:lang w:val="ru-RU"/>
              </w:rPr>
            </w:pPr>
            <w:r>
              <w:rPr>
                <w:rFonts w:cs="Times New Roman"/>
                <w:bCs/>
                <w:sz w:val="28"/>
                <w:szCs w:val="28"/>
                <w:lang w:val="ru-RU"/>
              </w:rPr>
              <w:t>15</w:t>
            </w:r>
          </w:p>
        </w:tc>
        <w:tc>
          <w:tcPr>
            <w:tcW w:w="1985" w:type="dxa"/>
            <w:tcBorders>
              <w:top w:val="single" w:sz="4" w:space="0" w:color="000000"/>
              <w:left w:val="single" w:sz="4" w:space="0" w:color="000000"/>
              <w:bottom w:val="single" w:sz="4" w:space="0" w:color="000000"/>
            </w:tcBorders>
            <w:shd w:val="clear" w:color="auto" w:fill="auto"/>
          </w:tcPr>
          <w:p w:rsidR="00846405" w:rsidRDefault="00FD3104">
            <w:pPr>
              <w:snapToGrid w:val="0"/>
              <w:spacing w:line="240" w:lineRule="exact"/>
              <w:jc w:val="both"/>
              <w:rPr>
                <w:rFonts w:cs="Times New Roman"/>
                <w:b/>
                <w:sz w:val="28"/>
                <w:szCs w:val="28"/>
                <w:lang w:val="ru-RU"/>
              </w:rPr>
            </w:pPr>
            <w:r>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snapToGrid w:val="0"/>
              <w:spacing w:line="240" w:lineRule="exact"/>
              <w:jc w:val="both"/>
              <w:rPr>
                <w:rFonts w:cs="Times New Roman"/>
                <w:sz w:val="28"/>
                <w:szCs w:val="28"/>
              </w:rPr>
            </w:pPr>
            <w:r>
              <w:rPr>
                <w:rFonts w:cs="Times New Roman"/>
                <w:sz w:val="28"/>
                <w:szCs w:val="28"/>
              </w:rPr>
              <w:t>-</w:t>
            </w:r>
          </w:p>
        </w:tc>
      </w:tr>
    </w:tbl>
    <w:p w:rsidR="00846405" w:rsidRDefault="00846405">
      <w:pPr>
        <w:pStyle w:val="11"/>
      </w:pPr>
    </w:p>
    <w:p w:rsidR="00846405" w:rsidRDefault="00FD3104">
      <w:pPr>
        <w:pStyle w:val="11"/>
      </w:pPr>
      <w:r>
        <w:t>7. Сельские старосты</w:t>
      </w:r>
    </w:p>
    <w:p w:rsidR="00846405" w:rsidRDefault="00846405">
      <w:pPr>
        <w:rPr>
          <w:lang w:val="ru-RU" w:eastAsia="ar-SA" w:bidi="ar-SA"/>
        </w:rPr>
      </w:pPr>
    </w:p>
    <w:tbl>
      <w:tblPr>
        <w:tblW w:w="9493" w:type="dxa"/>
        <w:tblInd w:w="113" w:type="dxa"/>
        <w:tblLook w:val="04A0" w:firstRow="1" w:lastRow="0" w:firstColumn="1" w:lastColumn="0" w:noHBand="0" w:noVBand="1"/>
      </w:tblPr>
      <w:tblGrid>
        <w:gridCol w:w="2689"/>
        <w:gridCol w:w="2551"/>
        <w:gridCol w:w="4253"/>
      </w:tblGrid>
      <w:tr w:rsidR="00846405">
        <w:trPr>
          <w:trHeight w:val="829"/>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spacing w:line="240" w:lineRule="exact"/>
              <w:jc w:val="center"/>
              <w:rPr>
                <w:rFonts w:eastAsia="Times New Roman" w:cs="Times New Roman"/>
                <w:sz w:val="28"/>
                <w:szCs w:val="28"/>
                <w:lang w:eastAsia="ru-RU"/>
              </w:rPr>
            </w:pPr>
            <w:r>
              <w:rPr>
                <w:rFonts w:eastAsia="Times New Roman" w:cs="Times New Roman"/>
                <w:sz w:val="28"/>
                <w:szCs w:val="28"/>
                <w:lang w:eastAsia="ru-RU"/>
              </w:rPr>
              <w:t xml:space="preserve">Наименование </w:t>
            </w:r>
          </w:p>
          <w:p w:rsidR="00846405" w:rsidRDefault="00FD3104">
            <w:pPr>
              <w:spacing w:line="240" w:lineRule="exact"/>
              <w:jc w:val="center"/>
              <w:rPr>
                <w:rFonts w:eastAsia="Times New Roman" w:cs="Times New Roman"/>
                <w:sz w:val="28"/>
                <w:szCs w:val="28"/>
                <w:lang w:eastAsia="ru-RU"/>
              </w:rPr>
            </w:pPr>
            <w:r>
              <w:rPr>
                <w:rFonts w:eastAsia="Times New Roman" w:cs="Times New Roman"/>
                <w:sz w:val="28"/>
                <w:szCs w:val="28"/>
                <w:lang w:eastAsia="ru-RU"/>
              </w:rPr>
              <w:t>территориального подразделения</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spacing w:line="240" w:lineRule="exact"/>
              <w:jc w:val="center"/>
              <w:rPr>
                <w:rFonts w:eastAsia="Times New Roman" w:cs="Times New Roman"/>
                <w:sz w:val="28"/>
                <w:szCs w:val="28"/>
                <w:lang w:eastAsia="ru-RU"/>
              </w:rPr>
            </w:pPr>
            <w:r>
              <w:rPr>
                <w:rFonts w:eastAsia="Times New Roman" w:cs="Times New Roman"/>
                <w:sz w:val="28"/>
                <w:szCs w:val="28"/>
                <w:lang w:eastAsia="ru-RU"/>
              </w:rPr>
              <w:t>Наименование населенного пункта</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spacing w:line="240" w:lineRule="exact"/>
              <w:jc w:val="center"/>
              <w:rPr>
                <w:rFonts w:eastAsia="Times New Roman" w:cs="Times New Roman"/>
                <w:sz w:val="28"/>
                <w:szCs w:val="28"/>
                <w:lang w:eastAsia="ru-RU"/>
              </w:rPr>
            </w:pPr>
            <w:r>
              <w:rPr>
                <w:rFonts w:eastAsia="Times New Roman" w:cs="Times New Roman"/>
                <w:sz w:val="28"/>
                <w:szCs w:val="28"/>
                <w:lang w:eastAsia="ru-RU"/>
              </w:rPr>
              <w:t>Количество избранных сельских старост, работающих в сельских населенных пунктах</w:t>
            </w:r>
          </w:p>
        </w:tc>
      </w:tr>
      <w:tr w:rsidR="00846405">
        <w:trPr>
          <w:trHeight w:val="70"/>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jc w:val="center"/>
              <w:rPr>
                <w:rFonts w:eastAsia="Times New Roman" w:cs="Times New Roman"/>
                <w:sz w:val="28"/>
                <w:szCs w:val="28"/>
                <w:lang w:val="ru-RU" w:eastAsia="ru-RU"/>
              </w:rPr>
            </w:pPr>
            <w:r>
              <w:rPr>
                <w:rFonts w:eastAsia="Times New Roman" w:cs="Times New Roman"/>
                <w:sz w:val="28"/>
                <w:szCs w:val="28"/>
                <w:lang w:val="ru-RU" w:eastAsia="ru-RU"/>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jc w:val="center"/>
              <w:rPr>
                <w:rFonts w:eastAsia="Times New Roman" w:cs="Times New Roman"/>
                <w:sz w:val="28"/>
                <w:szCs w:val="28"/>
                <w:lang w:val="ru-RU" w:eastAsia="ru-RU"/>
              </w:rPr>
            </w:pPr>
            <w:r>
              <w:rPr>
                <w:rFonts w:eastAsia="Times New Roman" w:cs="Times New Roman"/>
                <w:sz w:val="28"/>
                <w:szCs w:val="28"/>
                <w:lang w:val="ru-RU" w:eastAsia="ru-RU"/>
              </w:rPr>
              <w:t>-</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846405" w:rsidRDefault="00FD3104">
            <w:pPr>
              <w:jc w:val="center"/>
              <w:rPr>
                <w:rFonts w:eastAsia="Times New Roman" w:cs="Times New Roman"/>
                <w:sz w:val="28"/>
                <w:szCs w:val="28"/>
                <w:lang w:val="ru-RU" w:eastAsia="ru-RU"/>
              </w:rPr>
            </w:pPr>
            <w:r>
              <w:rPr>
                <w:rFonts w:eastAsia="Times New Roman" w:cs="Times New Roman"/>
                <w:sz w:val="28"/>
                <w:szCs w:val="28"/>
                <w:lang w:val="ru-RU" w:eastAsia="ru-RU"/>
              </w:rPr>
              <w:t>-</w:t>
            </w:r>
          </w:p>
        </w:tc>
      </w:tr>
    </w:tbl>
    <w:p w:rsidR="00846405" w:rsidRDefault="00846405">
      <w:pPr>
        <w:jc w:val="both"/>
        <w:rPr>
          <w:rFonts w:cs="Times New Roman"/>
          <w:b/>
          <w:sz w:val="28"/>
          <w:szCs w:val="28"/>
        </w:rPr>
      </w:pPr>
    </w:p>
    <w:p w:rsidR="00846405" w:rsidRDefault="00FD3104">
      <w:pPr>
        <w:pStyle w:val="81"/>
        <w:jc w:val="center"/>
        <w:outlineLvl w:val="7"/>
        <w:rPr>
          <w:rFonts w:ascii="Times New Roman" w:hAnsi="Times New Roman" w:cs="Times New Roman"/>
          <w:color w:val="000000"/>
          <w:u w:val="none"/>
        </w:rPr>
      </w:pPr>
      <w:r>
        <w:rPr>
          <w:rFonts w:ascii="Times New Roman" w:hAnsi="Times New Roman" w:cs="Times New Roman"/>
          <w:color w:val="000000"/>
          <w:u w:val="none"/>
        </w:rPr>
        <w:t>Муниципальное образование  Грачевский муниципальный округ Ставропольского края</w:t>
      </w:r>
    </w:p>
    <w:p w:rsidR="00846405" w:rsidRDefault="00846405">
      <w:pPr>
        <w:rPr>
          <w:rFonts w:cs="Times New Roman"/>
          <w:b/>
          <w:bCs/>
          <w:color w:val="000000"/>
          <w:sz w:val="28"/>
          <w:szCs w:val="28"/>
          <w:u w:val="single"/>
        </w:rPr>
      </w:pPr>
    </w:p>
    <w:p w:rsidR="00846405" w:rsidRDefault="00FD3104">
      <w:pPr>
        <w:spacing w:line="240" w:lineRule="exact"/>
        <w:jc w:val="both"/>
        <w:rPr>
          <w:rFonts w:cs="Times New Roman"/>
          <w:bCs/>
          <w:color w:val="000000"/>
          <w:sz w:val="28"/>
          <w:szCs w:val="28"/>
        </w:rPr>
      </w:pPr>
      <w:r>
        <w:rPr>
          <w:rFonts w:cs="Times New Roman"/>
          <w:b/>
          <w:bCs/>
          <w:color w:val="000000"/>
          <w:sz w:val="28"/>
          <w:szCs w:val="28"/>
        </w:rPr>
        <w:t>Представительный орган местного самоуправления:</w:t>
      </w:r>
      <w:r>
        <w:rPr>
          <w:rFonts w:cs="Times New Roman"/>
          <w:color w:val="000000"/>
          <w:sz w:val="28"/>
          <w:szCs w:val="28"/>
        </w:rPr>
        <w:t xml:space="preserve"> Совет </w:t>
      </w:r>
      <w:r>
        <w:rPr>
          <w:rFonts w:cs="Times New Roman"/>
          <w:bCs/>
          <w:color w:val="000000"/>
          <w:sz w:val="28"/>
          <w:szCs w:val="28"/>
        </w:rPr>
        <w:t>Грачевского муниципального округа</w:t>
      </w:r>
      <w:r>
        <w:rPr>
          <w:rFonts w:cs="Times New Roman"/>
          <w:color w:val="000000"/>
          <w:sz w:val="28"/>
          <w:szCs w:val="28"/>
        </w:rPr>
        <w:t xml:space="preserve"> Ставропольского края, срок полномочий депутатов - 5 лет, дата избрания депутатов – 18.10.2020г., количество депутатов - 18 чел., председатель - </w:t>
      </w:r>
      <w:r>
        <w:rPr>
          <w:rFonts w:cs="Times New Roman"/>
          <w:bCs/>
          <w:sz w:val="28"/>
          <w:szCs w:val="28"/>
        </w:rPr>
        <w:t>Сотников Сергей Федорович</w:t>
      </w:r>
      <w:r>
        <w:rPr>
          <w:rFonts w:cs="Times New Roman"/>
          <w:color w:val="000000"/>
          <w:spacing w:val="-2"/>
          <w:sz w:val="28"/>
          <w:szCs w:val="28"/>
        </w:rPr>
        <w:t>,</w:t>
      </w:r>
      <w:r>
        <w:rPr>
          <w:rFonts w:cs="Times New Roman"/>
          <w:color w:val="000000"/>
          <w:sz w:val="28"/>
          <w:szCs w:val="28"/>
        </w:rPr>
        <w:t xml:space="preserve"> дата избрания - 02.10.2020г., раб. тел. 8-(86540) 4-14-86, </w:t>
      </w:r>
      <w:r>
        <w:rPr>
          <w:rFonts w:cs="Times New Roman"/>
          <w:sz w:val="28"/>
          <w:szCs w:val="28"/>
          <w:lang w:val="en-US"/>
        </w:rPr>
        <w:t>e</w:t>
      </w:r>
      <w:r>
        <w:rPr>
          <w:rFonts w:cs="Times New Roman"/>
          <w:bCs/>
          <w:sz w:val="28"/>
          <w:szCs w:val="28"/>
        </w:rPr>
        <w:t>-</w:t>
      </w:r>
      <w:r>
        <w:rPr>
          <w:rFonts w:cs="Times New Roman"/>
          <w:bCs/>
          <w:sz w:val="28"/>
          <w:szCs w:val="28"/>
          <w:lang w:val="en-US"/>
        </w:rPr>
        <w:t>mail</w:t>
      </w:r>
      <w:r>
        <w:rPr>
          <w:rFonts w:cs="Times New Roman"/>
          <w:bCs/>
          <w:sz w:val="28"/>
          <w:szCs w:val="28"/>
        </w:rPr>
        <w:t xml:space="preserve">: </w:t>
      </w:r>
      <w:r>
        <w:rPr>
          <w:rFonts w:cs="Times New Roman"/>
          <w:sz w:val="28"/>
          <w:szCs w:val="28"/>
          <w:shd w:val="clear" w:color="auto" w:fill="FFFFFF"/>
        </w:rPr>
        <w:t>gra.sovet@yandex.ru</w:t>
      </w:r>
      <w:r>
        <w:rPr>
          <w:rFonts w:cs="Times New Roman"/>
          <w:bCs/>
          <w:sz w:val="28"/>
          <w:szCs w:val="28"/>
        </w:rPr>
        <w:t xml:space="preserve">, </w:t>
      </w:r>
      <w:r>
        <w:rPr>
          <w:rFonts w:cs="Times New Roman"/>
          <w:bCs/>
          <w:color w:val="000000"/>
          <w:sz w:val="28"/>
          <w:szCs w:val="28"/>
        </w:rPr>
        <w:t>о</w:t>
      </w:r>
      <w:r>
        <w:rPr>
          <w:rFonts w:cs="Times New Roman"/>
          <w:sz w:val="28"/>
          <w:szCs w:val="28"/>
        </w:rPr>
        <w:t>фициальный сайт</w:t>
      </w:r>
      <w:r>
        <w:rPr>
          <w:rFonts w:cs="Times New Roman"/>
          <w:bCs/>
          <w:color w:val="000000"/>
          <w:sz w:val="28"/>
          <w:szCs w:val="28"/>
        </w:rPr>
        <w:t>: вкладка на официальном сайте администрации Грачевского муниципального округа https://adm-grsk.ru/sobranie-deputatov</w:t>
      </w:r>
    </w:p>
    <w:p w:rsidR="00846405" w:rsidRDefault="00846405">
      <w:pPr>
        <w:spacing w:line="240" w:lineRule="exact"/>
        <w:jc w:val="both"/>
        <w:rPr>
          <w:rFonts w:cs="Times New Roman"/>
          <w:b/>
          <w:bCs/>
          <w:color w:val="000000"/>
          <w:spacing w:val="-2"/>
          <w:sz w:val="28"/>
          <w:szCs w:val="28"/>
        </w:rPr>
      </w:pPr>
    </w:p>
    <w:p w:rsidR="00846405" w:rsidRDefault="00FD3104">
      <w:pPr>
        <w:spacing w:line="240" w:lineRule="exact"/>
        <w:jc w:val="both"/>
        <w:rPr>
          <w:rFonts w:cs="Times New Roman"/>
          <w:color w:val="000000"/>
          <w:sz w:val="28"/>
          <w:szCs w:val="28"/>
        </w:rPr>
      </w:pPr>
      <w:r>
        <w:rPr>
          <w:rFonts w:cs="Times New Roman"/>
          <w:b/>
          <w:bCs/>
          <w:color w:val="000000"/>
          <w:spacing w:val="-2"/>
          <w:sz w:val="28"/>
          <w:szCs w:val="28"/>
        </w:rPr>
        <w:t>Глава муниципального (городского) округа:</w:t>
      </w:r>
      <w:r>
        <w:rPr>
          <w:rFonts w:cs="Times New Roman"/>
          <w:color w:val="000000"/>
          <w:spacing w:val="-2"/>
          <w:sz w:val="28"/>
          <w:szCs w:val="28"/>
        </w:rPr>
        <w:t xml:space="preserve"> </w:t>
      </w:r>
      <w:r>
        <w:rPr>
          <w:rFonts w:cs="Times New Roman"/>
          <w:bCs/>
          <w:color w:val="000000"/>
          <w:sz w:val="28"/>
          <w:szCs w:val="28"/>
        </w:rPr>
        <w:t>Филичкин Сергей Леонидович,</w:t>
      </w:r>
      <w:r>
        <w:rPr>
          <w:rFonts w:cs="Times New Roman"/>
          <w:color w:val="000000"/>
          <w:spacing w:val="-2"/>
          <w:sz w:val="28"/>
          <w:szCs w:val="28"/>
        </w:rPr>
        <w:t xml:space="preserve"> </w:t>
      </w:r>
      <w:r>
        <w:rPr>
          <w:rFonts w:cs="Times New Roman"/>
          <w:color w:val="000000"/>
          <w:sz w:val="28"/>
          <w:szCs w:val="28"/>
        </w:rPr>
        <w:t xml:space="preserve">глава Грачевского муниципального округа Ставропольского края, срок полномочий - 5 лет, порядок замещения должности </w:t>
      </w:r>
      <w:r>
        <w:rPr>
          <w:rFonts w:cs="Times New Roman"/>
          <w:color w:val="000000"/>
          <w:sz w:val="28"/>
          <w:szCs w:val="28"/>
          <w:lang w:val="ru-RU"/>
        </w:rPr>
        <w:t>-</w:t>
      </w:r>
      <w:r>
        <w:rPr>
          <w:rFonts w:cs="Times New Roman"/>
          <w:color w:val="000000"/>
          <w:sz w:val="28"/>
          <w:szCs w:val="28"/>
        </w:rPr>
        <w:t xml:space="preserve"> на конкурсной основе, дата избрания - 07.12.2020г., раб. тел.8(86540)</w:t>
      </w:r>
      <w:r>
        <w:rPr>
          <w:rFonts w:cs="Times New Roman"/>
          <w:color w:val="000000"/>
          <w:sz w:val="28"/>
          <w:szCs w:val="28"/>
          <w:lang w:val="ru-RU"/>
        </w:rPr>
        <w:t xml:space="preserve"> </w:t>
      </w:r>
      <w:r>
        <w:rPr>
          <w:rFonts w:cs="Times New Roman"/>
          <w:color w:val="000000"/>
          <w:sz w:val="28"/>
          <w:szCs w:val="28"/>
        </w:rPr>
        <w:t>4-00-88; факс 8(86540) 4-15-45</w:t>
      </w:r>
    </w:p>
    <w:p w:rsidR="00846405" w:rsidRDefault="00846405">
      <w:pPr>
        <w:rPr>
          <w:rFonts w:cs="Times New Roman"/>
          <w:sz w:val="28"/>
          <w:szCs w:val="28"/>
        </w:rPr>
      </w:pPr>
    </w:p>
    <w:p w:rsidR="00846405" w:rsidRDefault="00FD3104">
      <w:pPr>
        <w:jc w:val="both"/>
        <w:rPr>
          <w:rFonts w:cs="Times New Roman"/>
          <w:sz w:val="28"/>
          <w:szCs w:val="28"/>
          <w:lang w:val="ru-RU"/>
        </w:rPr>
      </w:pPr>
      <w:r>
        <w:rPr>
          <w:rFonts w:cs="Times New Roman"/>
          <w:b/>
          <w:sz w:val="28"/>
          <w:szCs w:val="28"/>
        </w:rPr>
        <w:t>Контрольно-счетный орган:</w:t>
      </w:r>
      <w:r>
        <w:rPr>
          <w:rFonts w:cs="Times New Roman"/>
          <w:sz w:val="28"/>
          <w:szCs w:val="28"/>
        </w:rPr>
        <w:t xml:space="preserve"> Контрольно-счетная комиссия Грачевского муниципального округа Ставропольского края, председатель - Панфилова Валерия Валериевна, срок полномочий председателя - 5 лет, дата назначения  - 30.09.2021г., раб. тел. 8(86540)4-04-88</w:t>
      </w:r>
    </w:p>
    <w:p w:rsidR="00846405" w:rsidRDefault="00846405">
      <w:pPr>
        <w:jc w:val="both"/>
        <w:rPr>
          <w:rFonts w:cs="Times New Roman"/>
          <w:sz w:val="28"/>
          <w:szCs w:val="28"/>
          <w:lang w:val="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80"/>
        <w:gridCol w:w="4320"/>
        <w:gridCol w:w="3060"/>
      </w:tblGrid>
      <w:tr w:rsidR="00846405">
        <w:trPr>
          <w:cantSplit/>
          <w:trHeight w:hRule="exact" w:val="497"/>
        </w:trPr>
        <w:tc>
          <w:tcPr>
            <w:tcW w:w="6300" w:type="dxa"/>
            <w:gridSpan w:val="2"/>
            <w:tcBorders>
              <w:top w:val="single" w:sz="4" w:space="0" w:color="auto"/>
              <w:left w:val="single" w:sz="4" w:space="0" w:color="auto"/>
              <w:bottom w:val="single" w:sz="4" w:space="0" w:color="auto"/>
              <w:right w:val="single" w:sz="4" w:space="0" w:color="auto"/>
            </w:tcBorders>
            <w:vAlign w:val="center"/>
          </w:tcPr>
          <w:p w:rsidR="00846405" w:rsidRDefault="00FD3104">
            <w:pPr>
              <w:pStyle w:val="8"/>
              <w:spacing w:line="240" w:lineRule="exact"/>
              <w:jc w:val="center"/>
              <w:rPr>
                <w:b w:val="0"/>
                <w:bCs w:val="0"/>
                <w:i w:val="0"/>
                <w:iCs w:val="0"/>
                <w:sz w:val="28"/>
                <w:szCs w:val="28"/>
                <w:u w:val="none"/>
              </w:rPr>
            </w:pPr>
            <w:r>
              <w:rPr>
                <w:b w:val="0"/>
                <w:bCs w:val="0"/>
                <w:i w:val="0"/>
                <w:iCs w:val="0"/>
                <w:sz w:val="28"/>
                <w:szCs w:val="28"/>
                <w:u w:val="none"/>
              </w:rPr>
              <w:t>Показатели</w:t>
            </w:r>
          </w:p>
        </w:tc>
        <w:tc>
          <w:tcPr>
            <w:tcW w:w="3060" w:type="dxa"/>
            <w:tcBorders>
              <w:top w:val="single" w:sz="4" w:space="0" w:color="auto"/>
              <w:left w:val="single" w:sz="4" w:space="0" w:color="auto"/>
              <w:bottom w:val="single" w:sz="4" w:space="0" w:color="auto"/>
              <w:right w:val="single" w:sz="4" w:space="0" w:color="auto"/>
            </w:tcBorders>
            <w:vAlign w:val="center"/>
          </w:tcPr>
          <w:p w:rsidR="00846405" w:rsidRDefault="00FD3104">
            <w:pPr>
              <w:pStyle w:val="5"/>
              <w:spacing w:line="240" w:lineRule="exact"/>
              <w:ind w:left="0"/>
              <w:jc w:val="center"/>
              <w:rPr>
                <w:szCs w:val="28"/>
              </w:rPr>
            </w:pPr>
            <w:r>
              <w:rPr>
                <w:szCs w:val="28"/>
              </w:rPr>
              <w:t>По состоянию</w:t>
            </w:r>
          </w:p>
          <w:p w:rsidR="00846405" w:rsidRDefault="00FD3104">
            <w:pPr>
              <w:spacing w:line="240" w:lineRule="exact"/>
              <w:jc w:val="center"/>
              <w:rPr>
                <w:rFonts w:cs="Times New Roman"/>
                <w:sz w:val="28"/>
                <w:szCs w:val="28"/>
              </w:rPr>
            </w:pPr>
            <w:r>
              <w:rPr>
                <w:rFonts w:cs="Times New Roman"/>
                <w:sz w:val="28"/>
                <w:szCs w:val="28"/>
              </w:rPr>
              <w:t>на 1 января 202</w:t>
            </w:r>
            <w:r>
              <w:rPr>
                <w:rFonts w:cs="Times New Roman"/>
                <w:sz w:val="28"/>
                <w:szCs w:val="28"/>
                <w:lang w:val="ru-RU"/>
              </w:rPr>
              <w:t>5</w:t>
            </w:r>
            <w:r>
              <w:rPr>
                <w:rFonts w:cs="Times New Roman"/>
                <w:sz w:val="28"/>
                <w:szCs w:val="28"/>
              </w:rPr>
              <w:t xml:space="preserve"> года</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jc w:val="both"/>
              <w:rPr>
                <w:rFonts w:cs="Times New Roman"/>
                <w:snapToGrid w:val="0"/>
                <w:sz w:val="28"/>
                <w:szCs w:val="28"/>
              </w:rPr>
            </w:pPr>
            <w:r>
              <w:rPr>
                <w:rFonts w:cs="Times New Roman"/>
                <w:snapToGrid w:val="0"/>
                <w:sz w:val="28"/>
                <w:szCs w:val="28"/>
              </w:rPr>
              <w:t>Численность населения, чел.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sz w:val="28"/>
                <w:szCs w:val="28"/>
              </w:rPr>
            </w:pPr>
            <w:r w:rsidRPr="008B3A5E">
              <w:rPr>
                <w:rFonts w:cs="Times New Roman"/>
                <w:bCs/>
                <w:snapToGrid w:val="0"/>
                <w:sz w:val="28"/>
                <w:szCs w:val="28"/>
              </w:rPr>
              <w:t>3</w:t>
            </w:r>
            <w:r w:rsidRPr="008B3A5E">
              <w:rPr>
                <w:rFonts w:cs="Times New Roman"/>
                <w:bCs/>
                <w:snapToGrid w:val="0"/>
                <w:sz w:val="28"/>
                <w:szCs w:val="28"/>
                <w:lang w:val="ru-RU"/>
              </w:rPr>
              <w:t>6615</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jc w:val="both"/>
              <w:rPr>
                <w:rFonts w:cs="Times New Roman"/>
                <w:snapToGrid w:val="0"/>
                <w:sz w:val="28"/>
                <w:szCs w:val="28"/>
              </w:rPr>
            </w:pPr>
            <w:r>
              <w:rPr>
                <w:rFonts w:cs="Times New Roman"/>
                <w:sz w:val="28"/>
                <w:szCs w:val="28"/>
              </w:rPr>
              <w:t>Численность избирателей, чел.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sz w:val="28"/>
                <w:szCs w:val="28"/>
              </w:rPr>
            </w:pPr>
            <w:r w:rsidRPr="008B3A5E">
              <w:rPr>
                <w:rFonts w:cs="Times New Roman"/>
                <w:bCs/>
                <w:snapToGrid w:val="0"/>
                <w:sz w:val="28"/>
                <w:szCs w:val="28"/>
              </w:rPr>
              <w:t>24</w:t>
            </w:r>
            <w:r w:rsidRPr="008B3A5E">
              <w:rPr>
                <w:rFonts w:cs="Times New Roman"/>
                <w:bCs/>
                <w:snapToGrid w:val="0"/>
                <w:sz w:val="28"/>
                <w:szCs w:val="28"/>
                <w:lang w:val="ru-RU"/>
              </w:rPr>
              <w:t>791</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Занимаемая площадь, га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sz w:val="28"/>
                <w:szCs w:val="28"/>
              </w:rPr>
            </w:pPr>
            <w:r w:rsidRPr="008B3A5E">
              <w:rPr>
                <w:rFonts w:cs="Times New Roman"/>
                <w:bCs/>
                <w:sz w:val="28"/>
                <w:szCs w:val="28"/>
              </w:rPr>
              <w:t>1794</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Административно-территориальное устройство: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46405">
            <w:pPr>
              <w:ind w:left="72"/>
              <w:jc w:val="center"/>
              <w:rPr>
                <w:rFonts w:cs="Times New Roman"/>
                <w:bCs/>
                <w:snapToGrid w:val="0"/>
                <w:color w:val="000000"/>
                <w:sz w:val="28"/>
                <w:szCs w:val="28"/>
              </w:rPr>
            </w:pP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городов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color w:val="000000"/>
                <w:sz w:val="28"/>
                <w:szCs w:val="28"/>
              </w:rPr>
            </w:pPr>
            <w:r w:rsidRPr="008B3A5E">
              <w:rPr>
                <w:rFonts w:cs="Times New Roman"/>
                <w:bCs/>
                <w:color w:val="000000"/>
                <w:sz w:val="28"/>
                <w:szCs w:val="28"/>
              </w:rPr>
              <w:t>-</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сел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color w:val="000000"/>
                <w:sz w:val="28"/>
                <w:szCs w:val="28"/>
              </w:rPr>
            </w:pPr>
            <w:r w:rsidRPr="008B3A5E">
              <w:rPr>
                <w:rFonts w:cs="Times New Roman"/>
                <w:bCs/>
                <w:color w:val="000000"/>
                <w:sz w:val="28"/>
                <w:szCs w:val="28"/>
              </w:rPr>
              <w:t>8</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поселков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bCs/>
                <w:snapToGrid w:val="0"/>
                <w:color w:val="000000"/>
                <w:sz w:val="28"/>
                <w:szCs w:val="28"/>
              </w:rPr>
            </w:pPr>
            <w:r w:rsidRPr="008B3A5E">
              <w:rPr>
                <w:rFonts w:cs="Times New Roman"/>
                <w:bCs/>
                <w:color w:val="000000"/>
                <w:sz w:val="28"/>
                <w:szCs w:val="28"/>
              </w:rPr>
              <w:t>3</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хуторов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napToGrid w:val="0"/>
                <w:color w:val="000000"/>
                <w:sz w:val="28"/>
                <w:szCs w:val="28"/>
              </w:rPr>
            </w:pPr>
            <w:r w:rsidRPr="008B3A5E">
              <w:rPr>
                <w:rFonts w:cs="Times New Roman"/>
                <w:bCs/>
                <w:color w:val="000000"/>
                <w:sz w:val="28"/>
                <w:szCs w:val="28"/>
              </w:rPr>
              <w:t>5</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Количество территориальных отделов администрации: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46405">
            <w:pPr>
              <w:jc w:val="center"/>
              <w:rPr>
                <w:rFonts w:cs="Times New Roman"/>
                <w:snapToGrid w:val="0"/>
                <w:color w:val="000000"/>
                <w:sz w:val="28"/>
                <w:szCs w:val="28"/>
              </w:rPr>
            </w:pP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Количество предприятий (всего)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rsidP="008B3A5E">
            <w:pPr>
              <w:jc w:val="center"/>
              <w:rPr>
                <w:rFonts w:cs="Times New Roman"/>
                <w:snapToGrid w:val="0"/>
                <w:color w:val="000000"/>
                <w:sz w:val="28"/>
                <w:szCs w:val="28"/>
              </w:rPr>
            </w:pPr>
            <w:r w:rsidRPr="008B3A5E">
              <w:rPr>
                <w:rFonts w:cs="Times New Roman"/>
                <w:snapToGrid w:val="0"/>
                <w:color w:val="000000"/>
                <w:sz w:val="28"/>
                <w:szCs w:val="28"/>
              </w:rPr>
              <w:t>7</w:t>
            </w:r>
            <w:r w:rsidR="008B3A5E" w:rsidRPr="008B3A5E">
              <w:rPr>
                <w:rFonts w:cs="Times New Roman"/>
                <w:snapToGrid w:val="0"/>
                <w:color w:val="000000"/>
                <w:sz w:val="28"/>
                <w:szCs w:val="28"/>
                <w:lang w:val="ru-RU"/>
              </w:rPr>
              <w:t>4</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в том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промышленности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rsidP="008B3A5E">
            <w:pPr>
              <w:jc w:val="center"/>
              <w:rPr>
                <w:rFonts w:cs="Times New Roman"/>
                <w:snapToGrid w:val="0"/>
                <w:color w:val="000000"/>
                <w:sz w:val="28"/>
                <w:szCs w:val="28"/>
                <w:lang w:val="ru-RU"/>
              </w:rPr>
            </w:pPr>
            <w:r w:rsidRPr="008B3A5E">
              <w:rPr>
                <w:rFonts w:cs="Times New Roman"/>
                <w:snapToGrid w:val="0"/>
                <w:color w:val="000000"/>
                <w:sz w:val="28"/>
                <w:szCs w:val="28"/>
              </w:rPr>
              <w:t>1</w:t>
            </w:r>
            <w:r w:rsidR="008B3A5E" w:rsidRPr="008B3A5E">
              <w:rPr>
                <w:rFonts w:cs="Times New Roman"/>
                <w:snapToGrid w:val="0"/>
                <w:color w:val="000000"/>
                <w:sz w:val="28"/>
                <w:szCs w:val="28"/>
                <w:lang w:val="ru-RU"/>
              </w:rPr>
              <w:t>5</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сельского хозяйства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rsidP="008B3A5E">
            <w:pPr>
              <w:jc w:val="center"/>
              <w:rPr>
                <w:rFonts w:cs="Times New Roman"/>
                <w:snapToGrid w:val="0"/>
                <w:color w:val="000000"/>
                <w:sz w:val="28"/>
                <w:szCs w:val="28"/>
                <w:lang w:val="ru-RU"/>
              </w:rPr>
            </w:pPr>
            <w:r w:rsidRPr="008B3A5E">
              <w:rPr>
                <w:rFonts w:cs="Times New Roman"/>
                <w:bCs/>
                <w:snapToGrid w:val="0"/>
                <w:color w:val="000000"/>
                <w:sz w:val="28"/>
                <w:szCs w:val="28"/>
                <w:lang w:val="ru-RU"/>
              </w:rPr>
              <w:t>14</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строительства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pPr>
              <w:jc w:val="center"/>
              <w:rPr>
                <w:rFonts w:cs="Times New Roman"/>
                <w:snapToGrid w:val="0"/>
                <w:color w:val="000000"/>
                <w:sz w:val="28"/>
                <w:szCs w:val="28"/>
                <w:lang w:val="ru-RU"/>
              </w:rPr>
            </w:pPr>
            <w:r w:rsidRPr="008B3A5E">
              <w:rPr>
                <w:rFonts w:cs="Times New Roman"/>
                <w:snapToGrid w:val="0"/>
                <w:color w:val="000000"/>
                <w:sz w:val="28"/>
                <w:szCs w:val="28"/>
                <w:lang w:val="ru-RU"/>
              </w:rPr>
              <w:t>8</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транспорта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pPr>
              <w:jc w:val="center"/>
              <w:rPr>
                <w:rFonts w:cs="Times New Roman"/>
                <w:snapToGrid w:val="0"/>
                <w:color w:val="000000"/>
                <w:sz w:val="28"/>
                <w:szCs w:val="28"/>
                <w:lang w:val="ru-RU"/>
              </w:rPr>
            </w:pPr>
            <w:r w:rsidRPr="008B3A5E">
              <w:rPr>
                <w:rFonts w:cs="Times New Roman"/>
                <w:snapToGrid w:val="0"/>
                <w:color w:val="000000"/>
                <w:sz w:val="28"/>
                <w:szCs w:val="28"/>
                <w:lang w:val="ru-RU"/>
              </w:rPr>
              <w:t>3</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торговли и общественного питания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color w:val="000000"/>
                <w:sz w:val="28"/>
                <w:szCs w:val="28"/>
              </w:rPr>
            </w:pPr>
            <w:r w:rsidRPr="008B3A5E">
              <w:rPr>
                <w:rFonts w:cs="Times New Roman"/>
                <w:sz w:val="28"/>
                <w:szCs w:val="28"/>
              </w:rPr>
              <w:t>20</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бытового обслуживания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rsidP="008B3A5E">
            <w:pPr>
              <w:jc w:val="center"/>
              <w:rPr>
                <w:rFonts w:cs="Times New Roman"/>
                <w:snapToGrid w:val="0"/>
                <w:color w:val="000000"/>
                <w:sz w:val="28"/>
                <w:szCs w:val="28"/>
              </w:rPr>
            </w:pPr>
            <w:r w:rsidRPr="008B3A5E">
              <w:rPr>
                <w:rFonts w:cs="Times New Roman"/>
                <w:snapToGrid w:val="0"/>
                <w:color w:val="000000"/>
                <w:sz w:val="28"/>
                <w:szCs w:val="28"/>
                <w:lang w:val="ru-RU"/>
              </w:rPr>
              <w:t>13</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 xml:space="preserve"> связи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color w:val="000000"/>
                <w:sz w:val="28"/>
                <w:szCs w:val="28"/>
              </w:rPr>
            </w:pPr>
            <w:r w:rsidRPr="008B3A5E">
              <w:rPr>
                <w:rFonts w:cs="Times New Roman"/>
                <w:color w:val="000000"/>
                <w:sz w:val="28"/>
                <w:szCs w:val="28"/>
              </w:rPr>
              <w:t>1</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92" w:hanging="720"/>
              <w:rPr>
                <w:rFonts w:cs="Times New Roman"/>
                <w:snapToGrid w:val="0"/>
                <w:sz w:val="28"/>
                <w:szCs w:val="28"/>
              </w:rPr>
            </w:pPr>
            <w:r>
              <w:rPr>
                <w:rFonts w:cs="Times New Roman"/>
                <w:sz w:val="28"/>
                <w:szCs w:val="28"/>
              </w:rPr>
              <w:t>кроме того, индивидуальных предпринимателей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rsidP="008B3A5E">
            <w:pPr>
              <w:jc w:val="center"/>
              <w:rPr>
                <w:rFonts w:cs="Times New Roman"/>
                <w:bCs/>
                <w:snapToGrid w:val="0"/>
                <w:sz w:val="28"/>
                <w:szCs w:val="28"/>
              </w:rPr>
            </w:pPr>
            <w:r w:rsidRPr="008B3A5E">
              <w:rPr>
                <w:rFonts w:cs="Times New Roman"/>
                <w:bCs/>
                <w:snapToGrid w:val="0"/>
                <w:sz w:val="28"/>
                <w:szCs w:val="28"/>
              </w:rPr>
              <w:t>7</w:t>
            </w:r>
            <w:r w:rsidR="008B3A5E" w:rsidRPr="008B3A5E">
              <w:rPr>
                <w:rFonts w:cs="Times New Roman"/>
                <w:bCs/>
                <w:snapToGrid w:val="0"/>
                <w:sz w:val="28"/>
                <w:szCs w:val="28"/>
                <w:lang w:val="ru-RU"/>
              </w:rPr>
              <w:t>80</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332"/>
              <w:rPr>
                <w:rFonts w:cs="Times New Roman"/>
                <w:sz w:val="28"/>
                <w:szCs w:val="28"/>
              </w:rPr>
            </w:pPr>
            <w:r>
              <w:rPr>
                <w:rFonts w:cs="Times New Roman"/>
                <w:snapToGrid w:val="0"/>
                <w:sz w:val="28"/>
                <w:szCs w:val="28"/>
              </w:rPr>
              <w:lastRenderedPageBreak/>
              <w:t>КФХ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napToGrid w:val="0"/>
                <w:sz w:val="28"/>
                <w:szCs w:val="28"/>
              </w:rPr>
            </w:pPr>
            <w:r w:rsidRPr="008B3A5E">
              <w:rPr>
                <w:rFonts w:cs="Times New Roman"/>
                <w:bCs/>
                <w:snapToGrid w:val="0"/>
                <w:sz w:val="28"/>
                <w:szCs w:val="28"/>
                <w:lang w:val="ru-RU"/>
              </w:rPr>
              <w:t>7</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Количество МФЦ</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snapToGrid w:val="0"/>
                <w:sz w:val="28"/>
                <w:szCs w:val="28"/>
              </w:rPr>
              <w:t>1</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rPr>
                <w:rFonts w:cs="Times New Roman"/>
                <w:snapToGrid w:val="0"/>
                <w:sz w:val="28"/>
                <w:szCs w:val="28"/>
              </w:rPr>
            </w:pPr>
            <w:r>
              <w:rPr>
                <w:rFonts w:cs="Times New Roman"/>
                <w:snapToGrid w:val="0"/>
                <w:sz w:val="28"/>
                <w:szCs w:val="28"/>
              </w:rPr>
              <w:t>Количество учреждений образования (всего)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bCs/>
                <w:snapToGrid w:val="0"/>
                <w:sz w:val="28"/>
                <w:szCs w:val="28"/>
              </w:rPr>
              <w:t>29</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в том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rPr>
                <w:rFonts w:cs="Times New Roman"/>
                <w:snapToGrid w:val="0"/>
                <w:sz w:val="28"/>
                <w:szCs w:val="28"/>
              </w:rPr>
            </w:pPr>
            <w:r>
              <w:rPr>
                <w:rFonts w:cs="Times New Roman"/>
                <w:snapToGrid w:val="0"/>
                <w:sz w:val="28"/>
                <w:szCs w:val="28"/>
              </w:rPr>
              <w:t>высших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sz w:val="28"/>
                <w:szCs w:val="28"/>
              </w:rPr>
              <w:t>-</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rPr>
                <w:rFonts w:cs="Times New Roman"/>
                <w:snapToGrid w:val="0"/>
                <w:sz w:val="28"/>
                <w:szCs w:val="28"/>
              </w:rPr>
            </w:pPr>
            <w:r>
              <w:rPr>
                <w:rFonts w:cs="Times New Roman"/>
                <w:snapToGrid w:val="0"/>
                <w:sz w:val="28"/>
                <w:szCs w:val="28"/>
              </w:rPr>
              <w:t>средних специальных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snapToGrid w:val="0"/>
                <w:sz w:val="28"/>
                <w:szCs w:val="28"/>
              </w:rPr>
              <w:t>-</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rPr>
                <w:rFonts w:cs="Times New Roman"/>
                <w:snapToGrid w:val="0"/>
                <w:sz w:val="28"/>
                <w:szCs w:val="28"/>
              </w:rPr>
            </w:pPr>
            <w:r>
              <w:rPr>
                <w:rFonts w:cs="Times New Roman"/>
                <w:snapToGrid w:val="0"/>
                <w:sz w:val="28"/>
                <w:szCs w:val="28"/>
              </w:rPr>
              <w:t>общего образования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napToGrid w:val="0"/>
                <w:sz w:val="28"/>
                <w:szCs w:val="28"/>
              </w:rPr>
            </w:pPr>
            <w:r w:rsidRPr="008B3A5E">
              <w:rPr>
                <w:rFonts w:cs="Times New Roman"/>
                <w:bCs/>
                <w:sz w:val="28"/>
                <w:szCs w:val="28"/>
              </w:rPr>
              <w:t>10</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rPr>
                <w:rFonts w:cs="Times New Roman"/>
                <w:snapToGrid w:val="0"/>
                <w:sz w:val="28"/>
                <w:szCs w:val="28"/>
              </w:rPr>
            </w:pPr>
            <w:r>
              <w:rPr>
                <w:rFonts w:cs="Times New Roman"/>
                <w:snapToGrid w:val="0"/>
                <w:sz w:val="28"/>
                <w:szCs w:val="28"/>
              </w:rPr>
              <w:t>детских дошкольных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snapToGrid w:val="0"/>
              <w:jc w:val="center"/>
              <w:rPr>
                <w:rFonts w:cs="Times New Roman"/>
                <w:bCs/>
                <w:sz w:val="28"/>
                <w:szCs w:val="28"/>
              </w:rPr>
            </w:pPr>
            <w:r w:rsidRPr="008B3A5E">
              <w:rPr>
                <w:rFonts w:cs="Times New Roman"/>
                <w:bCs/>
                <w:sz w:val="28"/>
                <w:szCs w:val="28"/>
              </w:rPr>
              <w:t xml:space="preserve">14 </w:t>
            </w:r>
          </w:p>
          <w:p w:rsidR="00846405" w:rsidRPr="008B3A5E" w:rsidRDefault="00846405">
            <w:pPr>
              <w:jc w:val="center"/>
              <w:rPr>
                <w:rFonts w:cs="Times New Roman"/>
                <w:bCs/>
                <w:snapToGrid w:val="0"/>
                <w:sz w:val="28"/>
                <w:szCs w:val="28"/>
              </w:rPr>
            </w:pP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jc w:val="both"/>
              <w:rPr>
                <w:rFonts w:cs="Times New Roman"/>
                <w:sz w:val="28"/>
                <w:szCs w:val="28"/>
              </w:rPr>
            </w:pPr>
            <w:r>
              <w:rPr>
                <w:rFonts w:cs="Times New Roman"/>
                <w:sz w:val="28"/>
                <w:szCs w:val="28"/>
              </w:rPr>
              <w:t>дополнительного образования детей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napToGrid w:val="0"/>
                <w:sz w:val="28"/>
                <w:szCs w:val="28"/>
              </w:rPr>
              <w:t>4</w:t>
            </w:r>
            <w:r w:rsidRPr="008B3A5E">
              <w:rPr>
                <w:rFonts w:cs="Times New Roman"/>
                <w:bCs/>
                <w:sz w:val="28"/>
                <w:szCs w:val="28"/>
              </w:rPr>
              <w:t xml:space="preserve"> </w:t>
            </w:r>
          </w:p>
          <w:p w:rsidR="00846405" w:rsidRPr="008B3A5E" w:rsidRDefault="00FD3104">
            <w:pPr>
              <w:jc w:val="center"/>
              <w:rPr>
                <w:rFonts w:cs="Times New Roman"/>
                <w:bCs/>
                <w:snapToGrid w:val="0"/>
                <w:sz w:val="28"/>
                <w:szCs w:val="28"/>
              </w:rPr>
            </w:pPr>
            <w:r w:rsidRPr="008B3A5E">
              <w:rPr>
                <w:rFonts w:cs="Times New Roman"/>
                <w:bCs/>
                <w:sz w:val="28"/>
                <w:szCs w:val="28"/>
              </w:rPr>
              <w:t>в т.ч.(дюсш)</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14"/>
              <w:jc w:val="both"/>
              <w:rPr>
                <w:rFonts w:cs="Times New Roman"/>
                <w:spacing w:val="-16"/>
                <w:sz w:val="28"/>
                <w:szCs w:val="28"/>
              </w:rPr>
            </w:pPr>
            <w:r>
              <w:rPr>
                <w:rFonts w:cs="Times New Roman"/>
                <w:spacing w:val="-16"/>
                <w:sz w:val="28"/>
                <w:szCs w:val="28"/>
              </w:rPr>
              <w:t>специальных коррекционных учреждений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snapToGrid w:val="0"/>
                <w:sz w:val="28"/>
                <w:szCs w:val="28"/>
              </w:rPr>
              <w:t>-</w:t>
            </w:r>
          </w:p>
        </w:tc>
      </w:tr>
      <w:tr w:rsidR="00846405">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jc w:val="both"/>
              <w:rPr>
                <w:rFonts w:cs="Times New Roman"/>
                <w:snapToGrid w:val="0"/>
                <w:sz w:val="28"/>
                <w:szCs w:val="28"/>
              </w:rPr>
            </w:pPr>
            <w:r>
              <w:rPr>
                <w:rFonts w:cs="Times New Roman"/>
                <w:snapToGrid w:val="0"/>
                <w:sz w:val="28"/>
                <w:szCs w:val="28"/>
              </w:rPr>
              <w:t>Количество объектов здравоохранения (всего)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napToGrid w:val="0"/>
                <w:sz w:val="28"/>
                <w:szCs w:val="28"/>
              </w:rPr>
            </w:pPr>
            <w:r w:rsidRPr="008B3A5E">
              <w:rPr>
                <w:rFonts w:cs="Times New Roman"/>
                <w:snapToGrid w:val="0"/>
                <w:sz w:val="28"/>
                <w:szCs w:val="28"/>
              </w:rPr>
              <w:t>15</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в том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больниц</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z w:val="28"/>
                <w:szCs w:val="28"/>
              </w:rPr>
            </w:pPr>
            <w:r w:rsidRPr="008B3A5E">
              <w:rPr>
                <w:rFonts w:cs="Times New Roman"/>
                <w:sz w:val="28"/>
                <w:szCs w:val="28"/>
              </w:rPr>
              <w:t>4</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поликлиник</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z w:val="28"/>
                <w:szCs w:val="28"/>
              </w:rPr>
            </w:pPr>
            <w:r w:rsidRPr="008B3A5E">
              <w:rPr>
                <w:rFonts w:cs="Times New Roman"/>
                <w:sz w:val="28"/>
                <w:szCs w:val="28"/>
              </w:rPr>
              <w:t>1</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z w:val="28"/>
                <w:szCs w:val="28"/>
              </w:rPr>
              <w:t xml:space="preserve">врачебных </w:t>
            </w:r>
            <w:r>
              <w:rPr>
                <w:rFonts w:cs="Times New Roman"/>
                <w:snapToGrid w:val="0"/>
                <w:sz w:val="28"/>
                <w:szCs w:val="28"/>
              </w:rPr>
              <w:t>амбулаторий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z w:val="28"/>
                <w:szCs w:val="28"/>
              </w:rPr>
            </w:pPr>
            <w:r w:rsidRPr="008B3A5E">
              <w:rPr>
                <w:rFonts w:cs="Times New Roman"/>
                <w:sz w:val="28"/>
                <w:szCs w:val="28"/>
              </w:rPr>
              <w:t>2</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фельдшерско-акушерских, фельдшерских пунктов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sz w:val="28"/>
                <w:szCs w:val="28"/>
              </w:rPr>
            </w:pPr>
            <w:r w:rsidRPr="008B3A5E">
              <w:rPr>
                <w:rFonts w:cs="Times New Roman"/>
                <w:sz w:val="28"/>
                <w:szCs w:val="28"/>
              </w:rPr>
              <w:t>8</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аптек</w:t>
            </w:r>
            <w:r>
              <w:rPr>
                <w:rFonts w:cs="Times New Roman"/>
                <w:sz w:val="28"/>
                <w:szCs w:val="28"/>
              </w:rPr>
              <w:t xml:space="preserve"> и аптечных киосков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rsidP="008B3A5E">
            <w:pPr>
              <w:ind w:left="72"/>
              <w:jc w:val="center"/>
              <w:rPr>
                <w:rFonts w:cs="Times New Roman"/>
                <w:snapToGrid w:val="0"/>
                <w:sz w:val="28"/>
                <w:szCs w:val="28"/>
              </w:rPr>
            </w:pPr>
            <w:r w:rsidRPr="008B3A5E">
              <w:rPr>
                <w:rFonts w:cs="Times New Roman"/>
                <w:snapToGrid w:val="0"/>
                <w:sz w:val="28"/>
                <w:szCs w:val="28"/>
                <w:lang w:val="ru-RU"/>
              </w:rPr>
              <w:t>17</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ind w:left="72"/>
              <w:rPr>
                <w:rFonts w:cs="Times New Roman"/>
                <w:snapToGrid w:val="0"/>
                <w:sz w:val="28"/>
                <w:szCs w:val="28"/>
              </w:rPr>
            </w:pPr>
            <w:r>
              <w:rPr>
                <w:rFonts w:cs="Times New Roman"/>
                <w:snapToGrid w:val="0"/>
                <w:sz w:val="28"/>
                <w:szCs w:val="28"/>
              </w:rPr>
              <w:t>санаториев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ind w:left="72"/>
              <w:jc w:val="center"/>
              <w:rPr>
                <w:rFonts w:cs="Times New Roman"/>
                <w:snapToGrid w:val="0"/>
                <w:sz w:val="28"/>
                <w:szCs w:val="28"/>
              </w:rPr>
            </w:pPr>
            <w:r w:rsidRPr="008B3A5E">
              <w:rPr>
                <w:rFonts w:cs="Times New Roman"/>
                <w:snapToGrid w:val="0"/>
                <w:sz w:val="28"/>
                <w:szCs w:val="28"/>
              </w:rPr>
              <w:t>-</w:t>
            </w:r>
          </w:p>
        </w:tc>
      </w:tr>
      <w:tr w:rsidR="00846405">
        <w:trPr>
          <w:trHeight w:val="236"/>
        </w:trPr>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jc w:val="both"/>
              <w:rPr>
                <w:rFonts w:cs="Times New Roman"/>
                <w:snapToGrid w:val="0"/>
                <w:sz w:val="28"/>
                <w:szCs w:val="28"/>
              </w:rPr>
            </w:pPr>
            <w:r>
              <w:rPr>
                <w:rFonts w:cs="Times New Roman"/>
                <w:snapToGrid w:val="0"/>
                <w:sz w:val="28"/>
                <w:szCs w:val="28"/>
              </w:rPr>
              <w:t>Количество объектов культуры и спорта (всего)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8B3A5E" w:rsidP="008B3A5E">
            <w:pPr>
              <w:ind w:left="72"/>
              <w:jc w:val="center"/>
              <w:rPr>
                <w:rFonts w:cs="Times New Roman"/>
                <w:snapToGrid w:val="0"/>
                <w:sz w:val="28"/>
                <w:szCs w:val="28"/>
              </w:rPr>
            </w:pPr>
            <w:proofErr w:type="gramStart"/>
            <w:r w:rsidRPr="008B3A5E">
              <w:rPr>
                <w:rFonts w:cs="Times New Roman"/>
                <w:sz w:val="28"/>
                <w:szCs w:val="28"/>
                <w:lang w:val="ru-RU"/>
              </w:rPr>
              <w:t>104</w:t>
            </w:r>
            <w:r w:rsidR="00FD3104" w:rsidRPr="008B3A5E">
              <w:rPr>
                <w:rFonts w:cs="Times New Roman"/>
                <w:sz w:val="28"/>
                <w:szCs w:val="28"/>
              </w:rPr>
              <w:t>/20(филиалы и структурные подразделения</w:t>
            </w:r>
            <w:proofErr w:type="gramEnd"/>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в том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z w:val="28"/>
                <w:szCs w:val="28"/>
              </w:rPr>
              <w:t>дворцов (домов культуры), клубов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12</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музеев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2</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библиотек</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1/15(учреждения и структурные подразделения)</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музыкальных школ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1/5 (филиалов)</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художественных школ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w:t>
            </w:r>
          </w:p>
        </w:tc>
      </w:tr>
      <w:tr w:rsidR="0084640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846405">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Default="00FD3104">
            <w:pPr>
              <w:rPr>
                <w:rFonts w:cs="Times New Roman"/>
                <w:snapToGrid w:val="0"/>
                <w:sz w:val="28"/>
                <w:szCs w:val="28"/>
              </w:rPr>
            </w:pPr>
            <w:r>
              <w:rPr>
                <w:rFonts w:cs="Times New Roman"/>
                <w:snapToGrid w:val="0"/>
                <w:sz w:val="28"/>
                <w:szCs w:val="28"/>
              </w:rPr>
              <w:t xml:space="preserve">спортивных </w:t>
            </w:r>
            <w:r>
              <w:rPr>
                <w:rFonts w:cs="Times New Roman"/>
                <w:sz w:val="28"/>
                <w:szCs w:val="28"/>
              </w:rPr>
              <w:t>сооружений (стадионы, бассейны, спортивные площадки)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6405" w:rsidRPr="008B3A5E" w:rsidRDefault="00FD3104">
            <w:pPr>
              <w:jc w:val="center"/>
              <w:rPr>
                <w:rFonts w:cs="Times New Roman"/>
                <w:bCs/>
                <w:sz w:val="28"/>
                <w:szCs w:val="28"/>
              </w:rPr>
            </w:pPr>
            <w:r w:rsidRPr="008B3A5E">
              <w:rPr>
                <w:rFonts w:cs="Times New Roman"/>
                <w:bCs/>
                <w:sz w:val="28"/>
                <w:szCs w:val="28"/>
              </w:rPr>
              <w:t>1 (ФОК)</w:t>
            </w:r>
          </w:p>
          <w:p w:rsidR="00846405" w:rsidRPr="008B3A5E" w:rsidRDefault="008B3A5E" w:rsidP="008B3A5E">
            <w:pPr>
              <w:jc w:val="center"/>
              <w:rPr>
                <w:rFonts w:cs="Times New Roman"/>
                <w:bCs/>
                <w:sz w:val="28"/>
                <w:szCs w:val="28"/>
              </w:rPr>
            </w:pPr>
            <w:r w:rsidRPr="008B3A5E">
              <w:rPr>
                <w:rFonts w:cs="Times New Roman"/>
                <w:sz w:val="28"/>
                <w:szCs w:val="28"/>
                <w:lang w:val="ru-RU"/>
              </w:rPr>
              <w:t>8</w:t>
            </w:r>
            <w:r w:rsidR="00FD3104" w:rsidRPr="008B3A5E">
              <w:rPr>
                <w:rFonts w:cs="Times New Roman"/>
                <w:sz w:val="28"/>
                <w:szCs w:val="28"/>
              </w:rPr>
              <w:t>7</w:t>
            </w:r>
          </w:p>
        </w:tc>
      </w:tr>
    </w:tbl>
    <w:p w:rsidR="00846405" w:rsidRDefault="00846405">
      <w:pPr>
        <w:jc w:val="both"/>
        <w:rPr>
          <w:rFonts w:cs="Times New Roman"/>
          <w:sz w:val="28"/>
          <w:szCs w:val="28"/>
          <w:lang w:val="ru-RU"/>
        </w:rPr>
      </w:pPr>
    </w:p>
    <w:p w:rsidR="00846405" w:rsidRDefault="00846405">
      <w:pPr>
        <w:spacing w:line="240" w:lineRule="exact"/>
        <w:jc w:val="center"/>
        <w:rPr>
          <w:rFonts w:cs="Times New Roman"/>
          <w:b/>
          <w:sz w:val="28"/>
          <w:szCs w:val="28"/>
          <w:lang w:val="ru-RU"/>
        </w:rPr>
      </w:pPr>
    </w:p>
    <w:p w:rsidR="00846405" w:rsidRDefault="00FD3104">
      <w:pPr>
        <w:spacing w:line="240" w:lineRule="exact"/>
        <w:jc w:val="center"/>
        <w:rPr>
          <w:rFonts w:cs="Times New Roman"/>
          <w:b/>
          <w:sz w:val="28"/>
          <w:szCs w:val="28"/>
        </w:rPr>
      </w:pPr>
      <w:r>
        <w:rPr>
          <w:rFonts w:cs="Times New Roman"/>
          <w:b/>
          <w:sz w:val="28"/>
          <w:szCs w:val="28"/>
        </w:rPr>
        <w:t>Важнейшие производственные объекты</w:t>
      </w:r>
    </w:p>
    <w:p w:rsidR="00846405" w:rsidRDefault="00846405">
      <w:pPr>
        <w:spacing w:line="240" w:lineRule="exact"/>
        <w:jc w:val="center"/>
        <w:rPr>
          <w:rFonts w:cs="Times New Roman"/>
          <w:sz w:val="28"/>
          <w:szCs w:val="28"/>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843"/>
        <w:gridCol w:w="2914"/>
      </w:tblGrid>
      <w:tr w:rsidR="00846405">
        <w:tc>
          <w:tcPr>
            <w:tcW w:w="4536"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Наименование предприятия, организации (включая санаторно-курортные учреждения)</w:t>
            </w:r>
          </w:p>
        </w:tc>
        <w:tc>
          <w:tcPr>
            <w:tcW w:w="1843"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Численность работающих</w:t>
            </w:r>
          </w:p>
        </w:tc>
        <w:tc>
          <w:tcPr>
            <w:tcW w:w="2914"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Отраслевая</w:t>
            </w:r>
          </w:p>
          <w:p w:rsidR="00846405" w:rsidRDefault="00FD3104">
            <w:pPr>
              <w:spacing w:line="240" w:lineRule="exact"/>
              <w:jc w:val="center"/>
              <w:rPr>
                <w:rFonts w:cs="Times New Roman"/>
                <w:sz w:val="28"/>
                <w:szCs w:val="28"/>
              </w:rPr>
            </w:pPr>
            <w:r>
              <w:rPr>
                <w:rFonts w:cs="Times New Roman"/>
                <w:sz w:val="28"/>
                <w:szCs w:val="28"/>
              </w:rPr>
              <w:t>принадлежность</w:t>
            </w:r>
          </w:p>
        </w:tc>
      </w:tr>
      <w:tr w:rsidR="008B3A5E">
        <w:tc>
          <w:tcPr>
            <w:tcW w:w="4536" w:type="dxa"/>
            <w:shd w:val="clear" w:color="auto" w:fill="auto"/>
            <w:vAlign w:val="center"/>
          </w:tcPr>
          <w:p w:rsidR="008B3A5E" w:rsidRPr="008B3A5E" w:rsidRDefault="008B3A5E" w:rsidP="00FD3104">
            <w:pPr>
              <w:spacing w:line="240" w:lineRule="exact"/>
              <w:rPr>
                <w:rFonts w:cs="Times New Roman"/>
                <w:sz w:val="28"/>
                <w:szCs w:val="28"/>
              </w:rPr>
            </w:pPr>
            <w:r w:rsidRPr="008B3A5E">
              <w:rPr>
                <w:rFonts w:cs="Times New Roman"/>
                <w:sz w:val="28"/>
                <w:szCs w:val="28"/>
              </w:rPr>
              <w:t xml:space="preserve">ООО «Кондитерская фабрика </w:t>
            </w:r>
          </w:p>
          <w:p w:rsidR="008B3A5E" w:rsidRPr="008B3A5E" w:rsidRDefault="008B3A5E" w:rsidP="00FD3104">
            <w:pPr>
              <w:spacing w:line="240" w:lineRule="exact"/>
              <w:rPr>
                <w:rFonts w:cs="Times New Roman"/>
                <w:sz w:val="28"/>
                <w:szCs w:val="28"/>
              </w:rPr>
            </w:pPr>
            <w:r w:rsidRPr="008B3A5E">
              <w:rPr>
                <w:rFonts w:cs="Times New Roman"/>
                <w:sz w:val="28"/>
                <w:szCs w:val="28"/>
              </w:rPr>
              <w:t>«Сладевиль»»</w:t>
            </w:r>
          </w:p>
          <w:p w:rsidR="008B3A5E" w:rsidRPr="008B3A5E" w:rsidRDefault="008B3A5E" w:rsidP="00FD3104">
            <w:pPr>
              <w:spacing w:line="240" w:lineRule="exact"/>
              <w:rPr>
                <w:rFonts w:cs="Times New Roman"/>
                <w:sz w:val="28"/>
                <w:szCs w:val="28"/>
              </w:rPr>
            </w:pPr>
          </w:p>
        </w:tc>
        <w:tc>
          <w:tcPr>
            <w:tcW w:w="1843" w:type="dxa"/>
            <w:shd w:val="clear" w:color="auto" w:fill="auto"/>
            <w:vAlign w:val="center"/>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107</w:t>
            </w:r>
          </w:p>
        </w:tc>
        <w:tc>
          <w:tcPr>
            <w:tcW w:w="2914" w:type="dxa"/>
            <w:shd w:val="clear" w:color="auto" w:fill="auto"/>
            <w:vAlign w:val="center"/>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сухих хлебобулочных изделий и мучных кондитерских изделий длительного хранения</w:t>
            </w:r>
          </w:p>
        </w:tc>
      </w:tr>
      <w:tr w:rsidR="008B3A5E">
        <w:tc>
          <w:tcPr>
            <w:tcW w:w="4536" w:type="dxa"/>
            <w:shd w:val="clear" w:color="auto" w:fill="auto"/>
          </w:tcPr>
          <w:p w:rsidR="008B3A5E" w:rsidRPr="008B3A5E" w:rsidRDefault="008B3A5E" w:rsidP="00FD3104">
            <w:pPr>
              <w:spacing w:line="240" w:lineRule="exact"/>
              <w:rPr>
                <w:rFonts w:cs="Times New Roman"/>
                <w:sz w:val="28"/>
                <w:szCs w:val="28"/>
              </w:rPr>
            </w:pPr>
            <w:r w:rsidRPr="008B3A5E">
              <w:rPr>
                <w:rFonts w:cs="Times New Roman"/>
                <w:sz w:val="28"/>
                <w:szCs w:val="28"/>
              </w:rPr>
              <w:t>ООО «Эпопея»</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20</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муки</w:t>
            </w:r>
          </w:p>
        </w:tc>
      </w:tr>
      <w:tr w:rsidR="008B3A5E">
        <w:tc>
          <w:tcPr>
            <w:tcW w:w="4536" w:type="dxa"/>
            <w:shd w:val="clear" w:color="auto" w:fill="auto"/>
          </w:tcPr>
          <w:p w:rsidR="008B3A5E" w:rsidRPr="008B3A5E" w:rsidRDefault="008B3A5E" w:rsidP="00FD3104">
            <w:pPr>
              <w:spacing w:line="240" w:lineRule="exact"/>
              <w:rPr>
                <w:rFonts w:cs="Times New Roman"/>
                <w:sz w:val="28"/>
                <w:szCs w:val="28"/>
              </w:rPr>
            </w:pPr>
            <w:r w:rsidRPr="008B3A5E">
              <w:rPr>
                <w:rFonts w:cs="Times New Roman"/>
                <w:sz w:val="28"/>
                <w:szCs w:val="28"/>
              </w:rPr>
              <w:t>АО «Грачевскрайгаз»</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124</w:t>
            </w:r>
          </w:p>
        </w:tc>
        <w:tc>
          <w:tcPr>
            <w:tcW w:w="2914" w:type="dxa"/>
            <w:shd w:val="clear" w:color="auto" w:fill="auto"/>
          </w:tcPr>
          <w:p w:rsidR="008B3A5E" w:rsidRPr="008B3A5E" w:rsidRDefault="008B3A5E" w:rsidP="00FD3104">
            <w:pPr>
              <w:spacing w:line="240" w:lineRule="exact"/>
              <w:jc w:val="both"/>
              <w:rPr>
                <w:rFonts w:cs="Times New Roman"/>
                <w:sz w:val="28"/>
                <w:szCs w:val="28"/>
              </w:rPr>
            </w:pPr>
            <w:r w:rsidRPr="008B3A5E">
              <w:rPr>
                <w:rFonts w:cs="Times New Roman"/>
                <w:sz w:val="28"/>
                <w:szCs w:val="28"/>
              </w:rPr>
              <w:t xml:space="preserve">Транспортирование и распределение </w:t>
            </w:r>
            <w:r w:rsidRPr="008B3A5E">
              <w:rPr>
                <w:rFonts w:cs="Times New Roman"/>
                <w:sz w:val="28"/>
                <w:szCs w:val="28"/>
              </w:rPr>
              <w:lastRenderedPageBreak/>
              <w:t>газообразного топлива и сырья по распределительным сетям газоснабжения среди потребителей (населения, промышленных предприятий и т.п.)</w:t>
            </w:r>
          </w:p>
          <w:p w:rsidR="008B3A5E" w:rsidRPr="008B3A5E" w:rsidRDefault="008B3A5E" w:rsidP="00FD3104">
            <w:pPr>
              <w:spacing w:line="240" w:lineRule="exact"/>
              <w:jc w:val="center"/>
              <w:rPr>
                <w:rFonts w:cs="Times New Roman"/>
                <w:sz w:val="28"/>
                <w:szCs w:val="28"/>
              </w:rPr>
            </w:pPr>
          </w:p>
        </w:tc>
      </w:tr>
      <w:tr w:rsidR="008B3A5E">
        <w:tc>
          <w:tcPr>
            <w:tcW w:w="4536" w:type="dxa"/>
            <w:shd w:val="clear" w:color="auto" w:fill="auto"/>
          </w:tcPr>
          <w:p w:rsidR="008B3A5E" w:rsidRPr="008B3A5E" w:rsidRDefault="008B3A5E" w:rsidP="00FD3104">
            <w:pPr>
              <w:pStyle w:val="ac"/>
              <w:jc w:val="left"/>
              <w:rPr>
                <w:szCs w:val="28"/>
              </w:rPr>
            </w:pPr>
            <w:r w:rsidRPr="008B3A5E">
              <w:rPr>
                <w:szCs w:val="28"/>
              </w:rPr>
              <w:lastRenderedPageBreak/>
              <w:t>МКУ  «Дорожно-хозяйственное</w:t>
            </w:r>
          </w:p>
          <w:p w:rsidR="008B3A5E" w:rsidRPr="008B3A5E" w:rsidRDefault="008B3A5E" w:rsidP="00FD3104">
            <w:pPr>
              <w:pStyle w:val="ac"/>
              <w:jc w:val="left"/>
              <w:rPr>
                <w:szCs w:val="28"/>
              </w:rPr>
            </w:pPr>
            <w:r w:rsidRPr="008B3A5E">
              <w:rPr>
                <w:szCs w:val="28"/>
              </w:rPr>
              <w:t>управление» Грачевского</w:t>
            </w:r>
          </w:p>
          <w:p w:rsidR="008B3A5E" w:rsidRPr="008B3A5E" w:rsidRDefault="008B3A5E" w:rsidP="00FD3104">
            <w:pPr>
              <w:pStyle w:val="ac"/>
              <w:jc w:val="left"/>
              <w:rPr>
                <w:szCs w:val="28"/>
              </w:rPr>
            </w:pPr>
            <w:r w:rsidRPr="008B3A5E">
              <w:rPr>
                <w:szCs w:val="28"/>
              </w:rPr>
              <w:t>муниципального округа</w:t>
            </w:r>
          </w:p>
          <w:p w:rsidR="008B3A5E" w:rsidRPr="008B3A5E" w:rsidRDefault="008B3A5E" w:rsidP="00FD3104">
            <w:pPr>
              <w:spacing w:line="240" w:lineRule="exact"/>
              <w:rPr>
                <w:rFonts w:cs="Times New Roman"/>
                <w:sz w:val="28"/>
                <w:szCs w:val="28"/>
              </w:rPr>
            </w:pPr>
            <w:r w:rsidRPr="008B3A5E">
              <w:rPr>
                <w:rFonts w:cs="Times New Roman"/>
                <w:sz w:val="28"/>
                <w:szCs w:val="28"/>
              </w:rPr>
              <w:t xml:space="preserve">Ставропольского края </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93</w:t>
            </w:r>
          </w:p>
        </w:tc>
        <w:tc>
          <w:tcPr>
            <w:tcW w:w="2914" w:type="dxa"/>
            <w:shd w:val="clear" w:color="auto" w:fill="auto"/>
          </w:tcPr>
          <w:p w:rsidR="008B3A5E" w:rsidRPr="008B3A5E" w:rsidRDefault="008B3A5E" w:rsidP="00FD3104">
            <w:pPr>
              <w:spacing w:line="240" w:lineRule="exact"/>
              <w:jc w:val="both"/>
              <w:rPr>
                <w:rFonts w:cs="Times New Roman"/>
                <w:sz w:val="28"/>
                <w:szCs w:val="28"/>
              </w:rPr>
            </w:pPr>
            <w:r w:rsidRPr="008B3A5E">
              <w:rPr>
                <w:rFonts w:cs="Times New Roman"/>
                <w:sz w:val="28"/>
                <w:szCs w:val="28"/>
              </w:rPr>
              <w:t>Жилищно-коммунальное хозяйство</w:t>
            </w:r>
          </w:p>
          <w:p w:rsidR="008B3A5E" w:rsidRPr="008B3A5E" w:rsidRDefault="008B3A5E" w:rsidP="00FD3104">
            <w:pPr>
              <w:spacing w:line="240" w:lineRule="exact"/>
              <w:jc w:val="both"/>
              <w:rPr>
                <w:rFonts w:cs="Times New Roman"/>
                <w:sz w:val="28"/>
                <w:szCs w:val="28"/>
              </w:rPr>
            </w:pPr>
            <w:r w:rsidRPr="008B3A5E">
              <w:rPr>
                <w:rFonts w:cs="Times New Roman"/>
                <w:sz w:val="28"/>
                <w:szCs w:val="28"/>
              </w:rPr>
              <w:t>(Деятельность по обеспечению работоспособности котельных)</w:t>
            </w:r>
          </w:p>
          <w:p w:rsidR="008B3A5E" w:rsidRPr="008B3A5E" w:rsidRDefault="008B3A5E" w:rsidP="00FD3104">
            <w:pPr>
              <w:spacing w:line="240" w:lineRule="exact"/>
              <w:jc w:val="center"/>
              <w:rPr>
                <w:rFonts w:cs="Times New Roman"/>
                <w:sz w:val="28"/>
                <w:szCs w:val="28"/>
              </w:rPr>
            </w:pPr>
          </w:p>
        </w:tc>
      </w:tr>
      <w:tr w:rsidR="008B3A5E">
        <w:tc>
          <w:tcPr>
            <w:tcW w:w="4536" w:type="dxa"/>
            <w:shd w:val="clear" w:color="auto" w:fill="auto"/>
          </w:tcPr>
          <w:p w:rsidR="008B3A5E" w:rsidRPr="008B3A5E" w:rsidRDefault="008B3A5E" w:rsidP="00FD3104">
            <w:pPr>
              <w:spacing w:line="240" w:lineRule="exact"/>
              <w:rPr>
                <w:rFonts w:cs="Times New Roman"/>
                <w:sz w:val="28"/>
                <w:szCs w:val="28"/>
              </w:rPr>
            </w:pPr>
            <w:r w:rsidRPr="008B3A5E">
              <w:rPr>
                <w:rFonts w:cs="Times New Roman"/>
                <w:sz w:val="28"/>
                <w:szCs w:val="28"/>
              </w:rPr>
              <w:t>ОАО «Ставропольэнерго»</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51</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Передача электроэнергии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СХП «Русь»</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16</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«АСГАРД СК»</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10</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«Моя Мечта-Сергиевское»</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21</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«ЗЕРНОПРОДУКТ АГРО»</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11</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«Сергиевское»</w:t>
            </w: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61</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«Красносельское»</w:t>
            </w:r>
          </w:p>
          <w:p w:rsidR="008B3A5E" w:rsidRPr="008B3A5E" w:rsidRDefault="008B3A5E" w:rsidP="00FD3104">
            <w:pPr>
              <w:spacing w:line="276" w:lineRule="auto"/>
              <w:rPr>
                <w:rFonts w:cs="Times New Roman"/>
                <w:sz w:val="28"/>
                <w:szCs w:val="28"/>
              </w:rPr>
            </w:pP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41</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ООО «Агрокомплекс Ставропольский»</w:t>
            </w:r>
          </w:p>
          <w:p w:rsidR="008B3A5E" w:rsidRPr="008B3A5E" w:rsidRDefault="008B3A5E" w:rsidP="00FD3104">
            <w:pPr>
              <w:spacing w:line="276" w:lineRule="auto"/>
              <w:rPr>
                <w:rFonts w:cs="Times New Roman"/>
                <w:sz w:val="28"/>
                <w:szCs w:val="28"/>
              </w:rPr>
            </w:pP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230</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 xml:space="preserve">ООО «Бешпагир» </w:t>
            </w:r>
          </w:p>
          <w:p w:rsidR="008B3A5E" w:rsidRPr="008B3A5E" w:rsidRDefault="008B3A5E" w:rsidP="00FD3104">
            <w:pPr>
              <w:spacing w:line="276" w:lineRule="auto"/>
              <w:rPr>
                <w:rFonts w:cs="Times New Roman"/>
                <w:sz w:val="28"/>
                <w:szCs w:val="28"/>
              </w:rPr>
            </w:pP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60</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сельскохозяйственной продукции</w:t>
            </w:r>
          </w:p>
          <w:p w:rsidR="008B3A5E" w:rsidRPr="008B3A5E" w:rsidRDefault="008B3A5E" w:rsidP="00FD3104">
            <w:pPr>
              <w:spacing w:line="240" w:lineRule="exact"/>
              <w:jc w:val="center"/>
              <w:rPr>
                <w:rFonts w:cs="Times New Roman"/>
                <w:sz w:val="28"/>
                <w:szCs w:val="28"/>
              </w:rPr>
            </w:pPr>
          </w:p>
        </w:tc>
      </w:tr>
      <w:tr w:rsidR="008B3A5E">
        <w:tc>
          <w:tcPr>
            <w:tcW w:w="4536" w:type="dxa"/>
            <w:shd w:val="clear" w:color="auto" w:fill="auto"/>
          </w:tcPr>
          <w:p w:rsidR="008B3A5E" w:rsidRPr="008B3A5E" w:rsidRDefault="008B3A5E" w:rsidP="00FD3104">
            <w:pPr>
              <w:spacing w:line="276" w:lineRule="auto"/>
              <w:rPr>
                <w:rFonts w:cs="Times New Roman"/>
                <w:sz w:val="28"/>
                <w:szCs w:val="28"/>
              </w:rPr>
            </w:pPr>
            <w:r w:rsidRPr="008B3A5E">
              <w:rPr>
                <w:rFonts w:cs="Times New Roman"/>
                <w:sz w:val="28"/>
                <w:szCs w:val="28"/>
              </w:rPr>
              <w:t>ОАО п/ф «Грачевская»</w:t>
            </w:r>
          </w:p>
          <w:p w:rsidR="008B3A5E" w:rsidRPr="008B3A5E" w:rsidRDefault="008B3A5E" w:rsidP="00FD3104">
            <w:pPr>
              <w:spacing w:line="276" w:lineRule="auto"/>
              <w:rPr>
                <w:rFonts w:cs="Times New Roman"/>
                <w:sz w:val="28"/>
                <w:szCs w:val="28"/>
              </w:rPr>
            </w:pPr>
          </w:p>
        </w:tc>
        <w:tc>
          <w:tcPr>
            <w:tcW w:w="1843"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17</w:t>
            </w:r>
          </w:p>
        </w:tc>
        <w:tc>
          <w:tcPr>
            <w:tcW w:w="2914" w:type="dxa"/>
            <w:shd w:val="clear" w:color="auto" w:fill="auto"/>
          </w:tcPr>
          <w:p w:rsidR="008B3A5E" w:rsidRPr="008B3A5E" w:rsidRDefault="008B3A5E" w:rsidP="00FD3104">
            <w:pPr>
              <w:spacing w:line="240" w:lineRule="exact"/>
              <w:jc w:val="center"/>
              <w:rPr>
                <w:rFonts w:cs="Times New Roman"/>
                <w:sz w:val="28"/>
                <w:szCs w:val="28"/>
              </w:rPr>
            </w:pPr>
            <w:r w:rsidRPr="008B3A5E">
              <w:rPr>
                <w:rFonts w:cs="Times New Roman"/>
                <w:sz w:val="28"/>
                <w:szCs w:val="28"/>
              </w:rPr>
              <w:t>производство яиц</w:t>
            </w:r>
          </w:p>
        </w:tc>
      </w:tr>
    </w:tbl>
    <w:p w:rsidR="00846405" w:rsidRDefault="00846405">
      <w:pPr>
        <w:spacing w:line="240" w:lineRule="exact"/>
        <w:jc w:val="center"/>
        <w:rPr>
          <w:rFonts w:cs="Times New Roman"/>
          <w:b/>
          <w:bCs/>
          <w:sz w:val="28"/>
          <w:szCs w:val="28"/>
        </w:rPr>
      </w:pPr>
    </w:p>
    <w:p w:rsidR="00846405" w:rsidRDefault="00FD3104">
      <w:pPr>
        <w:spacing w:line="240" w:lineRule="exact"/>
        <w:jc w:val="center"/>
        <w:rPr>
          <w:rFonts w:cs="Times New Roman"/>
          <w:b/>
          <w:bCs/>
          <w:sz w:val="28"/>
          <w:szCs w:val="28"/>
        </w:rPr>
      </w:pPr>
      <w:r>
        <w:rPr>
          <w:rFonts w:cs="Times New Roman"/>
          <w:b/>
          <w:bCs/>
          <w:sz w:val="28"/>
          <w:szCs w:val="28"/>
        </w:rPr>
        <w:t>Перечень населенных пунктов муниципального округа</w:t>
      </w:r>
    </w:p>
    <w:p w:rsidR="00846405" w:rsidRDefault="00846405">
      <w:pPr>
        <w:spacing w:line="240" w:lineRule="exact"/>
        <w:jc w:val="center"/>
        <w:rPr>
          <w:rFonts w:cs="Times New Roman"/>
          <w:b/>
          <w:bCs/>
          <w:sz w:val="28"/>
          <w:szCs w:val="28"/>
        </w:rPr>
      </w:pPr>
    </w:p>
    <w:tbl>
      <w:tblPr>
        <w:tblW w:w="9356" w:type="dxa"/>
        <w:tblInd w:w="5" w:type="dxa"/>
        <w:tblLayout w:type="fixed"/>
        <w:tblCellMar>
          <w:left w:w="0" w:type="dxa"/>
          <w:right w:w="0" w:type="dxa"/>
        </w:tblCellMar>
        <w:tblLook w:val="04A0" w:firstRow="1" w:lastRow="0" w:firstColumn="1" w:lastColumn="0" w:noHBand="0" w:noVBand="1"/>
      </w:tblPr>
      <w:tblGrid>
        <w:gridCol w:w="2977"/>
        <w:gridCol w:w="2552"/>
        <w:gridCol w:w="2268"/>
        <w:gridCol w:w="1559"/>
      </w:tblGrid>
      <w:tr w:rsidR="00846405">
        <w:trPr>
          <w:trHeight w:val="685"/>
        </w:trPr>
        <w:tc>
          <w:tcPr>
            <w:tcW w:w="2977"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 xml:space="preserve">Наименование </w:t>
            </w:r>
          </w:p>
          <w:p w:rsidR="00846405" w:rsidRDefault="00FD3104">
            <w:pPr>
              <w:ind w:left="142"/>
              <w:jc w:val="center"/>
              <w:rPr>
                <w:rFonts w:eastAsia="Arial Unicode MS" w:cs="Times New Roman"/>
                <w:bCs/>
                <w:sz w:val="28"/>
                <w:szCs w:val="28"/>
              </w:rPr>
            </w:pPr>
            <w:r>
              <w:rPr>
                <w:rFonts w:eastAsia="Arial Unicode MS" w:cs="Times New Roman"/>
                <w:bCs/>
                <w:sz w:val="28"/>
                <w:szCs w:val="28"/>
              </w:rPr>
              <w:t xml:space="preserve">территориального </w:t>
            </w:r>
          </w:p>
          <w:p w:rsidR="00846405" w:rsidRDefault="00FD3104">
            <w:pPr>
              <w:ind w:left="142"/>
              <w:jc w:val="center"/>
              <w:rPr>
                <w:rFonts w:eastAsia="Arial Unicode MS" w:cs="Times New Roman"/>
                <w:bCs/>
                <w:sz w:val="28"/>
                <w:szCs w:val="28"/>
              </w:rPr>
            </w:pPr>
            <w:r>
              <w:rPr>
                <w:rFonts w:eastAsia="Arial Unicode MS" w:cs="Times New Roman"/>
                <w:bCs/>
                <w:sz w:val="28"/>
                <w:szCs w:val="28"/>
              </w:rPr>
              <w:t xml:space="preserve">подразделения </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46405" w:rsidRDefault="00FD3104">
            <w:pPr>
              <w:ind w:firstLine="5"/>
              <w:jc w:val="center"/>
              <w:rPr>
                <w:rFonts w:eastAsia="Arial Unicode MS" w:cs="Times New Roman"/>
                <w:bCs/>
                <w:sz w:val="28"/>
                <w:szCs w:val="28"/>
              </w:rPr>
            </w:pPr>
            <w:r>
              <w:rPr>
                <w:rFonts w:eastAsia="Arial Unicode MS" w:cs="Times New Roman"/>
                <w:bCs/>
                <w:sz w:val="28"/>
                <w:szCs w:val="28"/>
              </w:rPr>
              <w:t>Наименование</w:t>
            </w:r>
          </w:p>
          <w:p w:rsidR="00846405" w:rsidRDefault="00FD3104">
            <w:pPr>
              <w:jc w:val="center"/>
              <w:rPr>
                <w:rFonts w:eastAsia="Arial Unicode MS" w:cs="Times New Roman"/>
                <w:bCs/>
                <w:sz w:val="28"/>
                <w:szCs w:val="28"/>
              </w:rPr>
            </w:pPr>
            <w:r>
              <w:rPr>
                <w:rFonts w:eastAsia="Arial Unicode MS" w:cs="Times New Roman"/>
                <w:bCs/>
                <w:sz w:val="28"/>
                <w:szCs w:val="28"/>
              </w:rPr>
              <w:t>населенного пункта</w:t>
            </w: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ind w:left="37"/>
              <w:jc w:val="center"/>
              <w:rPr>
                <w:rFonts w:eastAsia="Arial Unicode MS" w:cs="Times New Roman"/>
                <w:bCs/>
                <w:sz w:val="28"/>
                <w:szCs w:val="28"/>
              </w:rPr>
            </w:pPr>
            <w:r>
              <w:rPr>
                <w:rFonts w:eastAsia="Arial Unicode MS" w:cs="Times New Roman"/>
                <w:bCs/>
                <w:sz w:val="28"/>
                <w:szCs w:val="28"/>
              </w:rPr>
              <w:t xml:space="preserve">Расстояние от центра территориального </w:t>
            </w:r>
          </w:p>
          <w:p w:rsidR="00846405" w:rsidRDefault="00FD3104">
            <w:pPr>
              <w:ind w:left="37"/>
              <w:jc w:val="center"/>
              <w:rPr>
                <w:rFonts w:eastAsia="Arial Unicode MS" w:cs="Times New Roman"/>
                <w:bCs/>
                <w:sz w:val="28"/>
                <w:szCs w:val="28"/>
              </w:rPr>
            </w:pPr>
            <w:r>
              <w:rPr>
                <w:rFonts w:eastAsia="Arial Unicode MS" w:cs="Times New Roman"/>
                <w:bCs/>
                <w:sz w:val="28"/>
                <w:szCs w:val="28"/>
              </w:rPr>
              <w:t xml:space="preserve">отдела до </w:t>
            </w:r>
          </w:p>
          <w:p w:rsidR="00846405" w:rsidRDefault="00FD3104">
            <w:pPr>
              <w:ind w:left="37"/>
              <w:jc w:val="center"/>
              <w:rPr>
                <w:rFonts w:eastAsia="Arial Unicode MS" w:cs="Times New Roman"/>
                <w:bCs/>
                <w:sz w:val="28"/>
                <w:szCs w:val="28"/>
              </w:rPr>
            </w:pPr>
            <w:r>
              <w:rPr>
                <w:rFonts w:eastAsia="Arial Unicode MS" w:cs="Times New Roman"/>
                <w:bCs/>
                <w:sz w:val="28"/>
                <w:szCs w:val="28"/>
              </w:rPr>
              <w:t>административного центра округа</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Численность населения (чел.)</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Бешпагирское территориальное управление</w:t>
            </w:r>
          </w:p>
          <w:p w:rsidR="00846405" w:rsidRDefault="00846405">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с.Бешпагир</w:t>
            </w:r>
          </w:p>
          <w:p w:rsidR="00846405" w:rsidRDefault="00846405">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25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4</w:t>
            </w:r>
            <w:r>
              <w:rPr>
                <w:rFonts w:eastAsia="Arial Unicode MS"/>
                <w:bCs/>
                <w:sz w:val="28"/>
                <w:szCs w:val="28"/>
                <w:lang w:val="ru-RU"/>
              </w:rPr>
              <w:t>067</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FD3104">
            <w:pPr>
              <w:rPr>
                <w:rFonts w:cs="Times New Roman"/>
                <w:sz w:val="28"/>
                <w:szCs w:val="28"/>
              </w:rPr>
            </w:pPr>
            <w:r>
              <w:rPr>
                <w:rFonts w:cs="Times New Roman"/>
                <w:sz w:val="28"/>
                <w:szCs w:val="28"/>
              </w:rPr>
              <w:t>Грачевское поселение</w:t>
            </w:r>
          </w:p>
          <w:p w:rsidR="00846405" w:rsidRDefault="00846405">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FD3104">
            <w:pPr>
              <w:snapToGrid w:val="0"/>
              <w:jc w:val="center"/>
              <w:rPr>
                <w:rFonts w:cs="Times New Roman"/>
                <w:sz w:val="28"/>
                <w:szCs w:val="28"/>
              </w:rPr>
            </w:pPr>
            <w:r>
              <w:rPr>
                <w:rFonts w:cs="Times New Roman"/>
                <w:sz w:val="28"/>
                <w:szCs w:val="28"/>
              </w:rPr>
              <w:t>с.Грачевка</w:t>
            </w:r>
          </w:p>
          <w:p w:rsidR="00846405" w:rsidRDefault="00FD3104">
            <w:pPr>
              <w:snapToGrid w:val="0"/>
              <w:jc w:val="center"/>
              <w:rPr>
                <w:rFonts w:cs="Times New Roman"/>
                <w:sz w:val="28"/>
                <w:szCs w:val="28"/>
              </w:rPr>
            </w:pPr>
            <w:r>
              <w:rPr>
                <w:rFonts w:cs="Times New Roman"/>
                <w:sz w:val="28"/>
                <w:szCs w:val="28"/>
              </w:rPr>
              <w:t>х.Лисички</w:t>
            </w:r>
          </w:p>
          <w:p w:rsidR="00846405" w:rsidRDefault="00FD3104">
            <w:pPr>
              <w:snapToGrid w:val="0"/>
              <w:jc w:val="center"/>
              <w:rPr>
                <w:rFonts w:cs="Times New Roman"/>
                <w:sz w:val="28"/>
                <w:szCs w:val="28"/>
              </w:rPr>
            </w:pPr>
            <w:r>
              <w:rPr>
                <w:rFonts w:cs="Times New Roman"/>
                <w:sz w:val="28"/>
                <w:szCs w:val="28"/>
              </w:rPr>
              <w:t>п.Ямки</w:t>
            </w:r>
          </w:p>
          <w:p w:rsidR="00846405" w:rsidRDefault="00846405">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7 км</w:t>
            </w:r>
          </w:p>
          <w:p w:rsidR="00846405" w:rsidRDefault="00FD3104">
            <w:pPr>
              <w:jc w:val="center"/>
              <w:rPr>
                <w:rFonts w:eastAsia="Arial Unicode MS" w:cs="Times New Roman"/>
                <w:bCs/>
                <w:sz w:val="28"/>
                <w:szCs w:val="28"/>
              </w:rPr>
            </w:pPr>
            <w:r>
              <w:rPr>
                <w:rFonts w:eastAsia="Arial Unicode MS" w:cs="Times New Roman"/>
                <w:bCs/>
                <w:sz w:val="28"/>
                <w:szCs w:val="28"/>
              </w:rPr>
              <w:t>9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6</w:t>
            </w:r>
            <w:r>
              <w:rPr>
                <w:rFonts w:eastAsia="Arial Unicode MS"/>
                <w:bCs/>
                <w:sz w:val="28"/>
                <w:szCs w:val="28"/>
                <w:lang w:val="ru-RU"/>
              </w:rPr>
              <w:t>547</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FD3104">
            <w:pPr>
              <w:rPr>
                <w:rFonts w:eastAsia="Arial Unicode MS" w:cs="Times New Roman"/>
                <w:bCs/>
                <w:sz w:val="28"/>
                <w:szCs w:val="28"/>
              </w:rPr>
            </w:pPr>
            <w:r>
              <w:rPr>
                <w:rFonts w:cs="Times New Roman"/>
                <w:sz w:val="28"/>
                <w:szCs w:val="28"/>
              </w:rPr>
              <w:t xml:space="preserve">Красное  территориальное управление  </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FD3104">
            <w:pPr>
              <w:snapToGrid w:val="0"/>
              <w:jc w:val="center"/>
              <w:rPr>
                <w:rFonts w:cs="Times New Roman"/>
                <w:sz w:val="28"/>
                <w:szCs w:val="28"/>
              </w:rPr>
            </w:pPr>
            <w:r>
              <w:rPr>
                <w:rFonts w:cs="Times New Roman"/>
                <w:sz w:val="28"/>
                <w:szCs w:val="28"/>
              </w:rPr>
              <w:t>с.Красное</w:t>
            </w:r>
          </w:p>
          <w:p w:rsidR="00846405" w:rsidRDefault="00FD3104">
            <w:pPr>
              <w:snapToGrid w:val="0"/>
              <w:jc w:val="center"/>
              <w:rPr>
                <w:rFonts w:eastAsia="Arial Unicode MS" w:cs="Times New Roman"/>
                <w:bCs/>
                <w:sz w:val="28"/>
                <w:szCs w:val="28"/>
              </w:rPr>
            </w:pPr>
            <w:r>
              <w:rPr>
                <w:rFonts w:cs="Times New Roman"/>
                <w:sz w:val="28"/>
                <w:szCs w:val="28"/>
              </w:rPr>
              <w:t>х.Нагорный</w:t>
            </w: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23 км</w:t>
            </w:r>
          </w:p>
          <w:p w:rsidR="00846405" w:rsidRDefault="00FD3104">
            <w:pPr>
              <w:jc w:val="center"/>
              <w:rPr>
                <w:rFonts w:eastAsia="Arial Unicode MS" w:cs="Times New Roman"/>
                <w:bCs/>
                <w:sz w:val="28"/>
                <w:szCs w:val="28"/>
              </w:rPr>
            </w:pPr>
            <w:r>
              <w:rPr>
                <w:rFonts w:eastAsia="Arial Unicode MS" w:cs="Times New Roman"/>
                <w:bCs/>
                <w:sz w:val="28"/>
                <w:szCs w:val="28"/>
              </w:rPr>
              <w:t>17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2</w:t>
            </w:r>
            <w:r>
              <w:rPr>
                <w:rFonts w:eastAsia="Arial Unicode MS"/>
                <w:bCs/>
                <w:sz w:val="28"/>
                <w:szCs w:val="28"/>
                <w:lang w:val="ru-RU"/>
              </w:rPr>
              <w:t>391</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846405">
            <w:pPr>
              <w:rPr>
                <w:rFonts w:cs="Times New Roman"/>
                <w:sz w:val="28"/>
                <w:szCs w:val="28"/>
              </w:rPr>
            </w:pPr>
          </w:p>
          <w:p w:rsidR="00846405" w:rsidRDefault="00FD3104" w:rsidP="008B3A5E">
            <w:pPr>
              <w:rPr>
                <w:rFonts w:eastAsia="Arial Unicode MS" w:cs="Times New Roman"/>
                <w:bCs/>
                <w:sz w:val="28"/>
                <w:szCs w:val="28"/>
              </w:rPr>
            </w:pPr>
            <w:r>
              <w:rPr>
                <w:rFonts w:cs="Times New Roman"/>
                <w:sz w:val="28"/>
                <w:szCs w:val="28"/>
              </w:rPr>
              <w:t>Кугультинское территориальное управление</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с.Кугульта</w:t>
            </w:r>
          </w:p>
          <w:p w:rsidR="00846405" w:rsidRDefault="00FD3104">
            <w:pPr>
              <w:snapToGrid w:val="0"/>
              <w:jc w:val="center"/>
              <w:rPr>
                <w:rFonts w:cs="Times New Roman"/>
                <w:sz w:val="28"/>
                <w:szCs w:val="28"/>
              </w:rPr>
            </w:pPr>
            <w:r>
              <w:rPr>
                <w:rFonts w:cs="Times New Roman"/>
                <w:sz w:val="28"/>
                <w:szCs w:val="28"/>
              </w:rPr>
              <w:t>п.Верхняя Кугульта</w:t>
            </w:r>
          </w:p>
          <w:p w:rsidR="00846405" w:rsidRDefault="00846405">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18 км</w:t>
            </w:r>
          </w:p>
          <w:p w:rsidR="00846405" w:rsidRDefault="00FD3104">
            <w:pPr>
              <w:jc w:val="center"/>
              <w:rPr>
                <w:rFonts w:eastAsia="Arial Unicode MS" w:cs="Times New Roman"/>
                <w:bCs/>
                <w:sz w:val="28"/>
                <w:szCs w:val="28"/>
              </w:rPr>
            </w:pPr>
            <w:r>
              <w:rPr>
                <w:rFonts w:eastAsia="Arial Unicode MS" w:cs="Times New Roman"/>
                <w:bCs/>
                <w:sz w:val="28"/>
                <w:szCs w:val="28"/>
              </w:rPr>
              <w:t>18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7038</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FD3104">
            <w:pPr>
              <w:rPr>
                <w:rFonts w:cs="Times New Roman"/>
                <w:sz w:val="28"/>
                <w:szCs w:val="28"/>
              </w:rPr>
            </w:pPr>
            <w:r>
              <w:rPr>
                <w:rFonts w:cs="Times New Roman"/>
                <w:sz w:val="28"/>
                <w:szCs w:val="28"/>
              </w:rPr>
              <w:t>Сергиевское территориальное управление</w:t>
            </w:r>
          </w:p>
          <w:p w:rsidR="00846405" w:rsidRDefault="00846405">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lang w:val="ru-RU"/>
              </w:rPr>
            </w:pPr>
          </w:p>
          <w:p w:rsidR="00846405" w:rsidRDefault="00FD3104">
            <w:pPr>
              <w:snapToGrid w:val="0"/>
              <w:jc w:val="center"/>
              <w:rPr>
                <w:rFonts w:cs="Times New Roman"/>
                <w:sz w:val="28"/>
                <w:szCs w:val="28"/>
              </w:rPr>
            </w:pPr>
            <w:r>
              <w:rPr>
                <w:rFonts w:cs="Times New Roman"/>
                <w:sz w:val="28"/>
                <w:szCs w:val="28"/>
              </w:rPr>
              <w:t>с.Сергиевское</w:t>
            </w:r>
          </w:p>
          <w:p w:rsidR="00846405" w:rsidRDefault="00FD3104">
            <w:pPr>
              <w:snapToGrid w:val="0"/>
              <w:jc w:val="center"/>
              <w:rPr>
                <w:rFonts w:eastAsia="Arial Unicode MS" w:cs="Times New Roman"/>
                <w:bCs/>
                <w:sz w:val="28"/>
                <w:szCs w:val="28"/>
              </w:rPr>
            </w:pPr>
            <w:r>
              <w:rPr>
                <w:rFonts w:cs="Times New Roman"/>
                <w:sz w:val="28"/>
                <w:szCs w:val="28"/>
              </w:rPr>
              <w:t>х.Октябрь</w:t>
            </w: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45 км</w:t>
            </w:r>
          </w:p>
          <w:p w:rsidR="00846405" w:rsidRDefault="00FD3104">
            <w:pPr>
              <w:jc w:val="center"/>
              <w:rPr>
                <w:rFonts w:eastAsia="Arial Unicode MS" w:cs="Times New Roman"/>
                <w:bCs/>
                <w:sz w:val="28"/>
                <w:szCs w:val="28"/>
              </w:rPr>
            </w:pPr>
            <w:r>
              <w:rPr>
                <w:rFonts w:eastAsia="Arial Unicode MS" w:cs="Times New Roman"/>
                <w:bCs/>
                <w:sz w:val="28"/>
                <w:szCs w:val="28"/>
              </w:rPr>
              <w:t>58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28</w:t>
            </w:r>
            <w:r>
              <w:rPr>
                <w:rFonts w:eastAsia="Arial Unicode MS"/>
                <w:bCs/>
                <w:sz w:val="28"/>
                <w:szCs w:val="28"/>
                <w:lang w:val="ru-RU"/>
              </w:rPr>
              <w:t>20</w:t>
            </w:r>
          </w:p>
        </w:tc>
      </w:tr>
      <w:tr w:rsidR="00846405">
        <w:trPr>
          <w:trHeight w:val="1361"/>
        </w:trPr>
        <w:tc>
          <w:tcPr>
            <w:tcW w:w="2977" w:type="dxa"/>
            <w:tcBorders>
              <w:top w:val="single" w:sz="4" w:space="0" w:color="auto"/>
              <w:left w:val="single" w:sz="4" w:space="0" w:color="auto"/>
              <w:bottom w:val="single" w:sz="4" w:space="0" w:color="auto"/>
              <w:right w:val="single" w:sz="4" w:space="0" w:color="auto"/>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Спицевское территориальное управление</w:t>
            </w:r>
          </w:p>
          <w:p w:rsidR="00846405" w:rsidRDefault="00846405">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с.Спицевка</w:t>
            </w:r>
          </w:p>
          <w:p w:rsidR="00846405" w:rsidRDefault="00FD3104">
            <w:pPr>
              <w:snapToGrid w:val="0"/>
              <w:rPr>
                <w:rFonts w:cs="Times New Roman"/>
                <w:sz w:val="28"/>
                <w:szCs w:val="28"/>
              </w:rPr>
            </w:pPr>
            <w:r>
              <w:rPr>
                <w:rFonts w:cs="Times New Roman"/>
                <w:sz w:val="28"/>
                <w:szCs w:val="28"/>
              </w:rPr>
              <w:t>п.Новоспицевский</w:t>
            </w:r>
          </w:p>
          <w:p w:rsidR="00846405" w:rsidRDefault="00FD3104">
            <w:pPr>
              <w:snapToGrid w:val="0"/>
              <w:jc w:val="center"/>
              <w:rPr>
                <w:rFonts w:cs="Times New Roman"/>
                <w:sz w:val="28"/>
                <w:szCs w:val="28"/>
              </w:rPr>
            </w:pPr>
            <w:r>
              <w:rPr>
                <w:rFonts w:cs="Times New Roman"/>
                <w:sz w:val="28"/>
                <w:szCs w:val="28"/>
              </w:rPr>
              <w:t>х.Базовый</w:t>
            </w:r>
          </w:p>
          <w:p w:rsidR="00846405" w:rsidRDefault="00846405">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15 км</w:t>
            </w:r>
          </w:p>
          <w:p w:rsidR="00846405" w:rsidRDefault="00FD3104">
            <w:pPr>
              <w:jc w:val="center"/>
              <w:rPr>
                <w:rFonts w:eastAsia="Arial Unicode MS" w:cs="Times New Roman"/>
                <w:bCs/>
                <w:sz w:val="28"/>
                <w:szCs w:val="28"/>
              </w:rPr>
            </w:pPr>
            <w:r>
              <w:rPr>
                <w:rFonts w:eastAsia="Arial Unicode MS" w:cs="Times New Roman"/>
                <w:bCs/>
                <w:sz w:val="28"/>
                <w:szCs w:val="28"/>
              </w:rPr>
              <w:t>27 км</w:t>
            </w:r>
          </w:p>
          <w:p w:rsidR="00846405" w:rsidRDefault="00FD3104">
            <w:pPr>
              <w:jc w:val="center"/>
              <w:rPr>
                <w:rFonts w:eastAsia="Arial Unicode MS" w:cs="Times New Roman"/>
                <w:bCs/>
                <w:sz w:val="28"/>
                <w:szCs w:val="28"/>
              </w:rPr>
            </w:pPr>
            <w:r>
              <w:rPr>
                <w:rFonts w:eastAsia="Arial Unicode MS" w:cs="Times New Roman"/>
                <w:bCs/>
                <w:sz w:val="28"/>
                <w:szCs w:val="28"/>
              </w:rPr>
              <w:t>24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428</w:t>
            </w:r>
            <w:r>
              <w:rPr>
                <w:rFonts w:eastAsia="Arial Unicode MS"/>
                <w:bCs/>
                <w:sz w:val="28"/>
                <w:szCs w:val="28"/>
                <w:lang w:val="ru-RU"/>
              </w:rPr>
              <w:t>4</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846405">
            <w:pPr>
              <w:rPr>
                <w:rFonts w:cs="Times New Roman"/>
                <w:sz w:val="28"/>
                <w:szCs w:val="28"/>
              </w:rPr>
            </w:pPr>
          </w:p>
          <w:p w:rsidR="00846405" w:rsidRDefault="00FD3104">
            <w:pPr>
              <w:rPr>
                <w:rFonts w:cs="Times New Roman"/>
                <w:sz w:val="28"/>
                <w:szCs w:val="28"/>
              </w:rPr>
            </w:pPr>
            <w:r>
              <w:rPr>
                <w:rFonts w:cs="Times New Roman"/>
                <w:sz w:val="28"/>
                <w:szCs w:val="28"/>
              </w:rPr>
              <w:t>Старомарьевское территориальное управление</w:t>
            </w:r>
          </w:p>
          <w:p w:rsidR="00846405" w:rsidRDefault="00846405">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с.Старомарьевка</w:t>
            </w:r>
          </w:p>
          <w:p w:rsidR="00846405" w:rsidRDefault="00FD3104">
            <w:pPr>
              <w:snapToGrid w:val="0"/>
              <w:jc w:val="center"/>
              <w:rPr>
                <w:rFonts w:eastAsia="Arial Unicode MS" w:cs="Times New Roman"/>
                <w:bCs/>
                <w:sz w:val="28"/>
                <w:szCs w:val="28"/>
              </w:rPr>
            </w:pPr>
            <w:r>
              <w:rPr>
                <w:rFonts w:cs="Times New Roman"/>
                <w:sz w:val="28"/>
                <w:szCs w:val="28"/>
              </w:rPr>
              <w:t>х.Кизилов</w:t>
            </w: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cs="Times New Roman"/>
                <w:sz w:val="28"/>
                <w:szCs w:val="28"/>
              </w:rPr>
            </w:pPr>
            <w:r>
              <w:rPr>
                <w:rFonts w:cs="Times New Roman"/>
                <w:sz w:val="28"/>
                <w:szCs w:val="28"/>
              </w:rPr>
              <w:t>19 км</w:t>
            </w:r>
          </w:p>
          <w:p w:rsidR="00846405" w:rsidRDefault="00FD3104">
            <w:pPr>
              <w:jc w:val="center"/>
              <w:rPr>
                <w:rFonts w:eastAsia="Arial Unicode MS" w:cs="Times New Roman"/>
                <w:bCs/>
                <w:sz w:val="28"/>
                <w:szCs w:val="28"/>
              </w:rPr>
            </w:pPr>
            <w:r>
              <w:rPr>
                <w:rFonts w:cs="Times New Roman"/>
                <w:sz w:val="28"/>
                <w:szCs w:val="28"/>
              </w:rPr>
              <w:t>26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7061</w:t>
            </w:r>
          </w:p>
        </w:tc>
      </w:tr>
      <w:tr w:rsidR="00846405">
        <w:trPr>
          <w:trHeight w:val="270"/>
        </w:trPr>
        <w:tc>
          <w:tcPr>
            <w:tcW w:w="2977" w:type="dxa"/>
            <w:tcBorders>
              <w:top w:val="single" w:sz="4" w:space="0" w:color="auto"/>
              <w:left w:val="single" w:sz="4" w:space="0" w:color="auto"/>
              <w:bottom w:val="single" w:sz="4" w:space="0" w:color="auto"/>
              <w:right w:val="single" w:sz="4" w:space="0" w:color="auto"/>
            </w:tcBorders>
          </w:tcPr>
          <w:p w:rsidR="00846405" w:rsidRDefault="00846405">
            <w:pPr>
              <w:rPr>
                <w:rFonts w:cs="Times New Roman"/>
                <w:sz w:val="28"/>
                <w:szCs w:val="28"/>
              </w:rPr>
            </w:pPr>
          </w:p>
          <w:p w:rsidR="00846405" w:rsidRDefault="00FD3104">
            <w:pPr>
              <w:rPr>
                <w:rFonts w:eastAsia="Arial Unicode MS" w:cs="Times New Roman"/>
                <w:bCs/>
                <w:sz w:val="28"/>
                <w:szCs w:val="28"/>
              </w:rPr>
            </w:pPr>
            <w:r>
              <w:rPr>
                <w:rFonts w:cs="Times New Roman"/>
                <w:sz w:val="28"/>
                <w:szCs w:val="28"/>
              </w:rPr>
              <w:t>Тугулукское территориальное управление</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46405" w:rsidRDefault="00846405">
            <w:pPr>
              <w:snapToGrid w:val="0"/>
              <w:jc w:val="center"/>
              <w:rPr>
                <w:rFonts w:cs="Times New Roman"/>
                <w:sz w:val="28"/>
                <w:szCs w:val="28"/>
              </w:rPr>
            </w:pPr>
          </w:p>
          <w:p w:rsidR="00846405" w:rsidRDefault="00FD3104">
            <w:pPr>
              <w:snapToGrid w:val="0"/>
              <w:jc w:val="center"/>
              <w:rPr>
                <w:rFonts w:cs="Times New Roman"/>
                <w:sz w:val="28"/>
                <w:szCs w:val="28"/>
              </w:rPr>
            </w:pPr>
            <w:r>
              <w:rPr>
                <w:rFonts w:cs="Times New Roman"/>
                <w:sz w:val="28"/>
                <w:szCs w:val="28"/>
              </w:rPr>
              <w:t>с.Тугулук</w:t>
            </w:r>
          </w:p>
          <w:p w:rsidR="00846405" w:rsidRDefault="00846405">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cs="Times New Roman"/>
                <w:bCs/>
                <w:sz w:val="28"/>
                <w:szCs w:val="28"/>
              </w:rPr>
              <w:t>29 км</w:t>
            </w:r>
          </w:p>
        </w:tc>
        <w:tc>
          <w:tcPr>
            <w:tcW w:w="1559" w:type="dxa"/>
            <w:tcBorders>
              <w:top w:val="single" w:sz="4" w:space="0" w:color="auto"/>
              <w:left w:val="single" w:sz="4" w:space="0" w:color="auto"/>
              <w:bottom w:val="single" w:sz="4" w:space="0" w:color="auto"/>
              <w:right w:val="single" w:sz="4" w:space="0" w:color="auto"/>
            </w:tcBorders>
            <w:vAlign w:val="center"/>
          </w:tcPr>
          <w:p w:rsidR="00846405" w:rsidRDefault="00FD3104">
            <w:pPr>
              <w:jc w:val="center"/>
              <w:rPr>
                <w:rFonts w:eastAsia="Arial Unicode MS" w:cs="Times New Roman"/>
                <w:bCs/>
                <w:sz w:val="28"/>
                <w:szCs w:val="28"/>
              </w:rPr>
            </w:pPr>
            <w:r>
              <w:rPr>
                <w:rFonts w:eastAsia="Arial Unicode MS"/>
                <w:bCs/>
                <w:sz w:val="28"/>
                <w:szCs w:val="28"/>
              </w:rPr>
              <w:t>240</w:t>
            </w:r>
            <w:r>
              <w:rPr>
                <w:rFonts w:eastAsia="Arial Unicode MS"/>
                <w:bCs/>
                <w:sz w:val="28"/>
                <w:szCs w:val="28"/>
                <w:lang w:val="ru-RU"/>
              </w:rPr>
              <w:t>7</w:t>
            </w:r>
          </w:p>
        </w:tc>
      </w:tr>
    </w:tbl>
    <w:p w:rsidR="00846405" w:rsidRDefault="00846405">
      <w:pPr>
        <w:spacing w:line="240" w:lineRule="exact"/>
        <w:jc w:val="center"/>
        <w:rPr>
          <w:rFonts w:cs="Times New Roman"/>
          <w:b/>
          <w:sz w:val="28"/>
          <w:szCs w:val="28"/>
        </w:rPr>
      </w:pPr>
    </w:p>
    <w:p w:rsidR="00846405" w:rsidRDefault="00846405">
      <w:pPr>
        <w:spacing w:line="240" w:lineRule="exact"/>
        <w:jc w:val="center"/>
        <w:rPr>
          <w:rFonts w:cs="Times New Roman"/>
          <w:b/>
          <w:sz w:val="28"/>
          <w:szCs w:val="28"/>
          <w:lang w:val="ru-RU"/>
        </w:rPr>
      </w:pPr>
    </w:p>
    <w:p w:rsidR="00846405" w:rsidRDefault="00846405">
      <w:pPr>
        <w:spacing w:line="240" w:lineRule="exact"/>
        <w:jc w:val="center"/>
        <w:rPr>
          <w:rFonts w:cs="Times New Roman"/>
          <w:b/>
          <w:sz w:val="28"/>
          <w:szCs w:val="28"/>
          <w:lang w:val="ru-RU"/>
        </w:rPr>
      </w:pPr>
    </w:p>
    <w:p w:rsidR="00846405" w:rsidRDefault="00FD3104">
      <w:pPr>
        <w:spacing w:line="240" w:lineRule="exact"/>
        <w:jc w:val="center"/>
        <w:rPr>
          <w:rFonts w:cs="Times New Roman"/>
          <w:b/>
          <w:sz w:val="28"/>
          <w:szCs w:val="28"/>
        </w:rPr>
      </w:pPr>
      <w:r>
        <w:rPr>
          <w:rFonts w:cs="Times New Roman"/>
          <w:b/>
          <w:sz w:val="28"/>
          <w:szCs w:val="28"/>
        </w:rPr>
        <w:t>Этнический состав населения</w:t>
      </w:r>
    </w:p>
    <w:p w:rsidR="00846405" w:rsidRDefault="00FD3104">
      <w:pPr>
        <w:spacing w:line="240" w:lineRule="exact"/>
        <w:jc w:val="center"/>
        <w:rPr>
          <w:rFonts w:cs="Times New Roman"/>
          <w:b/>
          <w:sz w:val="28"/>
          <w:szCs w:val="28"/>
        </w:rPr>
      </w:pPr>
      <w:r>
        <w:rPr>
          <w:rFonts w:cs="Times New Roman"/>
          <w:b/>
          <w:sz w:val="28"/>
          <w:szCs w:val="28"/>
        </w:rPr>
        <w:t>(национальности с численностью более 1% от общего числа жителей)</w:t>
      </w:r>
    </w:p>
    <w:p w:rsidR="00846405" w:rsidRDefault="00846405">
      <w:pPr>
        <w:spacing w:line="240" w:lineRule="exact"/>
        <w:jc w:val="center"/>
        <w:rPr>
          <w:rFonts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90"/>
        <w:gridCol w:w="3085"/>
      </w:tblGrid>
      <w:tr w:rsidR="00846405">
        <w:tc>
          <w:tcPr>
            <w:tcW w:w="3081"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Национальность</w:t>
            </w:r>
          </w:p>
        </w:tc>
        <w:tc>
          <w:tcPr>
            <w:tcW w:w="3190"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Численность (чел.)</w:t>
            </w:r>
          </w:p>
        </w:tc>
        <w:tc>
          <w:tcPr>
            <w:tcW w:w="3085"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Процент от общего числа жителей</w:t>
            </w:r>
          </w:p>
        </w:tc>
      </w:tr>
      <w:tr w:rsidR="00846405">
        <w:tc>
          <w:tcPr>
            <w:tcW w:w="3081" w:type="dxa"/>
            <w:shd w:val="clear" w:color="auto" w:fill="auto"/>
          </w:tcPr>
          <w:p w:rsidR="00846405" w:rsidRDefault="00FD3104">
            <w:pPr>
              <w:spacing w:line="240" w:lineRule="exact"/>
              <w:jc w:val="both"/>
              <w:rPr>
                <w:rFonts w:cs="Times New Roman"/>
                <w:sz w:val="28"/>
                <w:szCs w:val="28"/>
              </w:rPr>
            </w:pPr>
            <w:r>
              <w:rPr>
                <w:color w:val="000000"/>
                <w:sz w:val="28"/>
                <w:szCs w:val="28"/>
              </w:rPr>
              <w:t>Грачевский муниципальный район</w:t>
            </w:r>
          </w:p>
        </w:tc>
        <w:tc>
          <w:tcPr>
            <w:tcW w:w="3190" w:type="dxa"/>
            <w:shd w:val="clear" w:color="auto" w:fill="auto"/>
          </w:tcPr>
          <w:p w:rsidR="00846405" w:rsidRDefault="00FD3104">
            <w:pPr>
              <w:spacing w:line="240" w:lineRule="exact"/>
              <w:jc w:val="center"/>
              <w:rPr>
                <w:rFonts w:cs="Times New Roman"/>
                <w:sz w:val="28"/>
                <w:szCs w:val="28"/>
              </w:rPr>
            </w:pPr>
            <w:r>
              <w:rPr>
                <w:color w:val="000000"/>
                <w:sz w:val="28"/>
                <w:szCs w:val="28"/>
              </w:rPr>
              <w:t>3</w:t>
            </w:r>
            <w:r>
              <w:rPr>
                <w:color w:val="000000"/>
                <w:sz w:val="28"/>
                <w:szCs w:val="28"/>
                <w:lang w:val="ru-RU"/>
              </w:rPr>
              <w:t>6615</w:t>
            </w:r>
          </w:p>
        </w:tc>
        <w:tc>
          <w:tcPr>
            <w:tcW w:w="3085" w:type="dxa"/>
            <w:shd w:val="clear" w:color="auto" w:fill="auto"/>
          </w:tcPr>
          <w:p w:rsidR="00846405" w:rsidRDefault="00FD3104">
            <w:pPr>
              <w:spacing w:line="240" w:lineRule="exact"/>
              <w:jc w:val="center"/>
              <w:rPr>
                <w:rFonts w:cs="Times New Roman"/>
                <w:sz w:val="28"/>
                <w:szCs w:val="28"/>
              </w:rPr>
            </w:pPr>
            <w:r>
              <w:rPr>
                <w:color w:val="000000"/>
                <w:sz w:val="28"/>
                <w:szCs w:val="28"/>
              </w:rPr>
              <w:t>100,00</w:t>
            </w:r>
          </w:p>
        </w:tc>
      </w:tr>
      <w:tr w:rsidR="00846405">
        <w:tc>
          <w:tcPr>
            <w:tcW w:w="3081" w:type="dxa"/>
            <w:shd w:val="clear" w:color="auto" w:fill="auto"/>
          </w:tcPr>
          <w:p w:rsidR="00846405" w:rsidRDefault="00FD3104">
            <w:pPr>
              <w:spacing w:line="240" w:lineRule="exact"/>
              <w:jc w:val="both"/>
              <w:rPr>
                <w:rFonts w:cs="Times New Roman"/>
                <w:sz w:val="28"/>
                <w:szCs w:val="28"/>
              </w:rPr>
            </w:pPr>
            <w:r>
              <w:rPr>
                <w:color w:val="000000"/>
                <w:sz w:val="28"/>
                <w:szCs w:val="28"/>
              </w:rPr>
              <w:t>Все население</w:t>
            </w:r>
          </w:p>
        </w:tc>
        <w:tc>
          <w:tcPr>
            <w:tcW w:w="3190" w:type="dxa"/>
            <w:shd w:val="clear" w:color="auto" w:fill="auto"/>
          </w:tcPr>
          <w:p w:rsidR="00846405" w:rsidRDefault="00FD3104">
            <w:pPr>
              <w:spacing w:line="240" w:lineRule="exact"/>
              <w:jc w:val="center"/>
              <w:rPr>
                <w:rFonts w:cs="Times New Roman"/>
                <w:sz w:val="28"/>
                <w:szCs w:val="28"/>
              </w:rPr>
            </w:pPr>
            <w:r>
              <w:rPr>
                <w:color w:val="000000"/>
                <w:sz w:val="28"/>
                <w:szCs w:val="28"/>
              </w:rPr>
              <w:t>3</w:t>
            </w:r>
            <w:r>
              <w:rPr>
                <w:color w:val="000000"/>
                <w:sz w:val="28"/>
                <w:szCs w:val="28"/>
                <w:lang w:val="ru-RU"/>
              </w:rPr>
              <w:t>6615</w:t>
            </w:r>
          </w:p>
        </w:tc>
        <w:tc>
          <w:tcPr>
            <w:tcW w:w="3085" w:type="dxa"/>
            <w:shd w:val="clear" w:color="auto" w:fill="auto"/>
          </w:tcPr>
          <w:p w:rsidR="00846405" w:rsidRDefault="00FD3104">
            <w:pPr>
              <w:spacing w:line="240" w:lineRule="exact"/>
              <w:jc w:val="center"/>
              <w:rPr>
                <w:rFonts w:cs="Times New Roman"/>
                <w:sz w:val="28"/>
                <w:szCs w:val="28"/>
              </w:rPr>
            </w:pPr>
            <w:r>
              <w:rPr>
                <w:color w:val="000000"/>
                <w:sz w:val="28"/>
                <w:szCs w:val="28"/>
              </w:rPr>
              <w:t>100,00</w:t>
            </w:r>
          </w:p>
        </w:tc>
      </w:tr>
      <w:tr w:rsidR="00846405">
        <w:tc>
          <w:tcPr>
            <w:tcW w:w="3081" w:type="dxa"/>
            <w:shd w:val="clear" w:color="auto" w:fill="auto"/>
          </w:tcPr>
          <w:p w:rsidR="00846405" w:rsidRDefault="00FD3104">
            <w:pPr>
              <w:spacing w:line="240" w:lineRule="exact"/>
              <w:jc w:val="both"/>
              <w:rPr>
                <w:rFonts w:cs="Times New Roman"/>
                <w:sz w:val="28"/>
                <w:szCs w:val="28"/>
              </w:rPr>
            </w:pPr>
            <w:r>
              <w:rPr>
                <w:color w:val="000000"/>
                <w:sz w:val="28"/>
                <w:szCs w:val="28"/>
              </w:rPr>
              <w:t>Указавшие национальную принадлежность</w:t>
            </w:r>
          </w:p>
        </w:tc>
        <w:tc>
          <w:tcPr>
            <w:tcW w:w="3190" w:type="dxa"/>
            <w:shd w:val="clear" w:color="auto" w:fill="auto"/>
          </w:tcPr>
          <w:p w:rsidR="00846405" w:rsidRDefault="00FD3104">
            <w:pPr>
              <w:spacing w:line="240" w:lineRule="exact"/>
              <w:jc w:val="center"/>
              <w:rPr>
                <w:rFonts w:cs="Times New Roman"/>
                <w:sz w:val="28"/>
                <w:szCs w:val="28"/>
              </w:rPr>
            </w:pPr>
            <w:r>
              <w:rPr>
                <w:color w:val="000000"/>
                <w:sz w:val="28"/>
                <w:szCs w:val="28"/>
              </w:rPr>
              <w:t>3</w:t>
            </w:r>
            <w:r>
              <w:rPr>
                <w:color w:val="000000"/>
                <w:sz w:val="28"/>
                <w:szCs w:val="28"/>
                <w:lang w:val="ru-RU"/>
              </w:rPr>
              <w:t>6136</w:t>
            </w:r>
          </w:p>
        </w:tc>
        <w:tc>
          <w:tcPr>
            <w:tcW w:w="3085" w:type="dxa"/>
            <w:shd w:val="clear" w:color="auto" w:fill="auto"/>
          </w:tcPr>
          <w:p w:rsidR="00846405" w:rsidRDefault="00FD3104">
            <w:pPr>
              <w:spacing w:line="240" w:lineRule="exact"/>
              <w:jc w:val="center"/>
              <w:rPr>
                <w:rFonts w:cs="Times New Roman"/>
                <w:sz w:val="28"/>
                <w:szCs w:val="28"/>
              </w:rPr>
            </w:pPr>
            <w:r>
              <w:rPr>
                <w:color w:val="000000"/>
                <w:sz w:val="28"/>
                <w:szCs w:val="28"/>
                <w:lang w:val="ru-RU"/>
              </w:rPr>
              <w:t>98</w:t>
            </w:r>
            <w:r>
              <w:rPr>
                <w:color w:val="000000"/>
                <w:sz w:val="28"/>
                <w:szCs w:val="28"/>
              </w:rPr>
              <w:t>,</w:t>
            </w:r>
            <w:r>
              <w:rPr>
                <w:color w:val="000000"/>
                <w:sz w:val="28"/>
                <w:szCs w:val="28"/>
                <w:lang w:val="ru-RU"/>
              </w:rPr>
              <w:t>69</w:t>
            </w:r>
          </w:p>
        </w:tc>
      </w:tr>
      <w:tr w:rsidR="00846405">
        <w:tc>
          <w:tcPr>
            <w:tcW w:w="3081" w:type="dxa"/>
            <w:shd w:val="clear" w:color="auto" w:fill="auto"/>
          </w:tcPr>
          <w:p w:rsidR="00846405" w:rsidRDefault="00FD3104">
            <w:pPr>
              <w:spacing w:line="240" w:lineRule="exact"/>
              <w:jc w:val="both"/>
              <w:rPr>
                <w:rFonts w:cs="Times New Roman"/>
                <w:sz w:val="28"/>
                <w:szCs w:val="28"/>
                <w:lang w:val="ru-RU"/>
              </w:rPr>
            </w:pPr>
            <w:r>
              <w:rPr>
                <w:color w:val="000000"/>
                <w:sz w:val="28"/>
                <w:szCs w:val="28"/>
              </w:rPr>
              <w:lastRenderedPageBreak/>
              <w:t>в том числе</w:t>
            </w:r>
            <w:r>
              <w:rPr>
                <w:color w:val="000000"/>
                <w:sz w:val="28"/>
                <w:szCs w:val="28"/>
                <w:lang w:val="ru-RU"/>
              </w:rPr>
              <w:t>:</w:t>
            </w:r>
          </w:p>
        </w:tc>
        <w:tc>
          <w:tcPr>
            <w:tcW w:w="3190" w:type="dxa"/>
            <w:shd w:val="clear" w:color="auto" w:fill="auto"/>
          </w:tcPr>
          <w:p w:rsidR="00846405" w:rsidRDefault="00846405">
            <w:pPr>
              <w:spacing w:line="240" w:lineRule="exact"/>
              <w:jc w:val="center"/>
              <w:rPr>
                <w:rFonts w:cs="Times New Roman"/>
                <w:sz w:val="28"/>
                <w:szCs w:val="28"/>
              </w:rPr>
            </w:pPr>
          </w:p>
        </w:tc>
        <w:tc>
          <w:tcPr>
            <w:tcW w:w="3085" w:type="dxa"/>
            <w:shd w:val="clear" w:color="auto" w:fill="auto"/>
          </w:tcPr>
          <w:p w:rsidR="00846405" w:rsidRDefault="00846405">
            <w:pPr>
              <w:spacing w:line="240" w:lineRule="exact"/>
              <w:jc w:val="center"/>
              <w:rPr>
                <w:rFonts w:cs="Times New Roman"/>
                <w:sz w:val="28"/>
                <w:szCs w:val="28"/>
              </w:rPr>
            </w:pPr>
          </w:p>
        </w:tc>
      </w:tr>
      <w:tr w:rsidR="00846405">
        <w:tc>
          <w:tcPr>
            <w:tcW w:w="3081" w:type="dxa"/>
            <w:shd w:val="clear" w:color="auto" w:fill="auto"/>
          </w:tcPr>
          <w:p w:rsidR="00846405" w:rsidRDefault="00FD3104">
            <w:pPr>
              <w:spacing w:line="240" w:lineRule="exact"/>
              <w:jc w:val="both"/>
              <w:rPr>
                <w:rFonts w:cs="Times New Roman"/>
                <w:sz w:val="28"/>
                <w:szCs w:val="28"/>
              </w:rPr>
            </w:pPr>
            <w:r>
              <w:rPr>
                <w:color w:val="000000"/>
                <w:sz w:val="28"/>
                <w:szCs w:val="28"/>
              </w:rPr>
              <w:t>Русские</w:t>
            </w:r>
          </w:p>
        </w:tc>
        <w:tc>
          <w:tcPr>
            <w:tcW w:w="3190" w:type="dxa"/>
            <w:shd w:val="clear" w:color="auto" w:fill="auto"/>
          </w:tcPr>
          <w:p w:rsidR="00846405" w:rsidRDefault="00FD3104">
            <w:pPr>
              <w:spacing w:line="240" w:lineRule="exact"/>
              <w:jc w:val="center"/>
              <w:rPr>
                <w:rFonts w:cs="Times New Roman"/>
                <w:sz w:val="28"/>
                <w:szCs w:val="28"/>
              </w:rPr>
            </w:pPr>
            <w:r>
              <w:rPr>
                <w:color w:val="000000"/>
                <w:sz w:val="28"/>
                <w:szCs w:val="28"/>
              </w:rPr>
              <w:t>2</w:t>
            </w:r>
            <w:r>
              <w:rPr>
                <w:color w:val="000000"/>
                <w:sz w:val="28"/>
                <w:szCs w:val="28"/>
                <w:lang w:val="ru-RU"/>
              </w:rPr>
              <w:t>8358</w:t>
            </w:r>
          </w:p>
        </w:tc>
        <w:tc>
          <w:tcPr>
            <w:tcW w:w="3085" w:type="dxa"/>
            <w:shd w:val="clear" w:color="auto" w:fill="auto"/>
          </w:tcPr>
          <w:p w:rsidR="00846405" w:rsidRDefault="00FD3104">
            <w:pPr>
              <w:spacing w:line="240" w:lineRule="exact"/>
              <w:jc w:val="center"/>
              <w:rPr>
                <w:rFonts w:cs="Times New Roman"/>
                <w:sz w:val="28"/>
                <w:szCs w:val="28"/>
              </w:rPr>
            </w:pPr>
            <w:r>
              <w:rPr>
                <w:color w:val="000000"/>
                <w:sz w:val="28"/>
                <w:szCs w:val="28"/>
                <w:lang w:val="ru-RU"/>
              </w:rPr>
              <w:t>78</w:t>
            </w:r>
            <w:r>
              <w:rPr>
                <w:color w:val="000000"/>
                <w:sz w:val="28"/>
                <w:szCs w:val="28"/>
              </w:rPr>
              <w:t>,</w:t>
            </w:r>
            <w:r>
              <w:rPr>
                <w:color w:val="000000"/>
                <w:sz w:val="28"/>
                <w:szCs w:val="28"/>
                <w:lang w:val="ru-RU"/>
              </w:rPr>
              <w:t>39</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Армяне</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4209</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11,0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 xml:space="preserve">Даргинцы </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1204</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3</w:t>
            </w:r>
            <w:r>
              <w:rPr>
                <w:color w:val="000000"/>
                <w:sz w:val="28"/>
                <w:szCs w:val="28"/>
              </w:rPr>
              <w:t>,</w:t>
            </w:r>
            <w:r>
              <w:rPr>
                <w:color w:val="000000"/>
                <w:sz w:val="28"/>
                <w:szCs w:val="28"/>
                <w:lang w:val="ru-RU"/>
              </w:rPr>
              <w:t>3</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Дагестанцы</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328</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Лезгины</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252</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 xml:space="preserve">Украинцы </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452</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Чеченцы</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4</w:t>
            </w:r>
            <w:r>
              <w:rPr>
                <w:color w:val="000000"/>
                <w:sz w:val="28"/>
                <w:szCs w:val="28"/>
                <w:lang w:val="ru-RU"/>
              </w:rPr>
              <w:t>60</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Аварцы</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379</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r w:rsidR="00846405">
        <w:tc>
          <w:tcPr>
            <w:tcW w:w="3081" w:type="dxa"/>
            <w:shd w:val="clear" w:color="auto" w:fill="auto"/>
          </w:tcPr>
          <w:p w:rsidR="00846405" w:rsidRDefault="00FD3104">
            <w:pPr>
              <w:spacing w:line="240" w:lineRule="exact"/>
              <w:jc w:val="both"/>
              <w:rPr>
                <w:rFonts w:cs="Times New Roman"/>
                <w:color w:val="000000"/>
                <w:sz w:val="28"/>
                <w:szCs w:val="28"/>
              </w:rPr>
            </w:pPr>
            <w:r>
              <w:rPr>
                <w:color w:val="000000"/>
                <w:sz w:val="28"/>
                <w:szCs w:val="28"/>
              </w:rPr>
              <w:t>Кумыки</w:t>
            </w:r>
          </w:p>
        </w:tc>
        <w:tc>
          <w:tcPr>
            <w:tcW w:w="3190"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lang w:val="ru-RU"/>
              </w:rPr>
              <w:t>494</w:t>
            </w:r>
          </w:p>
        </w:tc>
        <w:tc>
          <w:tcPr>
            <w:tcW w:w="3085" w:type="dxa"/>
            <w:shd w:val="clear" w:color="auto" w:fill="auto"/>
          </w:tcPr>
          <w:p w:rsidR="00846405" w:rsidRDefault="00FD3104">
            <w:pPr>
              <w:spacing w:line="240" w:lineRule="exact"/>
              <w:jc w:val="center"/>
              <w:rPr>
                <w:rFonts w:cs="Times New Roman"/>
                <w:color w:val="000000"/>
                <w:sz w:val="28"/>
                <w:szCs w:val="28"/>
              </w:rPr>
            </w:pPr>
            <w:r>
              <w:rPr>
                <w:color w:val="000000"/>
                <w:sz w:val="28"/>
                <w:szCs w:val="28"/>
              </w:rPr>
              <w:t>1.0</w:t>
            </w:r>
          </w:p>
        </w:tc>
      </w:tr>
    </w:tbl>
    <w:p w:rsidR="00846405" w:rsidRDefault="00846405">
      <w:pPr>
        <w:spacing w:line="240" w:lineRule="exact"/>
        <w:jc w:val="center"/>
        <w:rPr>
          <w:rFonts w:cs="Times New Roman"/>
          <w:b/>
          <w:sz w:val="28"/>
          <w:szCs w:val="28"/>
          <w:lang w:val="ru-RU"/>
        </w:rPr>
      </w:pPr>
    </w:p>
    <w:p w:rsidR="00846405" w:rsidRDefault="00846405">
      <w:pPr>
        <w:spacing w:line="240" w:lineRule="exact"/>
        <w:jc w:val="center"/>
        <w:rPr>
          <w:rFonts w:cs="Times New Roman"/>
          <w:b/>
          <w:sz w:val="28"/>
          <w:szCs w:val="28"/>
          <w:lang w:val="ru-RU"/>
        </w:rPr>
      </w:pPr>
    </w:p>
    <w:p w:rsidR="00846405" w:rsidRDefault="00846405">
      <w:pPr>
        <w:spacing w:line="240" w:lineRule="exact"/>
        <w:jc w:val="center"/>
        <w:rPr>
          <w:rFonts w:cs="Times New Roman"/>
          <w:b/>
          <w:sz w:val="28"/>
          <w:szCs w:val="28"/>
          <w:lang w:val="ru-RU"/>
        </w:rPr>
      </w:pPr>
    </w:p>
    <w:p w:rsidR="00846405" w:rsidRDefault="00FD3104">
      <w:pPr>
        <w:spacing w:line="240" w:lineRule="exact"/>
        <w:jc w:val="center"/>
        <w:rPr>
          <w:rFonts w:cs="Times New Roman"/>
          <w:b/>
          <w:sz w:val="28"/>
          <w:szCs w:val="28"/>
        </w:rPr>
      </w:pPr>
      <w:r>
        <w:rPr>
          <w:rFonts w:cs="Times New Roman"/>
          <w:b/>
          <w:sz w:val="28"/>
          <w:szCs w:val="28"/>
        </w:rPr>
        <w:t>Численность населения, занятого по отраслям деятельности</w:t>
      </w:r>
    </w:p>
    <w:p w:rsidR="00846405" w:rsidRDefault="00846405">
      <w:pPr>
        <w:spacing w:line="240" w:lineRule="exact"/>
        <w:jc w:val="center"/>
        <w:rPr>
          <w:rFonts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846405">
        <w:tc>
          <w:tcPr>
            <w:tcW w:w="6237"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Наименование сферы деятельности</w:t>
            </w:r>
          </w:p>
        </w:tc>
        <w:tc>
          <w:tcPr>
            <w:tcW w:w="3119" w:type="dxa"/>
            <w:shd w:val="clear" w:color="auto" w:fill="auto"/>
            <w:vAlign w:val="center"/>
          </w:tcPr>
          <w:p w:rsidR="00846405" w:rsidRDefault="00FD3104">
            <w:pPr>
              <w:spacing w:line="240" w:lineRule="exact"/>
              <w:jc w:val="center"/>
              <w:rPr>
                <w:rFonts w:cs="Times New Roman"/>
                <w:sz w:val="28"/>
                <w:szCs w:val="28"/>
              </w:rPr>
            </w:pPr>
            <w:r>
              <w:rPr>
                <w:rFonts w:cs="Times New Roman"/>
                <w:sz w:val="28"/>
                <w:szCs w:val="28"/>
              </w:rPr>
              <w:t>Численность работающих (чел.)</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Бюджетная сфера</w:t>
            </w:r>
          </w:p>
          <w:p w:rsidR="00236DD0" w:rsidRDefault="00236DD0">
            <w:pPr>
              <w:jc w:val="both"/>
              <w:rPr>
                <w:rFonts w:cs="Times New Roman"/>
                <w:sz w:val="28"/>
                <w:szCs w:val="28"/>
              </w:rPr>
            </w:pPr>
            <w:r>
              <w:rPr>
                <w:rFonts w:cs="Times New Roman"/>
                <w:sz w:val="28"/>
                <w:szCs w:val="28"/>
              </w:rPr>
              <w:t xml:space="preserve">в том числе: </w:t>
            </w:r>
          </w:p>
        </w:tc>
        <w:tc>
          <w:tcPr>
            <w:tcW w:w="3119" w:type="dxa"/>
            <w:shd w:val="clear" w:color="auto" w:fill="auto"/>
          </w:tcPr>
          <w:p w:rsidR="00236DD0" w:rsidRPr="00236DD0" w:rsidRDefault="00236DD0" w:rsidP="00236DD0">
            <w:pPr>
              <w:jc w:val="center"/>
              <w:rPr>
                <w:sz w:val="28"/>
                <w:szCs w:val="28"/>
              </w:rPr>
            </w:pPr>
            <w:r w:rsidRPr="00236DD0">
              <w:rPr>
                <w:sz w:val="28"/>
                <w:szCs w:val="28"/>
              </w:rPr>
              <w:t>1533</w:t>
            </w:r>
          </w:p>
        </w:tc>
      </w:tr>
      <w:tr w:rsidR="00236DD0">
        <w:tc>
          <w:tcPr>
            <w:tcW w:w="6237" w:type="dxa"/>
            <w:shd w:val="clear" w:color="auto" w:fill="auto"/>
          </w:tcPr>
          <w:p w:rsidR="00236DD0" w:rsidRDefault="00236DD0">
            <w:pPr>
              <w:ind w:firstLine="540"/>
              <w:jc w:val="both"/>
              <w:rPr>
                <w:rFonts w:cs="Times New Roman"/>
                <w:sz w:val="28"/>
                <w:szCs w:val="28"/>
              </w:rPr>
            </w:pPr>
            <w:r>
              <w:rPr>
                <w:rFonts w:cs="Times New Roman"/>
                <w:sz w:val="28"/>
                <w:szCs w:val="28"/>
              </w:rPr>
              <w:t xml:space="preserve">муниципальная служба </w:t>
            </w:r>
          </w:p>
        </w:tc>
        <w:tc>
          <w:tcPr>
            <w:tcW w:w="3119" w:type="dxa"/>
            <w:shd w:val="clear" w:color="auto" w:fill="auto"/>
          </w:tcPr>
          <w:p w:rsidR="00236DD0" w:rsidRPr="00236DD0" w:rsidRDefault="00236DD0" w:rsidP="00236DD0">
            <w:pPr>
              <w:jc w:val="center"/>
              <w:rPr>
                <w:sz w:val="28"/>
                <w:szCs w:val="28"/>
              </w:rPr>
            </w:pPr>
            <w:r w:rsidRPr="00236DD0">
              <w:rPr>
                <w:sz w:val="28"/>
                <w:szCs w:val="28"/>
              </w:rPr>
              <w:t>139</w:t>
            </w:r>
          </w:p>
        </w:tc>
      </w:tr>
      <w:tr w:rsidR="00236DD0">
        <w:tc>
          <w:tcPr>
            <w:tcW w:w="6237" w:type="dxa"/>
            <w:shd w:val="clear" w:color="auto" w:fill="auto"/>
          </w:tcPr>
          <w:p w:rsidR="00236DD0" w:rsidRDefault="00236DD0">
            <w:pPr>
              <w:ind w:firstLine="540"/>
              <w:jc w:val="both"/>
              <w:rPr>
                <w:rFonts w:cs="Times New Roman"/>
                <w:sz w:val="28"/>
                <w:szCs w:val="28"/>
              </w:rPr>
            </w:pPr>
            <w:r>
              <w:rPr>
                <w:rFonts w:cs="Times New Roman"/>
                <w:sz w:val="28"/>
                <w:szCs w:val="28"/>
              </w:rPr>
              <w:t xml:space="preserve">социальное обслуживание населения </w:t>
            </w:r>
          </w:p>
        </w:tc>
        <w:tc>
          <w:tcPr>
            <w:tcW w:w="3119" w:type="dxa"/>
            <w:shd w:val="clear" w:color="auto" w:fill="auto"/>
          </w:tcPr>
          <w:p w:rsidR="00236DD0" w:rsidRPr="00236DD0" w:rsidRDefault="00236DD0" w:rsidP="00236DD0">
            <w:pPr>
              <w:jc w:val="center"/>
              <w:rPr>
                <w:sz w:val="28"/>
                <w:szCs w:val="28"/>
              </w:rPr>
            </w:pPr>
            <w:r w:rsidRPr="00236DD0">
              <w:rPr>
                <w:sz w:val="28"/>
                <w:szCs w:val="28"/>
              </w:rPr>
              <w:t>348</w:t>
            </w:r>
          </w:p>
        </w:tc>
      </w:tr>
      <w:tr w:rsidR="00236DD0">
        <w:tc>
          <w:tcPr>
            <w:tcW w:w="6237" w:type="dxa"/>
            <w:shd w:val="clear" w:color="auto" w:fill="auto"/>
          </w:tcPr>
          <w:p w:rsidR="00236DD0" w:rsidRDefault="00236DD0">
            <w:pPr>
              <w:ind w:firstLine="540"/>
              <w:jc w:val="both"/>
              <w:rPr>
                <w:rFonts w:cs="Times New Roman"/>
                <w:sz w:val="28"/>
                <w:szCs w:val="28"/>
              </w:rPr>
            </w:pPr>
            <w:r>
              <w:rPr>
                <w:rFonts w:cs="Times New Roman"/>
                <w:sz w:val="28"/>
                <w:szCs w:val="28"/>
              </w:rPr>
              <w:t>образование</w:t>
            </w:r>
          </w:p>
        </w:tc>
        <w:tc>
          <w:tcPr>
            <w:tcW w:w="3119" w:type="dxa"/>
            <w:shd w:val="clear" w:color="auto" w:fill="auto"/>
          </w:tcPr>
          <w:p w:rsidR="00236DD0" w:rsidRPr="00236DD0" w:rsidRDefault="00236DD0" w:rsidP="00236DD0">
            <w:pPr>
              <w:jc w:val="center"/>
              <w:rPr>
                <w:sz w:val="28"/>
                <w:szCs w:val="28"/>
              </w:rPr>
            </w:pPr>
            <w:r w:rsidRPr="00236DD0">
              <w:rPr>
                <w:sz w:val="28"/>
                <w:szCs w:val="28"/>
              </w:rPr>
              <w:t>668</w:t>
            </w:r>
          </w:p>
        </w:tc>
      </w:tr>
      <w:tr w:rsidR="00236DD0">
        <w:tc>
          <w:tcPr>
            <w:tcW w:w="6237" w:type="dxa"/>
            <w:shd w:val="clear" w:color="auto" w:fill="auto"/>
          </w:tcPr>
          <w:p w:rsidR="00236DD0" w:rsidRDefault="00236DD0">
            <w:pPr>
              <w:ind w:firstLine="540"/>
              <w:jc w:val="both"/>
              <w:rPr>
                <w:rFonts w:cs="Times New Roman"/>
                <w:sz w:val="28"/>
                <w:szCs w:val="28"/>
              </w:rPr>
            </w:pPr>
            <w:r>
              <w:rPr>
                <w:rFonts w:cs="Times New Roman"/>
                <w:sz w:val="28"/>
                <w:szCs w:val="28"/>
              </w:rPr>
              <w:t>здравоохранение</w:t>
            </w:r>
          </w:p>
        </w:tc>
        <w:tc>
          <w:tcPr>
            <w:tcW w:w="3119" w:type="dxa"/>
            <w:shd w:val="clear" w:color="auto" w:fill="auto"/>
          </w:tcPr>
          <w:p w:rsidR="00236DD0" w:rsidRPr="00236DD0" w:rsidRDefault="00236DD0" w:rsidP="00236DD0">
            <w:pPr>
              <w:jc w:val="center"/>
              <w:rPr>
                <w:sz w:val="28"/>
                <w:szCs w:val="28"/>
              </w:rPr>
            </w:pPr>
            <w:r w:rsidRPr="00236DD0">
              <w:rPr>
                <w:sz w:val="28"/>
                <w:szCs w:val="28"/>
              </w:rPr>
              <w:t>129</w:t>
            </w:r>
          </w:p>
        </w:tc>
      </w:tr>
      <w:tr w:rsidR="00236DD0">
        <w:tc>
          <w:tcPr>
            <w:tcW w:w="6237" w:type="dxa"/>
            <w:shd w:val="clear" w:color="auto" w:fill="auto"/>
          </w:tcPr>
          <w:p w:rsidR="00236DD0" w:rsidRDefault="00236DD0">
            <w:pPr>
              <w:ind w:firstLine="540"/>
              <w:jc w:val="both"/>
              <w:rPr>
                <w:rFonts w:cs="Times New Roman"/>
                <w:sz w:val="28"/>
                <w:szCs w:val="28"/>
              </w:rPr>
            </w:pPr>
            <w:r>
              <w:rPr>
                <w:rFonts w:cs="Times New Roman"/>
                <w:sz w:val="28"/>
                <w:szCs w:val="28"/>
              </w:rPr>
              <w:t>культура, физкультура  и спорт</w:t>
            </w:r>
          </w:p>
        </w:tc>
        <w:tc>
          <w:tcPr>
            <w:tcW w:w="3119" w:type="dxa"/>
            <w:shd w:val="clear" w:color="auto" w:fill="auto"/>
          </w:tcPr>
          <w:p w:rsidR="00236DD0" w:rsidRPr="00236DD0" w:rsidRDefault="00236DD0" w:rsidP="00236DD0">
            <w:pPr>
              <w:jc w:val="center"/>
              <w:rPr>
                <w:sz w:val="28"/>
                <w:szCs w:val="28"/>
              </w:rPr>
            </w:pPr>
            <w:r w:rsidRPr="00236DD0">
              <w:rPr>
                <w:sz w:val="28"/>
                <w:szCs w:val="28"/>
              </w:rPr>
              <w:t>249</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Сельское хозяйство</w:t>
            </w:r>
          </w:p>
        </w:tc>
        <w:tc>
          <w:tcPr>
            <w:tcW w:w="3119" w:type="dxa"/>
            <w:shd w:val="clear" w:color="auto" w:fill="auto"/>
          </w:tcPr>
          <w:p w:rsidR="00236DD0" w:rsidRPr="00236DD0" w:rsidRDefault="00236DD0" w:rsidP="00236DD0">
            <w:pPr>
              <w:jc w:val="center"/>
              <w:rPr>
                <w:sz w:val="28"/>
                <w:szCs w:val="28"/>
              </w:rPr>
            </w:pPr>
            <w:r w:rsidRPr="00236DD0">
              <w:rPr>
                <w:sz w:val="28"/>
                <w:szCs w:val="28"/>
              </w:rPr>
              <w:t>679</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Промышленность, строительство, транспорт, связь</w:t>
            </w:r>
          </w:p>
        </w:tc>
        <w:tc>
          <w:tcPr>
            <w:tcW w:w="3119" w:type="dxa"/>
            <w:shd w:val="clear" w:color="auto" w:fill="auto"/>
          </w:tcPr>
          <w:p w:rsidR="00236DD0" w:rsidRPr="00236DD0" w:rsidRDefault="00236DD0" w:rsidP="00236DD0">
            <w:pPr>
              <w:jc w:val="center"/>
              <w:rPr>
                <w:sz w:val="28"/>
                <w:szCs w:val="28"/>
              </w:rPr>
            </w:pPr>
            <w:r w:rsidRPr="00236DD0">
              <w:rPr>
                <w:sz w:val="28"/>
                <w:szCs w:val="28"/>
              </w:rPr>
              <w:t>365</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Торговля, общественное питание и бытовое обслуживание</w:t>
            </w:r>
          </w:p>
        </w:tc>
        <w:tc>
          <w:tcPr>
            <w:tcW w:w="3119" w:type="dxa"/>
            <w:shd w:val="clear" w:color="auto" w:fill="auto"/>
          </w:tcPr>
          <w:p w:rsidR="00236DD0" w:rsidRPr="00236DD0" w:rsidRDefault="00236DD0" w:rsidP="00236DD0">
            <w:pPr>
              <w:jc w:val="center"/>
              <w:rPr>
                <w:sz w:val="28"/>
                <w:szCs w:val="28"/>
              </w:rPr>
            </w:pPr>
            <w:r w:rsidRPr="00236DD0">
              <w:rPr>
                <w:sz w:val="28"/>
                <w:szCs w:val="28"/>
              </w:rPr>
              <w:t>398</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Малое и среднее предпринимательство</w:t>
            </w:r>
          </w:p>
        </w:tc>
        <w:tc>
          <w:tcPr>
            <w:tcW w:w="3119" w:type="dxa"/>
            <w:shd w:val="clear" w:color="auto" w:fill="auto"/>
          </w:tcPr>
          <w:p w:rsidR="00236DD0" w:rsidRPr="00236DD0" w:rsidRDefault="00236DD0" w:rsidP="00236DD0">
            <w:pPr>
              <w:jc w:val="center"/>
              <w:rPr>
                <w:sz w:val="28"/>
                <w:szCs w:val="28"/>
              </w:rPr>
            </w:pPr>
            <w:r w:rsidRPr="00236DD0">
              <w:rPr>
                <w:sz w:val="28"/>
                <w:szCs w:val="28"/>
              </w:rPr>
              <w:t>416</w:t>
            </w:r>
          </w:p>
        </w:tc>
      </w:tr>
      <w:tr w:rsidR="00236DD0">
        <w:tc>
          <w:tcPr>
            <w:tcW w:w="6237" w:type="dxa"/>
            <w:shd w:val="clear" w:color="auto" w:fill="auto"/>
          </w:tcPr>
          <w:p w:rsidR="00236DD0" w:rsidRDefault="00236DD0">
            <w:pPr>
              <w:rPr>
                <w:rFonts w:cs="Times New Roman"/>
                <w:sz w:val="28"/>
                <w:szCs w:val="28"/>
              </w:rPr>
            </w:pPr>
            <w:r>
              <w:rPr>
                <w:rFonts w:cs="Times New Roman"/>
                <w:sz w:val="28"/>
                <w:szCs w:val="28"/>
              </w:rPr>
              <w:t>Санаторно-курортный комплекс</w:t>
            </w:r>
          </w:p>
        </w:tc>
        <w:tc>
          <w:tcPr>
            <w:tcW w:w="3119" w:type="dxa"/>
            <w:shd w:val="clear" w:color="auto" w:fill="auto"/>
          </w:tcPr>
          <w:p w:rsidR="00236DD0" w:rsidRPr="00236DD0" w:rsidRDefault="00236DD0" w:rsidP="00236DD0">
            <w:pPr>
              <w:jc w:val="center"/>
              <w:rPr>
                <w:sz w:val="28"/>
                <w:szCs w:val="28"/>
              </w:rPr>
            </w:pPr>
            <w:r w:rsidRPr="00236DD0">
              <w:rPr>
                <w:sz w:val="28"/>
                <w:szCs w:val="28"/>
              </w:rPr>
              <w:t>-</w:t>
            </w:r>
          </w:p>
        </w:tc>
      </w:tr>
      <w:tr w:rsidR="00236DD0">
        <w:tc>
          <w:tcPr>
            <w:tcW w:w="6237" w:type="dxa"/>
            <w:shd w:val="clear" w:color="auto" w:fill="auto"/>
          </w:tcPr>
          <w:p w:rsidR="00236DD0" w:rsidRDefault="00236DD0">
            <w:pPr>
              <w:jc w:val="both"/>
              <w:rPr>
                <w:rFonts w:cs="Times New Roman"/>
                <w:sz w:val="28"/>
                <w:szCs w:val="28"/>
              </w:rPr>
            </w:pPr>
            <w:r>
              <w:rPr>
                <w:rFonts w:cs="Times New Roman"/>
                <w:sz w:val="28"/>
                <w:szCs w:val="28"/>
              </w:rPr>
              <w:t>Пенсионеры</w:t>
            </w:r>
          </w:p>
        </w:tc>
        <w:tc>
          <w:tcPr>
            <w:tcW w:w="3119" w:type="dxa"/>
            <w:shd w:val="clear" w:color="auto" w:fill="auto"/>
          </w:tcPr>
          <w:p w:rsidR="00236DD0" w:rsidRPr="00236DD0" w:rsidRDefault="00236DD0" w:rsidP="00236DD0">
            <w:pPr>
              <w:jc w:val="center"/>
              <w:rPr>
                <w:sz w:val="28"/>
                <w:szCs w:val="28"/>
              </w:rPr>
            </w:pPr>
            <w:r w:rsidRPr="00236DD0">
              <w:rPr>
                <w:sz w:val="28"/>
                <w:szCs w:val="28"/>
              </w:rPr>
              <w:t>9587</w:t>
            </w:r>
          </w:p>
        </w:tc>
      </w:tr>
      <w:tr w:rsidR="00846405">
        <w:tc>
          <w:tcPr>
            <w:tcW w:w="6237" w:type="dxa"/>
            <w:shd w:val="clear" w:color="auto" w:fill="auto"/>
          </w:tcPr>
          <w:p w:rsidR="00846405" w:rsidRDefault="00FD3104">
            <w:pPr>
              <w:jc w:val="both"/>
              <w:rPr>
                <w:rFonts w:cs="Times New Roman"/>
                <w:sz w:val="28"/>
                <w:szCs w:val="28"/>
              </w:rPr>
            </w:pPr>
            <w:r>
              <w:rPr>
                <w:rFonts w:cs="Times New Roman"/>
                <w:sz w:val="28"/>
                <w:szCs w:val="28"/>
              </w:rPr>
              <w:t>Другие категории (расшифровать)</w:t>
            </w:r>
          </w:p>
        </w:tc>
        <w:tc>
          <w:tcPr>
            <w:tcW w:w="3119" w:type="dxa"/>
            <w:shd w:val="clear" w:color="auto" w:fill="auto"/>
          </w:tcPr>
          <w:p w:rsidR="00846405" w:rsidRDefault="00FD3104">
            <w:pPr>
              <w:jc w:val="center"/>
              <w:rPr>
                <w:rFonts w:cs="Times New Roman"/>
                <w:sz w:val="28"/>
                <w:szCs w:val="28"/>
              </w:rPr>
            </w:pPr>
            <w:r>
              <w:rPr>
                <w:sz w:val="28"/>
                <w:szCs w:val="28"/>
              </w:rPr>
              <w:t>-</w:t>
            </w:r>
          </w:p>
        </w:tc>
      </w:tr>
    </w:tbl>
    <w:p w:rsidR="00846405" w:rsidRDefault="00846405">
      <w:pPr>
        <w:jc w:val="center"/>
        <w:rPr>
          <w:rFonts w:cs="Times New Roman"/>
          <w:b/>
          <w:sz w:val="28"/>
          <w:szCs w:val="28"/>
        </w:rPr>
      </w:pPr>
    </w:p>
    <w:p w:rsidR="00846405" w:rsidRDefault="00FD3104">
      <w:pPr>
        <w:jc w:val="center"/>
        <w:rPr>
          <w:rFonts w:cs="Times New Roman"/>
          <w:b/>
          <w:sz w:val="28"/>
          <w:szCs w:val="28"/>
        </w:rPr>
      </w:pPr>
      <w:r>
        <w:rPr>
          <w:rFonts w:cs="Times New Roman"/>
          <w:b/>
          <w:sz w:val="28"/>
          <w:szCs w:val="28"/>
        </w:rPr>
        <w:t>СПИСОК</w:t>
      </w:r>
    </w:p>
    <w:p w:rsidR="00846405" w:rsidRDefault="00FD3104">
      <w:pPr>
        <w:jc w:val="center"/>
        <w:rPr>
          <w:rFonts w:cs="Times New Roman"/>
          <w:b/>
          <w:sz w:val="28"/>
          <w:szCs w:val="28"/>
        </w:rPr>
      </w:pPr>
      <w:r>
        <w:rPr>
          <w:rFonts w:cs="Times New Roman"/>
          <w:b/>
          <w:sz w:val="28"/>
          <w:szCs w:val="28"/>
          <w:lang w:val="ru-RU"/>
        </w:rPr>
        <w:t>руководителей</w:t>
      </w:r>
      <w:r>
        <w:rPr>
          <w:rFonts w:cs="Times New Roman"/>
          <w:b/>
          <w:sz w:val="28"/>
          <w:szCs w:val="28"/>
        </w:rPr>
        <w:t xml:space="preserve"> органов местного самоуправления Грачевского  муниципального </w:t>
      </w:r>
      <w:r>
        <w:rPr>
          <w:rFonts w:cs="Times New Roman"/>
          <w:b/>
          <w:sz w:val="28"/>
          <w:szCs w:val="28"/>
          <w:lang w:val="ru-RU"/>
        </w:rPr>
        <w:t>округа</w:t>
      </w:r>
      <w:r>
        <w:rPr>
          <w:rFonts w:cs="Times New Roman"/>
          <w:b/>
          <w:sz w:val="28"/>
          <w:szCs w:val="28"/>
        </w:rPr>
        <w:t xml:space="preserve"> </w:t>
      </w:r>
    </w:p>
    <w:p w:rsidR="00846405" w:rsidRDefault="00846405">
      <w:pPr>
        <w:jc w:val="center"/>
        <w:rPr>
          <w:rFonts w:cs="Times New Roman"/>
          <w:b/>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2967"/>
        <w:gridCol w:w="142"/>
        <w:gridCol w:w="1701"/>
        <w:gridCol w:w="185"/>
        <w:gridCol w:w="2245"/>
      </w:tblGrid>
      <w:tr w:rsidR="00846405">
        <w:trPr>
          <w:trHeight w:val="955"/>
        </w:trPr>
        <w:tc>
          <w:tcPr>
            <w:tcW w:w="3129" w:type="dxa"/>
            <w:shd w:val="clear" w:color="auto" w:fill="auto"/>
          </w:tcPr>
          <w:p w:rsidR="00846405" w:rsidRDefault="00846405">
            <w:pPr>
              <w:snapToGrid w:val="0"/>
              <w:spacing w:line="260" w:lineRule="exact"/>
              <w:jc w:val="both"/>
              <w:rPr>
                <w:rFonts w:cs="Times New Roman"/>
                <w:b/>
                <w:sz w:val="28"/>
                <w:szCs w:val="28"/>
              </w:rPr>
            </w:pPr>
          </w:p>
          <w:p w:rsidR="00846405" w:rsidRDefault="00FD3104">
            <w:pPr>
              <w:spacing w:line="260" w:lineRule="exact"/>
              <w:ind w:firstLine="72"/>
              <w:jc w:val="both"/>
              <w:rPr>
                <w:rFonts w:cs="Times New Roman"/>
                <w:b/>
                <w:sz w:val="28"/>
                <w:szCs w:val="28"/>
              </w:rPr>
            </w:pPr>
            <w:r>
              <w:rPr>
                <w:rFonts w:cs="Times New Roman"/>
                <w:b/>
                <w:sz w:val="28"/>
                <w:szCs w:val="28"/>
              </w:rPr>
              <w:t>ФИО</w:t>
            </w:r>
          </w:p>
        </w:tc>
        <w:tc>
          <w:tcPr>
            <w:tcW w:w="2967" w:type="dxa"/>
            <w:shd w:val="clear" w:color="auto" w:fill="auto"/>
          </w:tcPr>
          <w:p w:rsidR="00846405" w:rsidRDefault="00846405">
            <w:pPr>
              <w:snapToGrid w:val="0"/>
              <w:spacing w:line="260" w:lineRule="exact"/>
              <w:jc w:val="both"/>
              <w:rPr>
                <w:rFonts w:cs="Times New Roman"/>
                <w:b/>
                <w:sz w:val="28"/>
                <w:szCs w:val="28"/>
              </w:rPr>
            </w:pPr>
          </w:p>
          <w:p w:rsidR="00846405" w:rsidRDefault="00FD3104">
            <w:pPr>
              <w:spacing w:line="260" w:lineRule="exact"/>
              <w:jc w:val="both"/>
              <w:rPr>
                <w:rFonts w:cs="Times New Roman"/>
                <w:b/>
                <w:sz w:val="28"/>
                <w:szCs w:val="28"/>
              </w:rPr>
            </w:pPr>
            <w:r>
              <w:rPr>
                <w:rFonts w:cs="Times New Roman"/>
                <w:b/>
                <w:sz w:val="28"/>
                <w:szCs w:val="28"/>
              </w:rPr>
              <w:t>Должность</w:t>
            </w:r>
          </w:p>
        </w:tc>
        <w:tc>
          <w:tcPr>
            <w:tcW w:w="2028" w:type="dxa"/>
            <w:gridSpan w:val="3"/>
            <w:shd w:val="clear" w:color="auto" w:fill="auto"/>
          </w:tcPr>
          <w:p w:rsidR="00846405" w:rsidRDefault="00846405">
            <w:pPr>
              <w:snapToGrid w:val="0"/>
              <w:spacing w:line="260" w:lineRule="exact"/>
              <w:jc w:val="both"/>
              <w:rPr>
                <w:rFonts w:cs="Times New Roman"/>
                <w:b/>
                <w:sz w:val="28"/>
                <w:szCs w:val="28"/>
              </w:rPr>
            </w:pPr>
          </w:p>
          <w:p w:rsidR="00846405" w:rsidRDefault="00FD3104">
            <w:pPr>
              <w:spacing w:line="260" w:lineRule="exact"/>
              <w:ind w:firstLine="72"/>
              <w:jc w:val="both"/>
              <w:rPr>
                <w:rFonts w:cs="Times New Roman"/>
                <w:b/>
                <w:sz w:val="28"/>
                <w:szCs w:val="28"/>
              </w:rPr>
            </w:pPr>
            <w:r>
              <w:rPr>
                <w:rFonts w:cs="Times New Roman"/>
                <w:b/>
                <w:sz w:val="28"/>
                <w:szCs w:val="28"/>
              </w:rPr>
              <w:t>Дата рождения</w:t>
            </w:r>
          </w:p>
        </w:tc>
        <w:tc>
          <w:tcPr>
            <w:tcW w:w="2245" w:type="dxa"/>
            <w:shd w:val="clear" w:color="auto" w:fill="auto"/>
          </w:tcPr>
          <w:p w:rsidR="00846405" w:rsidRDefault="00FD3104">
            <w:pPr>
              <w:spacing w:line="260" w:lineRule="exact"/>
              <w:jc w:val="both"/>
              <w:rPr>
                <w:rFonts w:cs="Times New Roman"/>
                <w:b/>
                <w:sz w:val="28"/>
                <w:szCs w:val="28"/>
              </w:rPr>
            </w:pPr>
            <w:r>
              <w:rPr>
                <w:rFonts w:cs="Times New Roman"/>
                <w:b/>
                <w:sz w:val="28"/>
                <w:szCs w:val="28"/>
              </w:rPr>
              <w:t xml:space="preserve">Контактные телефоны </w:t>
            </w:r>
          </w:p>
          <w:p w:rsidR="00846405" w:rsidRDefault="00FD3104">
            <w:pPr>
              <w:pStyle w:val="ac"/>
              <w:spacing w:line="260" w:lineRule="exact"/>
              <w:jc w:val="both"/>
              <w:rPr>
                <w:b/>
                <w:szCs w:val="28"/>
              </w:rPr>
            </w:pPr>
            <w:r>
              <w:rPr>
                <w:b/>
                <w:szCs w:val="28"/>
              </w:rPr>
              <w:t xml:space="preserve">рабочий, </w:t>
            </w:r>
          </w:p>
          <w:p w:rsidR="00846405" w:rsidRDefault="00FD3104">
            <w:pPr>
              <w:pStyle w:val="ac"/>
              <w:spacing w:line="260" w:lineRule="exact"/>
              <w:jc w:val="both"/>
              <w:rPr>
                <w:b/>
                <w:szCs w:val="28"/>
              </w:rPr>
            </w:pPr>
            <w:r>
              <w:rPr>
                <w:b/>
                <w:szCs w:val="28"/>
              </w:rPr>
              <w:t>мобильный</w:t>
            </w:r>
          </w:p>
        </w:tc>
      </w:tr>
      <w:tr w:rsidR="00846405">
        <w:trPr>
          <w:trHeight w:val="312"/>
        </w:trPr>
        <w:tc>
          <w:tcPr>
            <w:tcW w:w="10369" w:type="dxa"/>
            <w:gridSpan w:val="6"/>
            <w:shd w:val="clear" w:color="auto" w:fill="auto"/>
          </w:tcPr>
          <w:p w:rsidR="00846405" w:rsidRDefault="00FD3104">
            <w:pPr>
              <w:jc w:val="center"/>
              <w:rPr>
                <w:rFonts w:cs="Times New Roman"/>
                <w:b/>
                <w:sz w:val="28"/>
                <w:szCs w:val="28"/>
              </w:rPr>
            </w:pPr>
            <w:r>
              <w:rPr>
                <w:rFonts w:cs="Times New Roman"/>
                <w:b/>
                <w:sz w:val="28"/>
                <w:szCs w:val="28"/>
              </w:rPr>
              <w:t>Совет  Грачевского муниципального района</w:t>
            </w:r>
          </w:p>
          <w:p w:rsidR="00846405" w:rsidRDefault="00846405">
            <w:pPr>
              <w:jc w:val="both"/>
              <w:rPr>
                <w:rFonts w:cs="Times New Roman"/>
                <w:b/>
                <w:bCs/>
                <w:sz w:val="28"/>
                <w:szCs w:val="28"/>
              </w:rPr>
            </w:pPr>
          </w:p>
        </w:tc>
      </w:tr>
      <w:tr w:rsidR="00846405">
        <w:trPr>
          <w:trHeight w:val="360"/>
        </w:trPr>
        <w:tc>
          <w:tcPr>
            <w:tcW w:w="3129" w:type="dxa"/>
            <w:shd w:val="clear" w:color="auto" w:fill="auto"/>
          </w:tcPr>
          <w:p w:rsidR="00846405" w:rsidRDefault="00FD3104">
            <w:pPr>
              <w:spacing w:line="260" w:lineRule="exact"/>
              <w:ind w:hanging="60"/>
              <w:rPr>
                <w:rFonts w:cs="Times New Roman"/>
                <w:bCs/>
                <w:sz w:val="28"/>
                <w:szCs w:val="28"/>
              </w:rPr>
            </w:pPr>
            <w:r>
              <w:rPr>
                <w:sz w:val="28"/>
                <w:szCs w:val="28"/>
              </w:rPr>
              <w:t>Сотников Сергей Федорович</w:t>
            </w:r>
          </w:p>
        </w:tc>
        <w:tc>
          <w:tcPr>
            <w:tcW w:w="2967" w:type="dxa"/>
            <w:shd w:val="clear" w:color="auto" w:fill="auto"/>
          </w:tcPr>
          <w:p w:rsidR="00846405" w:rsidRDefault="00FD3104">
            <w:pPr>
              <w:spacing w:line="260" w:lineRule="exact"/>
              <w:ind w:hanging="45"/>
              <w:rPr>
                <w:rFonts w:cs="Times New Roman"/>
                <w:bCs/>
                <w:sz w:val="28"/>
                <w:szCs w:val="28"/>
              </w:rPr>
            </w:pPr>
            <w:r>
              <w:rPr>
                <w:sz w:val="28"/>
                <w:szCs w:val="28"/>
              </w:rPr>
              <w:t>председатель Совета Грачевского муниципального округа Ставропольского края</w:t>
            </w:r>
          </w:p>
        </w:tc>
        <w:tc>
          <w:tcPr>
            <w:tcW w:w="2028" w:type="dxa"/>
            <w:gridSpan w:val="3"/>
            <w:shd w:val="clear" w:color="auto" w:fill="auto"/>
          </w:tcPr>
          <w:p w:rsidR="00846405" w:rsidRDefault="00FD3104">
            <w:pPr>
              <w:snapToGrid w:val="0"/>
              <w:spacing w:line="260" w:lineRule="exact"/>
              <w:rPr>
                <w:rFonts w:cs="Times New Roman"/>
                <w:bCs/>
                <w:sz w:val="28"/>
                <w:szCs w:val="28"/>
              </w:rPr>
            </w:pPr>
            <w:r>
              <w:rPr>
                <w:sz w:val="28"/>
                <w:szCs w:val="28"/>
              </w:rPr>
              <w:t>11.02.1971</w:t>
            </w:r>
          </w:p>
        </w:tc>
        <w:tc>
          <w:tcPr>
            <w:tcW w:w="2245" w:type="dxa"/>
            <w:shd w:val="clear" w:color="auto" w:fill="auto"/>
          </w:tcPr>
          <w:p w:rsidR="00846405" w:rsidRDefault="00FD3104">
            <w:pPr>
              <w:pStyle w:val="ac"/>
              <w:snapToGrid w:val="0"/>
              <w:spacing w:line="240" w:lineRule="exact"/>
              <w:jc w:val="left"/>
              <w:rPr>
                <w:szCs w:val="28"/>
              </w:rPr>
            </w:pPr>
            <w:r>
              <w:rPr>
                <w:szCs w:val="28"/>
              </w:rPr>
              <w:t>886540</w:t>
            </w:r>
          </w:p>
          <w:p w:rsidR="00846405" w:rsidRDefault="00FD3104">
            <w:pPr>
              <w:pStyle w:val="ac"/>
              <w:snapToGrid w:val="0"/>
              <w:spacing w:line="240" w:lineRule="exact"/>
              <w:jc w:val="left"/>
              <w:rPr>
                <w:szCs w:val="28"/>
                <w:lang w:bidi="zh-CN"/>
              </w:rPr>
            </w:pPr>
            <w:r>
              <w:rPr>
                <w:szCs w:val="28"/>
              </w:rPr>
              <w:t>4-14-86</w:t>
            </w:r>
          </w:p>
          <w:p w:rsidR="00846405" w:rsidRDefault="00FD3104">
            <w:pPr>
              <w:pStyle w:val="ac"/>
              <w:spacing w:line="240" w:lineRule="exact"/>
              <w:jc w:val="left"/>
              <w:rPr>
                <w:szCs w:val="28"/>
              </w:rPr>
            </w:pPr>
            <w:r>
              <w:rPr>
                <w:szCs w:val="28"/>
              </w:rPr>
              <w:t>факс 4-15-66</w:t>
            </w:r>
          </w:p>
          <w:p w:rsidR="00846405" w:rsidRDefault="00FD3104">
            <w:pPr>
              <w:pStyle w:val="ac"/>
              <w:spacing w:line="240" w:lineRule="exact"/>
              <w:jc w:val="left"/>
              <w:rPr>
                <w:szCs w:val="28"/>
              </w:rPr>
            </w:pPr>
            <w:r>
              <w:rPr>
                <w:szCs w:val="28"/>
              </w:rPr>
              <w:t>8-905-414-7521</w:t>
            </w:r>
          </w:p>
          <w:p w:rsidR="00846405" w:rsidRDefault="00846405">
            <w:pPr>
              <w:snapToGrid w:val="0"/>
              <w:spacing w:line="260" w:lineRule="exact"/>
              <w:ind w:firstLine="15"/>
              <w:rPr>
                <w:rFonts w:cs="Times New Roman"/>
                <w:bCs/>
                <w:sz w:val="28"/>
                <w:szCs w:val="28"/>
              </w:rPr>
            </w:pPr>
          </w:p>
        </w:tc>
      </w:tr>
      <w:tr w:rsidR="00846405">
        <w:trPr>
          <w:trHeight w:val="356"/>
        </w:trPr>
        <w:tc>
          <w:tcPr>
            <w:tcW w:w="3129" w:type="dxa"/>
            <w:shd w:val="clear" w:color="auto" w:fill="auto"/>
          </w:tcPr>
          <w:p w:rsidR="00846405" w:rsidRDefault="00FD3104">
            <w:pPr>
              <w:snapToGrid w:val="0"/>
              <w:spacing w:line="260" w:lineRule="exact"/>
              <w:ind w:hanging="60"/>
              <w:rPr>
                <w:rFonts w:cs="Times New Roman"/>
                <w:bCs/>
                <w:sz w:val="28"/>
                <w:szCs w:val="28"/>
              </w:rPr>
            </w:pPr>
            <w:r>
              <w:rPr>
                <w:bCs/>
                <w:sz w:val="28"/>
                <w:szCs w:val="28"/>
              </w:rPr>
              <w:t>Алексеенко Олег Михайлович</w:t>
            </w:r>
          </w:p>
        </w:tc>
        <w:tc>
          <w:tcPr>
            <w:tcW w:w="2967" w:type="dxa"/>
            <w:shd w:val="clear" w:color="auto" w:fill="auto"/>
          </w:tcPr>
          <w:p w:rsidR="00846405" w:rsidRDefault="00FD3104">
            <w:pPr>
              <w:pStyle w:val="ac"/>
              <w:spacing w:line="240" w:lineRule="exact"/>
              <w:jc w:val="left"/>
              <w:rPr>
                <w:szCs w:val="28"/>
              </w:rPr>
            </w:pPr>
            <w:r>
              <w:rPr>
                <w:szCs w:val="28"/>
              </w:rPr>
              <w:t xml:space="preserve">главный специалист-юрисконсульт Совета </w:t>
            </w:r>
            <w:r>
              <w:rPr>
                <w:szCs w:val="28"/>
              </w:rPr>
              <w:lastRenderedPageBreak/>
              <w:t>Грачевского муниципального округа Ставропольского края</w:t>
            </w:r>
          </w:p>
          <w:p w:rsidR="00846405" w:rsidRDefault="00846405">
            <w:pPr>
              <w:spacing w:line="260" w:lineRule="exact"/>
              <w:ind w:hanging="45"/>
              <w:rPr>
                <w:rFonts w:cs="Times New Roman"/>
                <w:bCs/>
                <w:sz w:val="28"/>
                <w:szCs w:val="28"/>
              </w:rPr>
            </w:pPr>
          </w:p>
        </w:tc>
        <w:tc>
          <w:tcPr>
            <w:tcW w:w="2028" w:type="dxa"/>
            <w:gridSpan w:val="3"/>
            <w:shd w:val="clear" w:color="auto" w:fill="auto"/>
          </w:tcPr>
          <w:p w:rsidR="00846405" w:rsidRDefault="00FD3104">
            <w:pPr>
              <w:snapToGrid w:val="0"/>
              <w:spacing w:line="260" w:lineRule="exact"/>
              <w:rPr>
                <w:rFonts w:cs="Times New Roman"/>
                <w:bCs/>
                <w:sz w:val="28"/>
                <w:szCs w:val="28"/>
              </w:rPr>
            </w:pPr>
            <w:r>
              <w:rPr>
                <w:sz w:val="28"/>
                <w:szCs w:val="28"/>
              </w:rPr>
              <w:lastRenderedPageBreak/>
              <w:t>03.03.1987</w:t>
            </w:r>
          </w:p>
        </w:tc>
        <w:tc>
          <w:tcPr>
            <w:tcW w:w="2245" w:type="dxa"/>
            <w:shd w:val="clear" w:color="auto" w:fill="auto"/>
          </w:tcPr>
          <w:p w:rsidR="00846405" w:rsidRDefault="00FD3104">
            <w:pPr>
              <w:pStyle w:val="ac"/>
              <w:snapToGrid w:val="0"/>
              <w:spacing w:line="240" w:lineRule="exact"/>
              <w:jc w:val="left"/>
              <w:rPr>
                <w:szCs w:val="28"/>
              </w:rPr>
            </w:pPr>
            <w:r>
              <w:rPr>
                <w:szCs w:val="28"/>
              </w:rPr>
              <w:t>886540</w:t>
            </w:r>
          </w:p>
          <w:p w:rsidR="00846405" w:rsidRDefault="00FD3104">
            <w:pPr>
              <w:pStyle w:val="ac"/>
              <w:snapToGrid w:val="0"/>
              <w:spacing w:line="240" w:lineRule="exact"/>
              <w:jc w:val="left"/>
              <w:rPr>
                <w:szCs w:val="28"/>
              </w:rPr>
            </w:pPr>
            <w:r>
              <w:rPr>
                <w:szCs w:val="28"/>
              </w:rPr>
              <w:t>раб.4-14-86,</w:t>
            </w:r>
          </w:p>
          <w:p w:rsidR="00846405" w:rsidRDefault="00FD3104">
            <w:pPr>
              <w:snapToGrid w:val="0"/>
              <w:spacing w:line="260" w:lineRule="exact"/>
              <w:ind w:firstLine="15"/>
              <w:rPr>
                <w:rFonts w:cs="Times New Roman"/>
                <w:sz w:val="28"/>
                <w:szCs w:val="28"/>
              </w:rPr>
            </w:pPr>
            <w:r>
              <w:rPr>
                <w:sz w:val="28"/>
                <w:szCs w:val="28"/>
              </w:rPr>
              <w:lastRenderedPageBreak/>
              <w:t>8-</w:t>
            </w:r>
            <w:r>
              <w:rPr>
                <w:bCs/>
                <w:sz w:val="28"/>
                <w:szCs w:val="28"/>
              </w:rPr>
              <w:t xml:space="preserve"> 988-112-13-21</w:t>
            </w:r>
          </w:p>
        </w:tc>
      </w:tr>
      <w:tr w:rsidR="00846405">
        <w:trPr>
          <w:trHeight w:val="356"/>
        </w:trPr>
        <w:tc>
          <w:tcPr>
            <w:tcW w:w="3129" w:type="dxa"/>
            <w:shd w:val="clear" w:color="auto" w:fill="auto"/>
          </w:tcPr>
          <w:p w:rsidR="00846405" w:rsidRDefault="00FD3104">
            <w:pPr>
              <w:snapToGrid w:val="0"/>
              <w:spacing w:line="260" w:lineRule="exact"/>
              <w:ind w:hanging="60"/>
              <w:rPr>
                <w:rFonts w:cs="Times New Roman"/>
                <w:bCs/>
                <w:sz w:val="28"/>
                <w:szCs w:val="28"/>
              </w:rPr>
            </w:pPr>
            <w:r>
              <w:rPr>
                <w:bCs/>
                <w:sz w:val="28"/>
                <w:szCs w:val="28"/>
              </w:rPr>
              <w:lastRenderedPageBreak/>
              <w:t>Алимирзаева Саврина Нажмутдиновна</w:t>
            </w:r>
          </w:p>
        </w:tc>
        <w:tc>
          <w:tcPr>
            <w:tcW w:w="2967" w:type="dxa"/>
            <w:shd w:val="clear" w:color="auto" w:fill="auto"/>
          </w:tcPr>
          <w:p w:rsidR="00846405" w:rsidRDefault="00FD3104">
            <w:pPr>
              <w:pStyle w:val="ac"/>
              <w:spacing w:line="240" w:lineRule="exact"/>
              <w:jc w:val="left"/>
              <w:rPr>
                <w:szCs w:val="28"/>
              </w:rPr>
            </w:pPr>
            <w:r>
              <w:rPr>
                <w:szCs w:val="28"/>
              </w:rPr>
              <w:t>ведущий специалист Совета Грачевского муниципального округа Ставропольского края</w:t>
            </w:r>
          </w:p>
          <w:p w:rsidR="00846405" w:rsidRDefault="00846405">
            <w:pPr>
              <w:snapToGrid w:val="0"/>
              <w:spacing w:line="260" w:lineRule="exact"/>
              <w:ind w:hanging="45"/>
              <w:rPr>
                <w:rFonts w:cs="Times New Roman"/>
                <w:bCs/>
                <w:sz w:val="28"/>
                <w:szCs w:val="28"/>
              </w:rPr>
            </w:pPr>
          </w:p>
        </w:tc>
        <w:tc>
          <w:tcPr>
            <w:tcW w:w="2028" w:type="dxa"/>
            <w:gridSpan w:val="3"/>
            <w:shd w:val="clear" w:color="auto" w:fill="auto"/>
          </w:tcPr>
          <w:p w:rsidR="00846405" w:rsidRDefault="00FD3104">
            <w:pPr>
              <w:snapToGrid w:val="0"/>
              <w:spacing w:line="260" w:lineRule="exact"/>
              <w:rPr>
                <w:rFonts w:cs="Times New Roman"/>
                <w:bCs/>
                <w:sz w:val="28"/>
                <w:szCs w:val="28"/>
              </w:rPr>
            </w:pPr>
            <w:r>
              <w:rPr>
                <w:sz w:val="28"/>
                <w:szCs w:val="28"/>
              </w:rPr>
              <w:t>02.01.1982</w:t>
            </w:r>
          </w:p>
        </w:tc>
        <w:tc>
          <w:tcPr>
            <w:tcW w:w="2245" w:type="dxa"/>
            <w:shd w:val="clear" w:color="auto" w:fill="auto"/>
          </w:tcPr>
          <w:p w:rsidR="00846405" w:rsidRDefault="00FD3104">
            <w:pPr>
              <w:pStyle w:val="ac"/>
              <w:snapToGrid w:val="0"/>
              <w:spacing w:line="240" w:lineRule="exact"/>
              <w:jc w:val="left"/>
              <w:rPr>
                <w:szCs w:val="28"/>
              </w:rPr>
            </w:pPr>
            <w:r>
              <w:rPr>
                <w:szCs w:val="28"/>
              </w:rPr>
              <w:t>886540</w:t>
            </w:r>
          </w:p>
          <w:p w:rsidR="00846405" w:rsidRDefault="00FD3104">
            <w:pPr>
              <w:pStyle w:val="ac"/>
              <w:snapToGrid w:val="0"/>
              <w:spacing w:line="240" w:lineRule="exact"/>
              <w:jc w:val="left"/>
              <w:rPr>
                <w:szCs w:val="28"/>
              </w:rPr>
            </w:pPr>
            <w:r>
              <w:rPr>
                <w:szCs w:val="28"/>
              </w:rPr>
              <w:t>раб.4-14-86,</w:t>
            </w:r>
          </w:p>
          <w:p w:rsidR="00846405" w:rsidRDefault="00FD3104">
            <w:pPr>
              <w:snapToGrid w:val="0"/>
              <w:spacing w:line="260" w:lineRule="exact"/>
              <w:ind w:firstLine="15"/>
              <w:rPr>
                <w:rFonts w:cs="Times New Roman"/>
                <w:bCs/>
                <w:sz w:val="28"/>
                <w:szCs w:val="28"/>
              </w:rPr>
            </w:pPr>
            <w:r>
              <w:rPr>
                <w:sz w:val="28"/>
                <w:szCs w:val="28"/>
              </w:rPr>
              <w:t>8-</w:t>
            </w:r>
            <w:r>
              <w:rPr>
                <w:bCs/>
                <w:sz w:val="28"/>
                <w:szCs w:val="28"/>
              </w:rPr>
              <w:t>988-090-23-07</w:t>
            </w:r>
          </w:p>
        </w:tc>
      </w:tr>
      <w:tr w:rsidR="00846405">
        <w:trPr>
          <w:trHeight w:val="336"/>
        </w:trPr>
        <w:tc>
          <w:tcPr>
            <w:tcW w:w="10369" w:type="dxa"/>
            <w:gridSpan w:val="6"/>
            <w:shd w:val="clear" w:color="auto" w:fill="auto"/>
          </w:tcPr>
          <w:p w:rsidR="00846405" w:rsidRDefault="00FD3104">
            <w:pPr>
              <w:pStyle w:val="ac"/>
              <w:rPr>
                <w:b/>
                <w:szCs w:val="28"/>
              </w:rPr>
            </w:pPr>
            <w:r>
              <w:rPr>
                <w:b/>
                <w:szCs w:val="28"/>
              </w:rPr>
              <w:t>Администрация Грачевского  муниципального округа</w:t>
            </w:r>
          </w:p>
          <w:p w:rsidR="00846405" w:rsidRDefault="00846405">
            <w:pPr>
              <w:pStyle w:val="ac"/>
              <w:jc w:val="both"/>
              <w:rPr>
                <w:b/>
                <w:bCs/>
                <w:szCs w:val="28"/>
              </w:rPr>
            </w:pPr>
          </w:p>
        </w:tc>
      </w:tr>
      <w:tr w:rsidR="00846405">
        <w:trPr>
          <w:trHeight w:val="348"/>
        </w:trPr>
        <w:tc>
          <w:tcPr>
            <w:tcW w:w="3129" w:type="dxa"/>
            <w:shd w:val="clear" w:color="auto" w:fill="auto"/>
          </w:tcPr>
          <w:p w:rsidR="00846405" w:rsidRDefault="00FD3104">
            <w:pPr>
              <w:snapToGrid w:val="0"/>
              <w:spacing w:line="260" w:lineRule="exact"/>
              <w:jc w:val="both"/>
              <w:rPr>
                <w:rFonts w:cs="Times New Roman"/>
                <w:bCs/>
                <w:sz w:val="28"/>
                <w:szCs w:val="28"/>
              </w:rPr>
            </w:pPr>
            <w:r>
              <w:rPr>
                <w:sz w:val="28"/>
                <w:szCs w:val="28"/>
              </w:rPr>
              <w:t>Филичкин Сергей Леонидович</w:t>
            </w:r>
          </w:p>
        </w:tc>
        <w:tc>
          <w:tcPr>
            <w:tcW w:w="3109" w:type="dxa"/>
            <w:gridSpan w:val="2"/>
            <w:shd w:val="clear" w:color="auto" w:fill="auto"/>
          </w:tcPr>
          <w:p w:rsidR="00846405" w:rsidRDefault="00FD3104">
            <w:pPr>
              <w:spacing w:line="260" w:lineRule="exact"/>
              <w:jc w:val="both"/>
              <w:rPr>
                <w:rFonts w:cs="Times New Roman"/>
                <w:bCs/>
                <w:sz w:val="28"/>
                <w:szCs w:val="28"/>
              </w:rPr>
            </w:pPr>
            <w:r>
              <w:rPr>
                <w:sz w:val="28"/>
                <w:szCs w:val="28"/>
              </w:rPr>
              <w:t>глава Грачевского муниципального округа Ставропольского края</w:t>
            </w:r>
          </w:p>
        </w:tc>
        <w:tc>
          <w:tcPr>
            <w:tcW w:w="1701" w:type="dxa"/>
            <w:shd w:val="clear" w:color="auto" w:fill="auto"/>
          </w:tcPr>
          <w:p w:rsidR="00846405" w:rsidRDefault="00FD3104">
            <w:pPr>
              <w:snapToGrid w:val="0"/>
              <w:spacing w:line="260" w:lineRule="exact"/>
              <w:jc w:val="both"/>
              <w:rPr>
                <w:rFonts w:cs="Times New Roman"/>
                <w:bCs/>
                <w:sz w:val="28"/>
                <w:szCs w:val="28"/>
              </w:rPr>
            </w:pPr>
            <w:r>
              <w:rPr>
                <w:sz w:val="28"/>
                <w:szCs w:val="28"/>
              </w:rPr>
              <w:t>06.05.1982</w:t>
            </w:r>
          </w:p>
        </w:tc>
        <w:tc>
          <w:tcPr>
            <w:tcW w:w="2430" w:type="dxa"/>
            <w:gridSpan w:val="2"/>
            <w:shd w:val="clear" w:color="auto" w:fill="auto"/>
          </w:tcPr>
          <w:p w:rsidR="00846405" w:rsidRDefault="00FD3104">
            <w:pPr>
              <w:spacing w:line="240" w:lineRule="exact"/>
              <w:jc w:val="center"/>
              <w:rPr>
                <w:sz w:val="28"/>
                <w:szCs w:val="28"/>
              </w:rPr>
            </w:pPr>
            <w:r>
              <w:rPr>
                <w:sz w:val="28"/>
                <w:szCs w:val="28"/>
              </w:rPr>
              <w:t>886540</w:t>
            </w:r>
          </w:p>
          <w:p w:rsidR="00846405" w:rsidRDefault="00FD3104">
            <w:pPr>
              <w:spacing w:line="240" w:lineRule="exact"/>
              <w:jc w:val="center"/>
              <w:rPr>
                <w:sz w:val="28"/>
                <w:szCs w:val="28"/>
              </w:rPr>
            </w:pPr>
            <w:r>
              <w:rPr>
                <w:sz w:val="28"/>
                <w:szCs w:val="28"/>
              </w:rPr>
              <w:t>4-00-88</w:t>
            </w:r>
          </w:p>
          <w:p w:rsidR="00846405" w:rsidRDefault="00FD3104">
            <w:pPr>
              <w:spacing w:line="240" w:lineRule="exact"/>
              <w:jc w:val="center"/>
              <w:rPr>
                <w:sz w:val="28"/>
                <w:szCs w:val="28"/>
              </w:rPr>
            </w:pPr>
            <w:r>
              <w:rPr>
                <w:sz w:val="28"/>
                <w:szCs w:val="28"/>
              </w:rPr>
              <w:t>4-04-06,</w:t>
            </w:r>
          </w:p>
          <w:p w:rsidR="00846405" w:rsidRDefault="00FD3104">
            <w:pPr>
              <w:spacing w:line="240" w:lineRule="exact"/>
              <w:jc w:val="center"/>
              <w:rPr>
                <w:sz w:val="28"/>
                <w:szCs w:val="28"/>
              </w:rPr>
            </w:pPr>
            <w:r>
              <w:rPr>
                <w:sz w:val="28"/>
                <w:szCs w:val="28"/>
              </w:rPr>
              <w:t>факс 4-15-45</w:t>
            </w:r>
          </w:p>
          <w:p w:rsidR="00846405" w:rsidRDefault="00FD3104">
            <w:pPr>
              <w:spacing w:line="260" w:lineRule="exact"/>
              <w:jc w:val="center"/>
              <w:rPr>
                <w:rFonts w:cs="Times New Roman"/>
                <w:bCs/>
                <w:sz w:val="28"/>
                <w:szCs w:val="28"/>
              </w:rPr>
            </w:pPr>
            <w:r>
              <w:rPr>
                <w:sz w:val="28"/>
                <w:szCs w:val="28"/>
              </w:rPr>
              <w:t>8-962-449-2305</w:t>
            </w:r>
          </w:p>
        </w:tc>
      </w:tr>
      <w:tr w:rsidR="00846405">
        <w:trPr>
          <w:trHeight w:val="348"/>
        </w:trPr>
        <w:tc>
          <w:tcPr>
            <w:tcW w:w="3129" w:type="dxa"/>
            <w:shd w:val="clear" w:color="auto" w:fill="auto"/>
          </w:tcPr>
          <w:p w:rsidR="00846405" w:rsidRDefault="00FD3104">
            <w:pPr>
              <w:snapToGrid w:val="0"/>
              <w:spacing w:line="260" w:lineRule="exact"/>
              <w:rPr>
                <w:rFonts w:cs="Times New Roman"/>
                <w:bCs/>
                <w:sz w:val="28"/>
                <w:szCs w:val="28"/>
              </w:rPr>
            </w:pPr>
            <w:r>
              <w:rPr>
                <w:sz w:val="28"/>
                <w:szCs w:val="28"/>
              </w:rPr>
              <w:t>Шкабурин Максим Дмитриевич</w:t>
            </w:r>
          </w:p>
        </w:tc>
        <w:tc>
          <w:tcPr>
            <w:tcW w:w="3109" w:type="dxa"/>
            <w:gridSpan w:val="2"/>
            <w:shd w:val="clear" w:color="auto" w:fill="auto"/>
          </w:tcPr>
          <w:p w:rsidR="00846405" w:rsidRDefault="00FD3104">
            <w:pPr>
              <w:snapToGrid w:val="0"/>
              <w:spacing w:line="260" w:lineRule="exact"/>
              <w:rPr>
                <w:rFonts w:cs="Times New Roman"/>
                <w:bCs/>
                <w:sz w:val="28"/>
                <w:szCs w:val="28"/>
                <w:lang w:val="ru-RU"/>
              </w:rPr>
            </w:pPr>
            <w:r>
              <w:rPr>
                <w:sz w:val="28"/>
                <w:szCs w:val="28"/>
              </w:rPr>
              <w:t>первый заместитель главы администрации Грачевского муниципального округа Ставропольского края</w:t>
            </w:r>
          </w:p>
        </w:tc>
        <w:tc>
          <w:tcPr>
            <w:tcW w:w="1701" w:type="dxa"/>
            <w:shd w:val="clear" w:color="auto" w:fill="auto"/>
          </w:tcPr>
          <w:p w:rsidR="00846405" w:rsidRDefault="00FD3104">
            <w:pPr>
              <w:snapToGrid w:val="0"/>
              <w:spacing w:line="260" w:lineRule="exact"/>
              <w:jc w:val="center"/>
              <w:rPr>
                <w:rFonts w:cs="Times New Roman"/>
                <w:bCs/>
                <w:sz w:val="28"/>
                <w:szCs w:val="28"/>
              </w:rPr>
            </w:pPr>
            <w:r>
              <w:rPr>
                <w:bCs/>
                <w:sz w:val="28"/>
                <w:szCs w:val="28"/>
              </w:rPr>
              <w:t>20.07.1992</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4-09-04</w:t>
            </w:r>
          </w:p>
          <w:p w:rsidR="00846405" w:rsidRDefault="00FD3104">
            <w:pPr>
              <w:pStyle w:val="Standard"/>
              <w:snapToGrid w:val="0"/>
              <w:spacing w:line="240" w:lineRule="exact"/>
              <w:jc w:val="center"/>
              <w:rPr>
                <w:b/>
                <w:i/>
                <w:sz w:val="28"/>
                <w:szCs w:val="28"/>
              </w:rPr>
            </w:pPr>
            <w:r>
              <w:rPr>
                <w:sz w:val="28"/>
                <w:szCs w:val="28"/>
                <w:lang w:val="ru-RU"/>
              </w:rPr>
              <w:t>8-</w:t>
            </w:r>
            <w:r>
              <w:rPr>
                <w:sz w:val="28"/>
                <w:szCs w:val="28"/>
              </w:rPr>
              <w:t>919-730-1158</w:t>
            </w:r>
          </w:p>
          <w:p w:rsidR="00846405" w:rsidRDefault="00846405">
            <w:pPr>
              <w:snapToGrid w:val="0"/>
              <w:spacing w:line="260" w:lineRule="exact"/>
              <w:jc w:val="center"/>
              <w:rPr>
                <w:rFonts w:cs="Times New Roman"/>
                <w:bCs/>
                <w:sz w:val="28"/>
                <w:szCs w:val="28"/>
              </w:rPr>
            </w:pP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sz w:val="28"/>
                <w:szCs w:val="28"/>
              </w:rPr>
              <w:t>Волчков Андрей Александрович</w:t>
            </w:r>
          </w:p>
        </w:tc>
        <w:tc>
          <w:tcPr>
            <w:tcW w:w="3109" w:type="dxa"/>
            <w:gridSpan w:val="2"/>
            <w:shd w:val="clear" w:color="auto" w:fill="auto"/>
          </w:tcPr>
          <w:p w:rsidR="00846405" w:rsidRDefault="00FD3104">
            <w:pPr>
              <w:snapToGrid w:val="0"/>
              <w:spacing w:line="260" w:lineRule="exact"/>
              <w:jc w:val="both"/>
              <w:rPr>
                <w:rFonts w:cs="Times New Roman"/>
                <w:bCs/>
                <w:sz w:val="28"/>
                <w:szCs w:val="28"/>
                <w:lang w:val="ru-RU"/>
              </w:rPr>
            </w:pPr>
            <w:r>
              <w:rPr>
                <w:sz w:val="28"/>
                <w:szCs w:val="28"/>
              </w:rPr>
              <w:t>заместитель главы администрации Грачевского муниципального округа Ставропольского края</w:t>
            </w: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01.10.1978</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4-00-57</w:t>
            </w:r>
          </w:p>
          <w:p w:rsidR="00846405" w:rsidRDefault="00FD3104">
            <w:pPr>
              <w:snapToGrid w:val="0"/>
              <w:spacing w:line="260" w:lineRule="exact"/>
              <w:jc w:val="center"/>
              <w:rPr>
                <w:rFonts w:cs="Times New Roman"/>
                <w:bCs/>
                <w:sz w:val="28"/>
                <w:szCs w:val="28"/>
              </w:rPr>
            </w:pPr>
            <w:r>
              <w:rPr>
                <w:bCs/>
                <w:sz w:val="28"/>
                <w:szCs w:val="28"/>
              </w:rPr>
              <w:t>8-</w:t>
            </w:r>
            <w:r>
              <w:rPr>
                <w:sz w:val="28"/>
                <w:szCs w:val="28"/>
              </w:rPr>
              <w:t>905-449-01-09</w:t>
            </w:r>
          </w:p>
        </w:tc>
      </w:tr>
      <w:tr w:rsidR="00846405">
        <w:trPr>
          <w:trHeight w:val="348"/>
        </w:trPr>
        <w:tc>
          <w:tcPr>
            <w:tcW w:w="3129" w:type="dxa"/>
            <w:shd w:val="clear" w:color="auto" w:fill="auto"/>
          </w:tcPr>
          <w:p w:rsidR="00846405" w:rsidRDefault="00FD3104">
            <w:pPr>
              <w:snapToGrid w:val="0"/>
              <w:spacing w:line="260" w:lineRule="exact"/>
              <w:jc w:val="both"/>
              <w:rPr>
                <w:sz w:val="28"/>
                <w:szCs w:val="28"/>
                <w:lang w:val="ru-RU"/>
              </w:rPr>
            </w:pPr>
            <w:r>
              <w:rPr>
                <w:sz w:val="28"/>
                <w:szCs w:val="28"/>
                <w:lang w:val="ru-RU"/>
              </w:rPr>
              <w:t>Сафронов Иван Александрович</w:t>
            </w:r>
          </w:p>
          <w:p w:rsidR="00846405" w:rsidRDefault="00846405">
            <w:pPr>
              <w:snapToGrid w:val="0"/>
              <w:spacing w:line="260" w:lineRule="exact"/>
              <w:jc w:val="both"/>
              <w:rPr>
                <w:sz w:val="28"/>
                <w:szCs w:val="28"/>
                <w:lang w:val="ru-RU"/>
              </w:rPr>
            </w:pPr>
          </w:p>
        </w:tc>
        <w:tc>
          <w:tcPr>
            <w:tcW w:w="3109" w:type="dxa"/>
            <w:gridSpan w:val="2"/>
            <w:shd w:val="clear" w:color="auto" w:fill="auto"/>
          </w:tcPr>
          <w:p w:rsidR="00846405" w:rsidRDefault="00FD3104">
            <w:pPr>
              <w:snapToGrid w:val="0"/>
              <w:spacing w:line="260" w:lineRule="exact"/>
              <w:jc w:val="both"/>
              <w:rPr>
                <w:rFonts w:cs="Times New Roman"/>
                <w:bCs/>
                <w:sz w:val="28"/>
                <w:szCs w:val="28"/>
                <w:lang w:val="ru-RU"/>
              </w:rPr>
            </w:pPr>
            <w:r>
              <w:rPr>
                <w:sz w:val="28"/>
                <w:szCs w:val="28"/>
                <w:lang w:val="ru-RU"/>
              </w:rPr>
              <w:t>и.о</w:t>
            </w:r>
            <w:proofErr w:type="gramStart"/>
            <w:r>
              <w:rPr>
                <w:sz w:val="28"/>
                <w:szCs w:val="28"/>
                <w:lang w:val="ru-RU"/>
              </w:rPr>
              <w:t>.</w:t>
            </w:r>
            <w:r>
              <w:rPr>
                <w:sz w:val="28"/>
                <w:szCs w:val="28"/>
              </w:rPr>
              <w:t>з</w:t>
            </w:r>
            <w:proofErr w:type="gramEnd"/>
            <w:r>
              <w:rPr>
                <w:sz w:val="28"/>
                <w:szCs w:val="28"/>
              </w:rPr>
              <w:t>аместител</w:t>
            </w:r>
            <w:r>
              <w:rPr>
                <w:sz w:val="28"/>
                <w:szCs w:val="28"/>
                <w:lang w:val="ru-RU"/>
              </w:rPr>
              <w:t>я</w:t>
            </w:r>
            <w:r>
              <w:rPr>
                <w:sz w:val="28"/>
                <w:szCs w:val="28"/>
              </w:rPr>
              <w:t xml:space="preserve"> главы</w:t>
            </w:r>
            <w:r>
              <w:rPr>
                <w:sz w:val="28"/>
                <w:szCs w:val="28"/>
                <w:lang w:val="ru-RU"/>
              </w:rPr>
              <w:t xml:space="preserve"> администрации -</w:t>
            </w:r>
            <w:r>
              <w:rPr>
                <w:sz w:val="28"/>
                <w:szCs w:val="28"/>
              </w:rPr>
              <w:t xml:space="preserve"> </w:t>
            </w:r>
            <w:r>
              <w:rPr>
                <w:bCs/>
                <w:sz w:val="28"/>
                <w:szCs w:val="28"/>
              </w:rPr>
              <w:t>начальник финансового управления</w:t>
            </w:r>
            <w:r>
              <w:rPr>
                <w:bCs/>
                <w:sz w:val="28"/>
                <w:szCs w:val="28"/>
                <w:lang w:val="ru-RU"/>
              </w:rPr>
              <w:t xml:space="preserve"> </w:t>
            </w:r>
            <w:r>
              <w:rPr>
                <w:sz w:val="28"/>
                <w:szCs w:val="28"/>
              </w:rPr>
              <w:t>администрации Грачевского муниципального округа Ставропольского края</w:t>
            </w: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02.10.1980</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4-08-96</w:t>
            </w:r>
          </w:p>
          <w:p w:rsidR="00846405" w:rsidRDefault="00FD3104">
            <w:pPr>
              <w:snapToGrid w:val="0"/>
              <w:spacing w:line="260" w:lineRule="exact"/>
              <w:jc w:val="center"/>
              <w:rPr>
                <w:rFonts w:cs="Times New Roman"/>
                <w:bCs/>
                <w:sz w:val="28"/>
                <w:szCs w:val="28"/>
              </w:rPr>
            </w:pPr>
            <w:r>
              <w:rPr>
                <w:bCs/>
                <w:sz w:val="28"/>
                <w:szCs w:val="28"/>
              </w:rPr>
              <w:t>89187980412</w:t>
            </w:r>
          </w:p>
        </w:tc>
      </w:tr>
      <w:tr w:rsidR="00846405">
        <w:trPr>
          <w:trHeight w:val="348"/>
        </w:trPr>
        <w:tc>
          <w:tcPr>
            <w:tcW w:w="3129" w:type="dxa"/>
            <w:shd w:val="clear" w:color="auto" w:fill="auto"/>
          </w:tcPr>
          <w:p w:rsidR="00846405" w:rsidRDefault="00FD3104">
            <w:pPr>
              <w:snapToGrid w:val="0"/>
              <w:spacing w:line="260" w:lineRule="exact"/>
              <w:jc w:val="both"/>
              <w:rPr>
                <w:rFonts w:cs="Times New Roman"/>
                <w:bCs/>
                <w:sz w:val="28"/>
                <w:szCs w:val="28"/>
              </w:rPr>
            </w:pPr>
            <w:r>
              <w:rPr>
                <w:sz w:val="28"/>
                <w:szCs w:val="28"/>
              </w:rPr>
              <w:t>Шалыгина Лидия Николаевна</w:t>
            </w:r>
          </w:p>
        </w:tc>
        <w:tc>
          <w:tcPr>
            <w:tcW w:w="3109" w:type="dxa"/>
            <w:gridSpan w:val="2"/>
            <w:shd w:val="clear" w:color="auto" w:fill="auto"/>
          </w:tcPr>
          <w:p w:rsidR="00846405" w:rsidRDefault="00FD3104">
            <w:pPr>
              <w:pStyle w:val="ac"/>
              <w:spacing w:line="240" w:lineRule="exact"/>
              <w:jc w:val="left"/>
              <w:rPr>
                <w:szCs w:val="28"/>
              </w:rPr>
            </w:pPr>
            <w:r>
              <w:rPr>
                <w:szCs w:val="28"/>
              </w:rPr>
              <w:t>заместитель главы администрации Грачевского муниципального округа Ставропольского края</w:t>
            </w:r>
          </w:p>
          <w:p w:rsidR="00846405" w:rsidRDefault="00846405">
            <w:pPr>
              <w:snapToGrid w:val="0"/>
              <w:spacing w:line="260" w:lineRule="exact"/>
              <w:jc w:val="both"/>
              <w:rPr>
                <w:rFonts w:cs="Times New Roman"/>
                <w:bCs/>
                <w:sz w:val="28"/>
                <w:szCs w:val="28"/>
                <w:lang w:val="ru-RU"/>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28.07.1958</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4-07-26</w:t>
            </w:r>
          </w:p>
          <w:p w:rsidR="00846405" w:rsidRDefault="00FD3104">
            <w:pPr>
              <w:snapToGrid w:val="0"/>
              <w:spacing w:line="260" w:lineRule="exact"/>
              <w:jc w:val="center"/>
              <w:rPr>
                <w:rFonts w:cs="Times New Roman"/>
                <w:bCs/>
                <w:sz w:val="28"/>
                <w:szCs w:val="28"/>
              </w:rPr>
            </w:pPr>
            <w:r>
              <w:rPr>
                <w:bCs/>
                <w:sz w:val="28"/>
                <w:szCs w:val="28"/>
              </w:rPr>
              <w:t>8-9197530686</w:t>
            </w:r>
          </w:p>
        </w:tc>
      </w:tr>
      <w:tr w:rsidR="00846405">
        <w:trPr>
          <w:trHeight w:val="348"/>
        </w:trPr>
        <w:tc>
          <w:tcPr>
            <w:tcW w:w="3129" w:type="dxa"/>
            <w:shd w:val="clear" w:color="auto" w:fill="auto"/>
          </w:tcPr>
          <w:p w:rsidR="00846405" w:rsidRDefault="00FD3104">
            <w:pPr>
              <w:snapToGrid w:val="0"/>
              <w:spacing w:line="240" w:lineRule="exact"/>
              <w:rPr>
                <w:sz w:val="28"/>
                <w:szCs w:val="28"/>
              </w:rPr>
            </w:pPr>
            <w:r>
              <w:rPr>
                <w:sz w:val="28"/>
                <w:szCs w:val="28"/>
              </w:rPr>
              <w:t>Орехова Елена</w:t>
            </w:r>
          </w:p>
          <w:p w:rsidR="00846405" w:rsidRDefault="00FD3104">
            <w:pPr>
              <w:spacing w:line="260" w:lineRule="exact"/>
              <w:jc w:val="both"/>
              <w:rPr>
                <w:rFonts w:cs="Times New Roman"/>
                <w:bCs/>
                <w:sz w:val="28"/>
                <w:szCs w:val="28"/>
              </w:rPr>
            </w:pPr>
            <w:r>
              <w:rPr>
                <w:sz w:val="28"/>
                <w:szCs w:val="28"/>
              </w:rPr>
              <w:t>Александровна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организационного отдела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lang w:val="ru-RU"/>
              </w:rPr>
            </w:pPr>
            <w:r>
              <w:rPr>
                <w:bCs/>
                <w:sz w:val="28"/>
                <w:szCs w:val="28"/>
              </w:rPr>
              <w:t>03.06.1974</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4-00-80</w:t>
            </w:r>
          </w:p>
          <w:p w:rsidR="00846405" w:rsidRDefault="00FD3104">
            <w:pPr>
              <w:snapToGrid w:val="0"/>
              <w:spacing w:line="240" w:lineRule="exact"/>
              <w:jc w:val="center"/>
              <w:rPr>
                <w:bCs/>
                <w:sz w:val="28"/>
                <w:szCs w:val="28"/>
              </w:rPr>
            </w:pPr>
            <w:r>
              <w:rPr>
                <w:bCs/>
                <w:sz w:val="28"/>
                <w:szCs w:val="28"/>
              </w:rPr>
              <w:t>8-</w:t>
            </w:r>
            <w:r>
              <w:rPr>
                <w:sz w:val="28"/>
                <w:szCs w:val="28"/>
              </w:rPr>
              <w:t>928-318-32-83</w:t>
            </w:r>
          </w:p>
          <w:p w:rsidR="00846405" w:rsidRDefault="00846405">
            <w:pPr>
              <w:snapToGrid w:val="0"/>
              <w:spacing w:line="260" w:lineRule="exact"/>
              <w:jc w:val="center"/>
              <w:rPr>
                <w:rFonts w:cs="Times New Roman"/>
                <w:bCs/>
                <w:sz w:val="28"/>
                <w:szCs w:val="28"/>
              </w:rPr>
            </w:pP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bCs/>
                <w:sz w:val="28"/>
                <w:szCs w:val="28"/>
              </w:rPr>
              <w:t>Моногарова Людмила Васильевна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отдела правового и кадрового обеспечения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03.02.1975</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4-00-27</w:t>
            </w:r>
          </w:p>
          <w:p w:rsidR="00846405" w:rsidRDefault="00FD3104">
            <w:pPr>
              <w:snapToGrid w:val="0"/>
              <w:spacing w:line="260" w:lineRule="exact"/>
              <w:jc w:val="center"/>
              <w:rPr>
                <w:rFonts w:cs="Times New Roman"/>
                <w:bCs/>
                <w:sz w:val="28"/>
                <w:szCs w:val="28"/>
              </w:rPr>
            </w:pPr>
            <w:r>
              <w:rPr>
                <w:bCs/>
                <w:sz w:val="28"/>
                <w:szCs w:val="28"/>
              </w:rPr>
              <w:t>8-9034459809</w:t>
            </w: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sz w:val="28"/>
                <w:szCs w:val="28"/>
              </w:rPr>
              <w:t>Багно Наталья Павловна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 xml:space="preserve">начальник отдела социального развития, физической культуры и спорта  администрации </w:t>
            </w:r>
            <w:r>
              <w:rPr>
                <w:bCs/>
                <w:sz w:val="28"/>
                <w:szCs w:val="28"/>
              </w:rPr>
              <w:lastRenderedPageBreak/>
              <w:t>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lastRenderedPageBreak/>
              <w:t>04.08.1978</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4-00-57</w:t>
            </w:r>
          </w:p>
          <w:p w:rsidR="00846405" w:rsidRDefault="00FD3104">
            <w:pPr>
              <w:snapToGrid w:val="0"/>
              <w:spacing w:line="260" w:lineRule="exact"/>
              <w:jc w:val="center"/>
              <w:rPr>
                <w:rFonts w:cs="Times New Roman"/>
                <w:bCs/>
                <w:sz w:val="28"/>
                <w:szCs w:val="28"/>
              </w:rPr>
            </w:pPr>
            <w:r>
              <w:rPr>
                <w:bCs/>
                <w:sz w:val="28"/>
                <w:szCs w:val="28"/>
              </w:rPr>
              <w:t>8-</w:t>
            </w:r>
            <w:r>
              <w:rPr>
                <w:sz w:val="28"/>
                <w:szCs w:val="28"/>
              </w:rPr>
              <w:t>905444-42-35</w:t>
            </w:r>
          </w:p>
        </w:tc>
      </w:tr>
      <w:tr w:rsidR="00846405">
        <w:trPr>
          <w:trHeight w:val="348"/>
        </w:trPr>
        <w:tc>
          <w:tcPr>
            <w:tcW w:w="3129" w:type="dxa"/>
            <w:shd w:val="clear" w:color="auto" w:fill="auto"/>
          </w:tcPr>
          <w:p w:rsidR="00846405" w:rsidRDefault="00FD3104">
            <w:pPr>
              <w:spacing w:line="240" w:lineRule="exact"/>
              <w:rPr>
                <w:bCs/>
                <w:sz w:val="28"/>
                <w:szCs w:val="28"/>
              </w:rPr>
            </w:pPr>
            <w:r>
              <w:rPr>
                <w:bCs/>
                <w:sz w:val="28"/>
                <w:szCs w:val="28"/>
              </w:rPr>
              <w:lastRenderedPageBreak/>
              <w:t xml:space="preserve">Сафронова Лариса </w:t>
            </w:r>
          </w:p>
          <w:p w:rsidR="00846405" w:rsidRDefault="00FD3104">
            <w:pPr>
              <w:spacing w:line="260" w:lineRule="exact"/>
              <w:jc w:val="both"/>
              <w:rPr>
                <w:rFonts w:cs="Times New Roman"/>
                <w:bCs/>
                <w:sz w:val="28"/>
                <w:szCs w:val="28"/>
              </w:rPr>
            </w:pPr>
            <w:r>
              <w:rPr>
                <w:bCs/>
                <w:sz w:val="28"/>
                <w:szCs w:val="28"/>
              </w:rPr>
              <w:t>Александровна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архивного отдела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sz w:val="28"/>
                <w:szCs w:val="28"/>
              </w:rPr>
              <w:t>25.08.1982</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w:t>
            </w:r>
            <w:r>
              <w:rPr>
                <w:bCs/>
                <w:sz w:val="28"/>
                <w:szCs w:val="28"/>
                <w:lang w:val="ru-RU"/>
              </w:rPr>
              <w:t>3</w:t>
            </w:r>
            <w:r>
              <w:rPr>
                <w:bCs/>
                <w:sz w:val="28"/>
                <w:szCs w:val="28"/>
              </w:rPr>
              <w:t>-</w:t>
            </w:r>
            <w:r>
              <w:rPr>
                <w:bCs/>
                <w:sz w:val="28"/>
                <w:szCs w:val="28"/>
                <w:lang w:val="ru-RU"/>
              </w:rPr>
              <w:t>44</w:t>
            </w:r>
          </w:p>
          <w:p w:rsidR="00846405" w:rsidRDefault="00FD3104">
            <w:pPr>
              <w:spacing w:line="260" w:lineRule="exact"/>
              <w:jc w:val="center"/>
              <w:rPr>
                <w:rFonts w:cs="Times New Roman"/>
                <w:bCs/>
                <w:sz w:val="28"/>
                <w:szCs w:val="28"/>
              </w:rPr>
            </w:pPr>
            <w:r>
              <w:rPr>
                <w:sz w:val="28"/>
                <w:szCs w:val="28"/>
              </w:rPr>
              <w:t>8-</w:t>
            </w:r>
            <w:r>
              <w:rPr>
                <w:bCs/>
                <w:sz w:val="28"/>
                <w:szCs w:val="28"/>
              </w:rPr>
              <w:t>918-798-04-13</w:t>
            </w: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bCs/>
                <w:sz w:val="28"/>
                <w:szCs w:val="28"/>
              </w:rPr>
              <w:t>Ларкина Юлия Сергеевна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отдела закупок и планирования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30.04.1986</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4-14-10</w:t>
            </w:r>
          </w:p>
          <w:p w:rsidR="00846405" w:rsidRDefault="00FD3104">
            <w:pPr>
              <w:snapToGrid w:val="0"/>
              <w:spacing w:line="260" w:lineRule="exact"/>
              <w:jc w:val="center"/>
              <w:rPr>
                <w:rFonts w:cs="Times New Roman"/>
                <w:bCs/>
                <w:sz w:val="28"/>
                <w:szCs w:val="28"/>
              </w:rPr>
            </w:pPr>
            <w:r>
              <w:rPr>
                <w:bCs/>
                <w:sz w:val="28"/>
                <w:szCs w:val="28"/>
              </w:rPr>
              <w:t>8-988-866-5006</w:t>
            </w:r>
          </w:p>
        </w:tc>
      </w:tr>
      <w:tr w:rsidR="00846405">
        <w:trPr>
          <w:trHeight w:val="348"/>
        </w:trPr>
        <w:tc>
          <w:tcPr>
            <w:tcW w:w="3129" w:type="dxa"/>
            <w:shd w:val="clear" w:color="auto" w:fill="auto"/>
          </w:tcPr>
          <w:p w:rsidR="00846405" w:rsidRDefault="00FD3104">
            <w:pPr>
              <w:spacing w:line="240" w:lineRule="exact"/>
              <w:rPr>
                <w:bCs/>
                <w:sz w:val="28"/>
                <w:szCs w:val="28"/>
              </w:rPr>
            </w:pPr>
            <w:r>
              <w:rPr>
                <w:bCs/>
                <w:sz w:val="28"/>
                <w:szCs w:val="28"/>
              </w:rPr>
              <w:t>Орлова Ольга</w:t>
            </w:r>
          </w:p>
          <w:p w:rsidR="00846405" w:rsidRDefault="00FD3104">
            <w:pPr>
              <w:snapToGrid w:val="0"/>
              <w:spacing w:line="260" w:lineRule="exact"/>
              <w:jc w:val="both"/>
              <w:rPr>
                <w:rFonts w:cs="Times New Roman"/>
                <w:bCs/>
                <w:sz w:val="28"/>
                <w:szCs w:val="28"/>
              </w:rPr>
            </w:pPr>
            <w:r>
              <w:rPr>
                <w:bCs/>
                <w:sz w:val="28"/>
                <w:szCs w:val="28"/>
              </w:rPr>
              <w:t>Юрьевна</w:t>
            </w:r>
          </w:p>
        </w:tc>
        <w:tc>
          <w:tcPr>
            <w:tcW w:w="3109" w:type="dxa"/>
            <w:gridSpan w:val="2"/>
            <w:shd w:val="clear" w:color="auto" w:fill="auto"/>
          </w:tcPr>
          <w:p w:rsidR="00846405" w:rsidRDefault="00FD3104" w:rsidP="00026586">
            <w:pPr>
              <w:snapToGrid w:val="0"/>
              <w:spacing w:line="240" w:lineRule="exact"/>
              <w:rPr>
                <w:rFonts w:cs="Times New Roman"/>
                <w:bCs/>
                <w:sz w:val="28"/>
                <w:szCs w:val="28"/>
              </w:rPr>
            </w:pPr>
            <w:r>
              <w:rPr>
                <w:bCs/>
                <w:sz w:val="28"/>
                <w:szCs w:val="28"/>
              </w:rPr>
              <w:t>начальник отдела экономического развития администрации Грачевского муниципального округа</w:t>
            </w: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02.10.1985</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4-02-52</w:t>
            </w:r>
          </w:p>
          <w:p w:rsidR="00846405" w:rsidRDefault="00FD3104">
            <w:pPr>
              <w:snapToGrid w:val="0"/>
              <w:spacing w:line="260" w:lineRule="exact"/>
              <w:jc w:val="center"/>
              <w:rPr>
                <w:rFonts w:cs="Times New Roman"/>
                <w:bCs/>
                <w:sz w:val="28"/>
                <w:szCs w:val="28"/>
              </w:rPr>
            </w:pPr>
            <w:r>
              <w:rPr>
                <w:bCs/>
                <w:sz w:val="28"/>
                <w:szCs w:val="28"/>
              </w:rPr>
              <w:t>8-</w:t>
            </w:r>
            <w:r>
              <w:rPr>
                <w:sz w:val="28"/>
                <w:szCs w:val="28"/>
              </w:rPr>
              <w:t>906-413-97-75</w:t>
            </w:r>
          </w:p>
        </w:tc>
      </w:tr>
      <w:tr w:rsidR="00846405">
        <w:trPr>
          <w:trHeight w:val="348"/>
        </w:trPr>
        <w:tc>
          <w:tcPr>
            <w:tcW w:w="3129" w:type="dxa"/>
            <w:shd w:val="clear" w:color="auto" w:fill="auto"/>
          </w:tcPr>
          <w:p w:rsidR="00846405" w:rsidRDefault="00FD3104">
            <w:pPr>
              <w:spacing w:line="240" w:lineRule="exact"/>
              <w:rPr>
                <w:sz w:val="28"/>
                <w:szCs w:val="28"/>
              </w:rPr>
            </w:pPr>
            <w:r>
              <w:rPr>
                <w:sz w:val="28"/>
                <w:szCs w:val="28"/>
              </w:rPr>
              <w:t>Картунова</w:t>
            </w:r>
          </w:p>
          <w:p w:rsidR="00846405" w:rsidRDefault="00FD3104">
            <w:pPr>
              <w:snapToGrid w:val="0"/>
              <w:spacing w:line="260" w:lineRule="exact"/>
              <w:ind w:hanging="60"/>
              <w:rPr>
                <w:rFonts w:cs="Times New Roman"/>
                <w:bCs/>
                <w:sz w:val="28"/>
                <w:szCs w:val="28"/>
                <w:lang w:val="ru-RU"/>
              </w:rPr>
            </w:pPr>
            <w:r>
              <w:rPr>
                <w:sz w:val="28"/>
                <w:szCs w:val="28"/>
              </w:rPr>
              <w:t>Евгения Александровна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 xml:space="preserve">и.о. начальника отдела </w:t>
            </w:r>
            <w:r>
              <w:rPr>
                <w:sz w:val="28"/>
                <w:szCs w:val="28"/>
              </w:rPr>
              <w:t xml:space="preserve">-главного архитектора, консультант отдела </w:t>
            </w:r>
            <w:r>
              <w:rPr>
                <w:bCs/>
                <w:sz w:val="28"/>
                <w:szCs w:val="28"/>
              </w:rPr>
              <w:t>градостроительства и жилищно-коммунального хозяйства администрации Грачевского муниципального округа</w:t>
            </w:r>
          </w:p>
          <w:p w:rsidR="00846405" w:rsidRDefault="00846405">
            <w:pPr>
              <w:snapToGrid w:val="0"/>
              <w:spacing w:line="260" w:lineRule="exact"/>
              <w:ind w:hanging="45"/>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lang w:val="ru-RU"/>
              </w:rPr>
            </w:pPr>
            <w:r>
              <w:rPr>
                <w:bCs/>
                <w:sz w:val="28"/>
                <w:szCs w:val="28"/>
              </w:rPr>
              <w:t>20.02.1988</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4-06-96</w:t>
            </w:r>
          </w:p>
          <w:p w:rsidR="00846405" w:rsidRDefault="00FD3104">
            <w:pPr>
              <w:snapToGrid w:val="0"/>
              <w:spacing w:line="260" w:lineRule="exact"/>
              <w:ind w:firstLine="15"/>
              <w:jc w:val="center"/>
              <w:rPr>
                <w:rFonts w:cs="Times New Roman"/>
                <w:bCs/>
                <w:sz w:val="28"/>
                <w:szCs w:val="28"/>
              </w:rPr>
            </w:pPr>
            <w:r>
              <w:rPr>
                <w:bCs/>
                <w:sz w:val="28"/>
                <w:szCs w:val="28"/>
              </w:rPr>
              <w:t>8-</w:t>
            </w:r>
            <w:r>
              <w:rPr>
                <w:sz w:val="28"/>
                <w:szCs w:val="28"/>
              </w:rPr>
              <w:t>928-009-72-31</w:t>
            </w: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bCs/>
                <w:sz w:val="28"/>
                <w:szCs w:val="28"/>
              </w:rPr>
              <w:t>Тебякин Владимир Васильевич</w:t>
            </w:r>
          </w:p>
        </w:tc>
        <w:tc>
          <w:tcPr>
            <w:tcW w:w="3109" w:type="dxa"/>
            <w:gridSpan w:val="2"/>
            <w:shd w:val="clear" w:color="auto" w:fill="auto"/>
          </w:tcPr>
          <w:p w:rsidR="00846405" w:rsidRDefault="00FD3104">
            <w:pPr>
              <w:snapToGrid w:val="0"/>
              <w:spacing w:line="260" w:lineRule="exact"/>
              <w:jc w:val="both"/>
              <w:rPr>
                <w:rFonts w:cs="Times New Roman"/>
                <w:bCs/>
                <w:sz w:val="28"/>
                <w:szCs w:val="28"/>
                <w:lang w:val="ru-RU"/>
              </w:rPr>
            </w:pPr>
            <w:r>
              <w:rPr>
                <w:bCs/>
                <w:sz w:val="28"/>
                <w:szCs w:val="28"/>
              </w:rPr>
              <w:t xml:space="preserve">начальник отдела по общественной безопасности, гражданской обороне и чрезвычайным ситуациям администрации Грачевского муниципального округа </w:t>
            </w: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10.02.1967</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3-00-73</w:t>
            </w:r>
          </w:p>
          <w:p w:rsidR="00846405" w:rsidRDefault="00FD3104">
            <w:pPr>
              <w:snapToGrid w:val="0"/>
              <w:spacing w:line="260" w:lineRule="exact"/>
              <w:jc w:val="center"/>
              <w:rPr>
                <w:rFonts w:cs="Times New Roman"/>
                <w:bCs/>
                <w:sz w:val="28"/>
                <w:szCs w:val="28"/>
              </w:rPr>
            </w:pPr>
            <w:r>
              <w:rPr>
                <w:bCs/>
                <w:sz w:val="28"/>
                <w:szCs w:val="28"/>
              </w:rPr>
              <w:t>8-9624010916</w:t>
            </w:r>
          </w:p>
        </w:tc>
      </w:tr>
      <w:tr w:rsidR="00846405">
        <w:trPr>
          <w:trHeight w:val="348"/>
        </w:trPr>
        <w:tc>
          <w:tcPr>
            <w:tcW w:w="3129" w:type="dxa"/>
            <w:shd w:val="clear" w:color="auto" w:fill="auto"/>
          </w:tcPr>
          <w:p w:rsidR="00846405" w:rsidRDefault="00FD3104">
            <w:pPr>
              <w:spacing w:line="240" w:lineRule="exact"/>
              <w:rPr>
                <w:bCs/>
                <w:sz w:val="28"/>
                <w:szCs w:val="28"/>
              </w:rPr>
            </w:pPr>
            <w:r>
              <w:rPr>
                <w:bCs/>
                <w:sz w:val="28"/>
                <w:szCs w:val="28"/>
              </w:rPr>
              <w:t xml:space="preserve">Батьянов </w:t>
            </w:r>
          </w:p>
          <w:p w:rsidR="00846405" w:rsidRDefault="00FD3104">
            <w:pPr>
              <w:spacing w:line="260" w:lineRule="exact"/>
              <w:jc w:val="both"/>
              <w:rPr>
                <w:rFonts w:cs="Times New Roman"/>
                <w:bCs/>
                <w:sz w:val="28"/>
                <w:szCs w:val="28"/>
                <w:lang w:val="ru-RU"/>
              </w:rPr>
            </w:pPr>
            <w:r>
              <w:rPr>
                <w:bCs/>
                <w:sz w:val="28"/>
                <w:szCs w:val="28"/>
              </w:rPr>
              <w:t>Василий Васильевич</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отдела по работе с территориями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01.09.1990</w:t>
            </w:r>
          </w:p>
        </w:tc>
        <w:tc>
          <w:tcPr>
            <w:tcW w:w="2430" w:type="dxa"/>
            <w:gridSpan w:val="2"/>
            <w:shd w:val="clear" w:color="auto" w:fill="auto"/>
          </w:tcPr>
          <w:p w:rsidR="00846405" w:rsidRDefault="00FD3104">
            <w:pPr>
              <w:snapToGrid w:val="0"/>
              <w:spacing w:line="240" w:lineRule="exact"/>
              <w:jc w:val="center"/>
              <w:rPr>
                <w:sz w:val="28"/>
                <w:szCs w:val="28"/>
              </w:rPr>
            </w:pPr>
            <w:r>
              <w:rPr>
                <w:sz w:val="28"/>
                <w:szCs w:val="28"/>
              </w:rPr>
              <w:t>886540</w:t>
            </w:r>
          </w:p>
          <w:p w:rsidR="00846405" w:rsidRDefault="00FD3104">
            <w:pPr>
              <w:snapToGrid w:val="0"/>
              <w:spacing w:line="240" w:lineRule="exact"/>
              <w:jc w:val="center"/>
              <w:rPr>
                <w:sz w:val="28"/>
                <w:szCs w:val="28"/>
              </w:rPr>
            </w:pPr>
            <w:r>
              <w:rPr>
                <w:sz w:val="28"/>
                <w:szCs w:val="28"/>
              </w:rPr>
              <w:t>3-00-77</w:t>
            </w:r>
          </w:p>
          <w:p w:rsidR="00846405" w:rsidRDefault="00FD3104">
            <w:pPr>
              <w:snapToGrid w:val="0"/>
              <w:spacing w:line="240" w:lineRule="exact"/>
              <w:jc w:val="center"/>
              <w:rPr>
                <w:bCs/>
                <w:sz w:val="28"/>
                <w:szCs w:val="28"/>
              </w:rPr>
            </w:pPr>
            <w:r>
              <w:rPr>
                <w:bCs/>
                <w:sz w:val="28"/>
                <w:szCs w:val="28"/>
              </w:rPr>
              <w:t>8-9289114106</w:t>
            </w:r>
          </w:p>
          <w:p w:rsidR="00846405" w:rsidRDefault="00846405">
            <w:pPr>
              <w:snapToGrid w:val="0"/>
              <w:spacing w:line="260" w:lineRule="exact"/>
              <w:jc w:val="center"/>
              <w:rPr>
                <w:rFonts w:cs="Times New Roman"/>
                <w:bCs/>
                <w:sz w:val="28"/>
                <w:szCs w:val="28"/>
              </w:rPr>
            </w:pP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rPr>
            </w:pPr>
            <w:r>
              <w:rPr>
                <w:bCs/>
                <w:sz w:val="28"/>
                <w:szCs w:val="28"/>
                <w:lang w:val="ru-RU"/>
              </w:rPr>
              <w:t>Ворохобин Александр Алексеевич</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lang w:val="ru-RU"/>
              </w:rPr>
              <w:t>и.о</w:t>
            </w:r>
            <w:proofErr w:type="gramStart"/>
            <w:r>
              <w:rPr>
                <w:bCs/>
                <w:sz w:val="28"/>
                <w:szCs w:val="28"/>
                <w:lang w:val="ru-RU"/>
              </w:rPr>
              <w:t>.</w:t>
            </w:r>
            <w:r>
              <w:rPr>
                <w:bCs/>
                <w:sz w:val="28"/>
                <w:szCs w:val="28"/>
              </w:rPr>
              <w:t>н</w:t>
            </w:r>
            <w:proofErr w:type="gramEnd"/>
            <w:r>
              <w:rPr>
                <w:bCs/>
                <w:sz w:val="28"/>
                <w:szCs w:val="28"/>
              </w:rPr>
              <w:t>ачальник</w:t>
            </w:r>
            <w:r>
              <w:rPr>
                <w:bCs/>
                <w:sz w:val="28"/>
                <w:szCs w:val="28"/>
                <w:lang w:val="ru-RU"/>
              </w:rPr>
              <w:t>а</w:t>
            </w:r>
            <w:r>
              <w:rPr>
                <w:bCs/>
                <w:sz w:val="28"/>
                <w:szCs w:val="28"/>
              </w:rPr>
              <w:t xml:space="preserve"> </w:t>
            </w:r>
            <w:r>
              <w:rPr>
                <w:bCs/>
                <w:sz w:val="28"/>
                <w:szCs w:val="28"/>
                <w:lang w:val="ru-RU"/>
              </w:rPr>
              <w:t xml:space="preserve">управления -консультант </w:t>
            </w:r>
            <w:r>
              <w:rPr>
                <w:bCs/>
                <w:sz w:val="28"/>
                <w:szCs w:val="28"/>
              </w:rPr>
              <w:t>управления сельского хозяйства и охраны окружающей среды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lang w:val="ru-RU"/>
              </w:rPr>
            </w:pPr>
            <w:r>
              <w:rPr>
                <w:rFonts w:cs="Times New Roman"/>
                <w:bCs/>
                <w:sz w:val="28"/>
                <w:szCs w:val="28"/>
                <w:lang w:val="ru-RU"/>
              </w:rPr>
              <w:t>22.04.1967</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4-12-18</w:t>
            </w:r>
          </w:p>
          <w:p w:rsidR="00846405" w:rsidRDefault="00FD3104">
            <w:pPr>
              <w:snapToGrid w:val="0"/>
              <w:spacing w:line="260" w:lineRule="exact"/>
              <w:jc w:val="center"/>
              <w:rPr>
                <w:rFonts w:cs="Times New Roman"/>
                <w:bCs/>
                <w:sz w:val="28"/>
                <w:szCs w:val="28"/>
              </w:rPr>
            </w:pPr>
            <w:r>
              <w:rPr>
                <w:bCs/>
                <w:sz w:val="28"/>
                <w:szCs w:val="28"/>
              </w:rPr>
              <w:t>8-9</w:t>
            </w:r>
            <w:r>
              <w:rPr>
                <w:bCs/>
                <w:sz w:val="28"/>
                <w:szCs w:val="28"/>
                <w:lang w:val="ru-RU"/>
              </w:rPr>
              <w:t>1</w:t>
            </w:r>
            <w:r>
              <w:rPr>
                <w:bCs/>
                <w:sz w:val="28"/>
                <w:szCs w:val="28"/>
              </w:rPr>
              <w:t>88</w:t>
            </w:r>
            <w:r>
              <w:rPr>
                <w:bCs/>
                <w:sz w:val="28"/>
                <w:szCs w:val="28"/>
                <w:lang w:val="ru-RU"/>
              </w:rPr>
              <w:t>790404</w:t>
            </w:r>
          </w:p>
        </w:tc>
      </w:tr>
      <w:tr w:rsidR="00846405">
        <w:trPr>
          <w:trHeight w:val="348"/>
        </w:trPr>
        <w:tc>
          <w:tcPr>
            <w:tcW w:w="3129" w:type="dxa"/>
            <w:shd w:val="clear" w:color="auto" w:fill="auto"/>
          </w:tcPr>
          <w:p w:rsidR="00846405" w:rsidRDefault="00FD3104">
            <w:pPr>
              <w:spacing w:line="240" w:lineRule="exact"/>
              <w:rPr>
                <w:bCs/>
                <w:sz w:val="28"/>
                <w:szCs w:val="28"/>
              </w:rPr>
            </w:pPr>
            <w:r>
              <w:rPr>
                <w:bCs/>
                <w:sz w:val="28"/>
                <w:szCs w:val="28"/>
              </w:rPr>
              <w:t>Лютова</w:t>
            </w:r>
          </w:p>
          <w:p w:rsidR="00846405" w:rsidRDefault="00FD3104">
            <w:pPr>
              <w:spacing w:line="260" w:lineRule="exact"/>
              <w:rPr>
                <w:rFonts w:cs="Times New Roman"/>
                <w:bCs/>
                <w:sz w:val="28"/>
                <w:szCs w:val="28"/>
                <w:lang w:val="ru-RU"/>
              </w:rPr>
            </w:pPr>
            <w:r>
              <w:rPr>
                <w:bCs/>
                <w:sz w:val="28"/>
                <w:szCs w:val="28"/>
              </w:rPr>
              <w:t>Марина Валерьевна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 xml:space="preserve">начальник управления имущественных и земельных  отношений </w:t>
            </w:r>
            <w:r>
              <w:rPr>
                <w:bCs/>
                <w:sz w:val="28"/>
                <w:szCs w:val="28"/>
              </w:rPr>
              <w:lastRenderedPageBreak/>
              <w:t>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sz w:val="28"/>
                <w:szCs w:val="28"/>
              </w:rPr>
              <w:lastRenderedPageBreak/>
              <w:t>19.08.1971</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4-16-28</w:t>
            </w:r>
          </w:p>
          <w:p w:rsidR="00846405" w:rsidRDefault="00FD3104">
            <w:pPr>
              <w:snapToGrid w:val="0"/>
              <w:spacing w:line="260" w:lineRule="exact"/>
              <w:jc w:val="center"/>
              <w:rPr>
                <w:rFonts w:cs="Times New Roman"/>
                <w:bCs/>
                <w:sz w:val="28"/>
                <w:szCs w:val="28"/>
              </w:rPr>
            </w:pPr>
            <w:r>
              <w:rPr>
                <w:sz w:val="28"/>
                <w:szCs w:val="28"/>
              </w:rPr>
              <w:t>8-9187874435</w:t>
            </w:r>
          </w:p>
        </w:tc>
      </w:tr>
      <w:tr w:rsidR="00846405">
        <w:trPr>
          <w:trHeight w:val="348"/>
        </w:trPr>
        <w:tc>
          <w:tcPr>
            <w:tcW w:w="3129" w:type="dxa"/>
            <w:shd w:val="clear" w:color="auto" w:fill="auto"/>
          </w:tcPr>
          <w:p w:rsidR="00846405" w:rsidRDefault="00FD3104">
            <w:pPr>
              <w:spacing w:line="260" w:lineRule="exact"/>
              <w:jc w:val="both"/>
              <w:rPr>
                <w:rFonts w:cs="Times New Roman"/>
                <w:bCs/>
                <w:sz w:val="28"/>
                <w:szCs w:val="28"/>
                <w:lang w:val="ru-RU"/>
              </w:rPr>
            </w:pPr>
            <w:r>
              <w:rPr>
                <w:rFonts w:cs="Times New Roman"/>
                <w:bCs/>
                <w:sz w:val="28"/>
                <w:szCs w:val="28"/>
                <w:lang w:val="ru-RU"/>
              </w:rPr>
              <w:lastRenderedPageBreak/>
              <w:t>Луценко Юлия Александровна</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управления труда и социальной защиты населения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lang w:val="ru-RU"/>
              </w:rPr>
            </w:pPr>
            <w:r>
              <w:rPr>
                <w:rFonts w:cs="Times New Roman"/>
                <w:bCs/>
                <w:sz w:val="28"/>
                <w:szCs w:val="28"/>
                <w:lang w:val="ru-RU"/>
              </w:rPr>
              <w:t>14.01.1981</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w:t>
            </w:r>
            <w:r>
              <w:rPr>
                <w:bCs/>
                <w:sz w:val="28"/>
                <w:szCs w:val="28"/>
                <w:lang w:val="ru-RU"/>
              </w:rPr>
              <w:t>09</w:t>
            </w:r>
            <w:r>
              <w:rPr>
                <w:bCs/>
                <w:sz w:val="28"/>
                <w:szCs w:val="28"/>
              </w:rPr>
              <w:t>-</w:t>
            </w:r>
            <w:r>
              <w:rPr>
                <w:bCs/>
                <w:sz w:val="28"/>
                <w:szCs w:val="28"/>
                <w:lang w:val="ru-RU"/>
              </w:rPr>
              <w:t>71</w:t>
            </w:r>
          </w:p>
          <w:p w:rsidR="00846405" w:rsidRDefault="00FD3104">
            <w:pPr>
              <w:spacing w:line="260" w:lineRule="exact"/>
              <w:jc w:val="center"/>
              <w:rPr>
                <w:rFonts w:cs="Times New Roman"/>
                <w:sz w:val="28"/>
                <w:szCs w:val="28"/>
              </w:rPr>
            </w:pPr>
            <w:r>
              <w:rPr>
                <w:sz w:val="28"/>
                <w:szCs w:val="28"/>
              </w:rPr>
              <w:t>8-918</w:t>
            </w:r>
            <w:r>
              <w:rPr>
                <w:sz w:val="28"/>
                <w:szCs w:val="28"/>
                <w:lang w:val="ru-RU"/>
              </w:rPr>
              <w:t>7586645</w:t>
            </w:r>
          </w:p>
        </w:tc>
      </w:tr>
      <w:tr w:rsidR="00846405">
        <w:trPr>
          <w:trHeight w:val="348"/>
        </w:trPr>
        <w:tc>
          <w:tcPr>
            <w:tcW w:w="3129" w:type="dxa"/>
            <w:shd w:val="clear" w:color="auto" w:fill="auto"/>
          </w:tcPr>
          <w:p w:rsidR="00846405" w:rsidRDefault="00FD3104">
            <w:pPr>
              <w:spacing w:line="240" w:lineRule="exact"/>
              <w:rPr>
                <w:bCs/>
                <w:sz w:val="28"/>
                <w:szCs w:val="28"/>
              </w:rPr>
            </w:pPr>
            <w:r>
              <w:rPr>
                <w:bCs/>
                <w:sz w:val="28"/>
                <w:szCs w:val="28"/>
              </w:rPr>
              <w:t xml:space="preserve">Ширинян </w:t>
            </w:r>
          </w:p>
          <w:p w:rsidR="00846405" w:rsidRDefault="00FD3104">
            <w:pPr>
              <w:spacing w:line="240" w:lineRule="exact"/>
              <w:rPr>
                <w:bCs/>
                <w:sz w:val="28"/>
                <w:szCs w:val="28"/>
              </w:rPr>
            </w:pPr>
            <w:r>
              <w:rPr>
                <w:bCs/>
                <w:sz w:val="28"/>
                <w:szCs w:val="28"/>
              </w:rPr>
              <w:t>Наталья Валентиновна</w:t>
            </w:r>
          </w:p>
          <w:p w:rsidR="00846405" w:rsidRDefault="00846405">
            <w:pPr>
              <w:snapToGrid w:val="0"/>
              <w:spacing w:line="260" w:lineRule="exact"/>
              <w:jc w:val="both"/>
              <w:rPr>
                <w:rFonts w:cs="Times New Roman"/>
                <w:bCs/>
                <w:sz w:val="28"/>
                <w:szCs w:val="28"/>
              </w:rPr>
            </w:pP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управления  образования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bCs/>
                <w:sz w:val="28"/>
                <w:szCs w:val="28"/>
              </w:rPr>
              <w:t>19.05.1983</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4-09-15</w:t>
            </w:r>
          </w:p>
          <w:p w:rsidR="00846405" w:rsidRDefault="00FD3104">
            <w:pPr>
              <w:snapToGrid w:val="0"/>
              <w:spacing w:line="260" w:lineRule="exact"/>
              <w:jc w:val="center"/>
              <w:rPr>
                <w:rFonts w:cs="Times New Roman"/>
                <w:bCs/>
                <w:sz w:val="28"/>
                <w:szCs w:val="28"/>
              </w:rPr>
            </w:pPr>
            <w:r>
              <w:rPr>
                <w:bCs/>
                <w:sz w:val="28"/>
                <w:szCs w:val="28"/>
              </w:rPr>
              <w:t>8-</w:t>
            </w:r>
            <w:r>
              <w:rPr>
                <w:sz w:val="28"/>
                <w:szCs w:val="28"/>
              </w:rPr>
              <w:t>918-798-90-40</w:t>
            </w:r>
          </w:p>
        </w:tc>
      </w:tr>
      <w:tr w:rsidR="00846405">
        <w:trPr>
          <w:trHeight w:val="348"/>
        </w:trPr>
        <w:tc>
          <w:tcPr>
            <w:tcW w:w="3129" w:type="dxa"/>
            <w:shd w:val="clear" w:color="auto" w:fill="auto"/>
          </w:tcPr>
          <w:p w:rsidR="00846405" w:rsidRDefault="00FD3104">
            <w:pPr>
              <w:snapToGrid w:val="0"/>
              <w:spacing w:line="240" w:lineRule="exact"/>
              <w:rPr>
                <w:bCs/>
                <w:sz w:val="28"/>
                <w:szCs w:val="28"/>
              </w:rPr>
            </w:pPr>
            <w:r>
              <w:rPr>
                <w:bCs/>
                <w:sz w:val="28"/>
                <w:szCs w:val="28"/>
              </w:rPr>
              <w:t>Орлов Роман</w:t>
            </w:r>
          </w:p>
          <w:p w:rsidR="00846405" w:rsidRDefault="00FD3104">
            <w:pPr>
              <w:snapToGrid w:val="0"/>
              <w:spacing w:line="260" w:lineRule="exact"/>
              <w:jc w:val="both"/>
              <w:rPr>
                <w:rFonts w:cs="Times New Roman"/>
                <w:bCs/>
                <w:sz w:val="28"/>
                <w:szCs w:val="28"/>
              </w:rPr>
            </w:pPr>
            <w:r>
              <w:rPr>
                <w:bCs/>
                <w:sz w:val="28"/>
                <w:szCs w:val="28"/>
              </w:rPr>
              <w:t>Александрович</w:t>
            </w:r>
          </w:p>
        </w:tc>
        <w:tc>
          <w:tcPr>
            <w:tcW w:w="3109" w:type="dxa"/>
            <w:gridSpan w:val="2"/>
            <w:shd w:val="clear" w:color="auto" w:fill="auto"/>
          </w:tcPr>
          <w:p w:rsidR="00846405" w:rsidRDefault="00FD3104">
            <w:pPr>
              <w:snapToGrid w:val="0"/>
              <w:spacing w:line="240" w:lineRule="exact"/>
              <w:rPr>
                <w:bCs/>
                <w:sz w:val="28"/>
                <w:szCs w:val="28"/>
              </w:rPr>
            </w:pPr>
            <w:r>
              <w:rPr>
                <w:bCs/>
                <w:sz w:val="28"/>
                <w:szCs w:val="28"/>
              </w:rPr>
              <w:t>начальник управления культуры и туризма администрации Грачевского муниципального округа</w:t>
            </w:r>
          </w:p>
          <w:p w:rsidR="00846405" w:rsidRDefault="00846405">
            <w:pPr>
              <w:snapToGrid w:val="0"/>
              <w:spacing w:line="260" w:lineRule="exact"/>
              <w:jc w:val="both"/>
              <w:rPr>
                <w:rFonts w:cs="Times New Roman"/>
                <w:bCs/>
                <w:sz w:val="28"/>
                <w:szCs w:val="28"/>
              </w:rPr>
            </w:pPr>
          </w:p>
        </w:tc>
        <w:tc>
          <w:tcPr>
            <w:tcW w:w="1701" w:type="dxa"/>
            <w:shd w:val="clear" w:color="auto" w:fill="auto"/>
          </w:tcPr>
          <w:p w:rsidR="00846405" w:rsidRDefault="00FD3104">
            <w:pPr>
              <w:snapToGrid w:val="0"/>
              <w:spacing w:line="260" w:lineRule="exact"/>
              <w:jc w:val="both"/>
              <w:rPr>
                <w:rFonts w:cs="Times New Roman"/>
                <w:bCs/>
                <w:sz w:val="28"/>
                <w:szCs w:val="28"/>
              </w:rPr>
            </w:pPr>
            <w:r>
              <w:rPr>
                <w:sz w:val="28"/>
                <w:szCs w:val="28"/>
              </w:rPr>
              <w:t>25.02.1988</w:t>
            </w:r>
          </w:p>
        </w:tc>
        <w:tc>
          <w:tcPr>
            <w:tcW w:w="2430" w:type="dxa"/>
            <w:gridSpan w:val="2"/>
            <w:shd w:val="clear" w:color="auto" w:fill="auto"/>
          </w:tcPr>
          <w:p w:rsidR="00846405" w:rsidRDefault="00FD3104">
            <w:pPr>
              <w:snapToGrid w:val="0"/>
              <w:spacing w:line="240" w:lineRule="exact"/>
              <w:jc w:val="center"/>
              <w:rPr>
                <w:bCs/>
                <w:sz w:val="28"/>
                <w:szCs w:val="28"/>
              </w:rPr>
            </w:pPr>
            <w:r>
              <w:rPr>
                <w:bCs/>
                <w:sz w:val="28"/>
                <w:szCs w:val="28"/>
              </w:rPr>
              <w:t>(8-865-40)</w:t>
            </w:r>
          </w:p>
          <w:p w:rsidR="00846405" w:rsidRDefault="00FD3104">
            <w:pPr>
              <w:snapToGrid w:val="0"/>
              <w:spacing w:line="240" w:lineRule="exact"/>
              <w:jc w:val="center"/>
              <w:rPr>
                <w:bCs/>
                <w:sz w:val="28"/>
                <w:szCs w:val="28"/>
              </w:rPr>
            </w:pPr>
            <w:r>
              <w:rPr>
                <w:bCs/>
                <w:sz w:val="28"/>
                <w:szCs w:val="28"/>
              </w:rPr>
              <w:t>4-14-24</w:t>
            </w:r>
          </w:p>
          <w:p w:rsidR="00846405" w:rsidRDefault="00FD3104">
            <w:pPr>
              <w:snapToGrid w:val="0"/>
              <w:spacing w:line="240" w:lineRule="exact"/>
              <w:jc w:val="center"/>
              <w:rPr>
                <w:sz w:val="28"/>
                <w:szCs w:val="28"/>
              </w:rPr>
            </w:pPr>
            <w:r>
              <w:rPr>
                <w:bCs/>
                <w:sz w:val="28"/>
                <w:szCs w:val="28"/>
              </w:rPr>
              <w:t>8-</w:t>
            </w:r>
            <w:r>
              <w:rPr>
                <w:sz w:val="28"/>
                <w:szCs w:val="28"/>
              </w:rPr>
              <w:t>919-738-99-36</w:t>
            </w:r>
          </w:p>
          <w:p w:rsidR="00846405" w:rsidRDefault="00846405">
            <w:pPr>
              <w:snapToGrid w:val="0"/>
              <w:spacing w:line="260" w:lineRule="exact"/>
              <w:jc w:val="center"/>
              <w:rPr>
                <w:rFonts w:cs="Times New Roman"/>
                <w:bCs/>
                <w:sz w:val="28"/>
                <w:szCs w:val="28"/>
              </w:rPr>
            </w:pPr>
          </w:p>
        </w:tc>
      </w:tr>
    </w:tbl>
    <w:p w:rsidR="00846405" w:rsidRDefault="00846405">
      <w:pPr>
        <w:tabs>
          <w:tab w:val="left" w:pos="8364"/>
        </w:tabs>
        <w:ind w:firstLine="680"/>
        <w:jc w:val="both"/>
        <w:rPr>
          <w:rFonts w:cs="Times New Roman"/>
          <w:sz w:val="28"/>
          <w:szCs w:val="28"/>
        </w:rPr>
      </w:pPr>
    </w:p>
    <w:p w:rsidR="00846405" w:rsidRDefault="00FD3104">
      <w:pPr>
        <w:tabs>
          <w:tab w:val="left" w:pos="8364"/>
        </w:tabs>
        <w:ind w:firstLine="680"/>
        <w:jc w:val="center"/>
        <w:rPr>
          <w:rFonts w:cs="Times New Roman"/>
          <w:b/>
          <w:sz w:val="28"/>
          <w:szCs w:val="28"/>
        </w:rPr>
      </w:pPr>
      <w:r>
        <w:rPr>
          <w:rFonts w:cs="Times New Roman"/>
          <w:b/>
          <w:sz w:val="28"/>
          <w:szCs w:val="28"/>
        </w:rPr>
        <w:t>СПИСОК</w:t>
      </w:r>
    </w:p>
    <w:p w:rsidR="00846405" w:rsidRDefault="00FD3104">
      <w:pPr>
        <w:spacing w:line="240" w:lineRule="exact"/>
        <w:jc w:val="center"/>
        <w:rPr>
          <w:rFonts w:cs="Times New Roman"/>
          <w:b/>
          <w:bCs/>
          <w:sz w:val="28"/>
          <w:szCs w:val="28"/>
        </w:rPr>
      </w:pPr>
      <w:r>
        <w:rPr>
          <w:rFonts w:cs="Times New Roman"/>
          <w:b/>
          <w:bCs/>
          <w:sz w:val="28"/>
          <w:szCs w:val="28"/>
        </w:rPr>
        <w:t xml:space="preserve">руководителей территориальных отделов администрации </w:t>
      </w:r>
    </w:p>
    <w:p w:rsidR="00846405" w:rsidRDefault="00FD3104">
      <w:pPr>
        <w:spacing w:line="240" w:lineRule="exact"/>
        <w:jc w:val="center"/>
        <w:rPr>
          <w:rFonts w:cs="Times New Roman"/>
          <w:b/>
          <w:bCs/>
          <w:sz w:val="28"/>
          <w:szCs w:val="28"/>
        </w:rPr>
      </w:pPr>
      <w:r>
        <w:rPr>
          <w:rFonts w:cs="Times New Roman"/>
          <w:b/>
          <w:bCs/>
          <w:sz w:val="28"/>
          <w:szCs w:val="28"/>
          <w:lang w:val="ru-RU"/>
        </w:rPr>
        <w:t xml:space="preserve">Грачевского </w:t>
      </w:r>
      <w:r>
        <w:rPr>
          <w:rFonts w:cs="Times New Roman"/>
          <w:b/>
          <w:bCs/>
          <w:sz w:val="28"/>
          <w:szCs w:val="28"/>
        </w:rPr>
        <w:t>муниципального округа</w:t>
      </w:r>
    </w:p>
    <w:p w:rsidR="00846405" w:rsidRDefault="00FD3104">
      <w:pPr>
        <w:spacing w:line="240" w:lineRule="exact"/>
        <w:jc w:val="center"/>
        <w:rPr>
          <w:rFonts w:cs="Times New Roman"/>
          <w:b/>
          <w:bCs/>
          <w:sz w:val="28"/>
          <w:szCs w:val="28"/>
        </w:rPr>
      </w:pPr>
      <w:r>
        <w:rPr>
          <w:rFonts w:cs="Times New Roman"/>
          <w:b/>
          <w:bCs/>
          <w:sz w:val="28"/>
          <w:szCs w:val="28"/>
        </w:rPr>
        <w:t xml:space="preserve">по состоянию </w:t>
      </w:r>
    </w:p>
    <w:p w:rsidR="00846405" w:rsidRDefault="00846405">
      <w:pPr>
        <w:tabs>
          <w:tab w:val="left" w:pos="8364"/>
        </w:tabs>
        <w:ind w:firstLine="680"/>
        <w:jc w:val="both"/>
        <w:rPr>
          <w:rFonts w:cs="Times New Roman"/>
          <w:b/>
          <w:sz w:val="28"/>
          <w:szCs w:val="28"/>
        </w:rPr>
      </w:pPr>
    </w:p>
    <w:tbl>
      <w:tblPr>
        <w:tblW w:w="9746" w:type="dxa"/>
        <w:tblInd w:w="-176" w:type="dxa"/>
        <w:tblLayout w:type="fixed"/>
        <w:tblLook w:val="04A0" w:firstRow="1" w:lastRow="0" w:firstColumn="1" w:lastColumn="0" w:noHBand="0" w:noVBand="1"/>
      </w:tblPr>
      <w:tblGrid>
        <w:gridCol w:w="2127"/>
        <w:gridCol w:w="2707"/>
        <w:gridCol w:w="2561"/>
        <w:gridCol w:w="2351"/>
      </w:tblGrid>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pStyle w:val="13"/>
              <w:spacing w:line="240" w:lineRule="auto"/>
              <w:jc w:val="both"/>
              <w:rPr>
                <w:rFonts w:ascii="Times New Roman" w:hAnsi="Times New Roman" w:cs="Times New Roman"/>
                <w:b/>
                <w:sz w:val="28"/>
                <w:szCs w:val="28"/>
              </w:rPr>
            </w:pPr>
            <w:r>
              <w:rPr>
                <w:rFonts w:ascii="Times New Roman" w:hAnsi="Times New Roman" w:cs="Times New Roman"/>
                <w:b/>
                <w:sz w:val="28"/>
                <w:szCs w:val="28"/>
              </w:rPr>
              <w:t>Ф.И.О.</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pStyle w:val="13"/>
              <w:spacing w:line="240" w:lineRule="auto"/>
              <w:jc w:val="both"/>
              <w:rPr>
                <w:rFonts w:ascii="Times New Roman" w:hAnsi="Times New Roman" w:cs="Times New Roman"/>
                <w:b/>
                <w:sz w:val="28"/>
                <w:szCs w:val="28"/>
              </w:rPr>
            </w:pPr>
            <w:r>
              <w:rPr>
                <w:rFonts w:ascii="Times New Roman" w:hAnsi="Times New Roman" w:cs="Times New Roman"/>
                <w:b/>
                <w:sz w:val="28"/>
                <w:szCs w:val="28"/>
              </w:rPr>
              <w:t>Должность (статус)</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pStyle w:val="13"/>
              <w:spacing w:line="240" w:lineRule="auto"/>
              <w:jc w:val="both"/>
              <w:rPr>
                <w:rFonts w:ascii="Times New Roman" w:hAnsi="Times New Roman" w:cs="Times New Roman"/>
                <w:b/>
                <w:sz w:val="28"/>
                <w:szCs w:val="28"/>
              </w:rPr>
            </w:pPr>
            <w:r>
              <w:rPr>
                <w:rFonts w:ascii="Times New Roman" w:hAnsi="Times New Roman" w:cs="Times New Roman"/>
                <w:b/>
                <w:sz w:val="28"/>
                <w:szCs w:val="28"/>
              </w:rPr>
              <w:t>Почтовый адрес, индекс</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pStyle w:val="13"/>
              <w:spacing w:line="240" w:lineRule="auto"/>
              <w:jc w:val="both"/>
              <w:rPr>
                <w:rFonts w:ascii="Times New Roman" w:hAnsi="Times New Roman" w:cs="Times New Roman"/>
                <w:b/>
                <w:sz w:val="28"/>
                <w:szCs w:val="28"/>
              </w:rPr>
            </w:pPr>
            <w:r>
              <w:rPr>
                <w:rFonts w:ascii="Times New Roman" w:hAnsi="Times New Roman" w:cs="Times New Roman"/>
                <w:b/>
                <w:sz w:val="28"/>
                <w:szCs w:val="28"/>
              </w:rPr>
              <w:t>Телефоны рабочий, мобильный, факс, адрес электронной почты</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Сочнева Ирина Юрьевна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Бешпагирского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t>356257, Ставропольский край, Грачевский район, с</w:t>
            </w:r>
            <w:proofErr w:type="gramStart"/>
            <w:r>
              <w:rPr>
                <w:rFonts w:ascii="Times New Roman" w:hAnsi="Times New Roman" w:cs="Times New Roman"/>
                <w:sz w:val="28"/>
                <w:szCs w:val="28"/>
                <w:lang w:eastAsia="en-US"/>
              </w:rPr>
              <w:t>.Б</w:t>
            </w:r>
            <w:proofErr w:type="gramEnd"/>
            <w:r>
              <w:rPr>
                <w:rFonts w:ascii="Times New Roman" w:hAnsi="Times New Roman" w:cs="Times New Roman"/>
                <w:sz w:val="28"/>
                <w:szCs w:val="28"/>
                <w:lang w:eastAsia="en-US"/>
              </w:rPr>
              <w:t>ешпагир, ул.Молодежная,1</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Киселева Ольга Александровна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Красного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356253,</w:t>
            </w:r>
          </w:p>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Ставропольский край, 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расное,</w:t>
            </w:r>
          </w:p>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пер. Буденного 1</w:t>
            </w:r>
          </w:p>
          <w:p w:rsidR="00846405" w:rsidRDefault="00846405" w:rsidP="00FD3104">
            <w:pPr>
              <w:pStyle w:val="13"/>
              <w:spacing w:line="240" w:lineRule="exact"/>
              <w:rPr>
                <w:rFonts w:ascii="Times New Roman" w:hAnsi="Times New Roman" w:cs="Times New Roman"/>
                <w:sz w:val="28"/>
                <w:szCs w:val="28"/>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Кулиш</w:t>
            </w:r>
          </w:p>
          <w:p w:rsidR="00846405" w:rsidRDefault="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Александр </w:t>
            </w:r>
          </w:p>
          <w:p w:rsidR="00846405" w:rsidRDefault="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Валентинович</w:t>
            </w:r>
          </w:p>
          <w:p w:rsidR="00846405" w:rsidRDefault="00846405">
            <w:pPr>
              <w:pStyle w:val="13"/>
              <w:spacing w:line="240" w:lineRule="auto"/>
              <w:rPr>
                <w:rFonts w:ascii="Times New Roman" w:hAnsi="Times New Roman" w:cs="Times New Roman"/>
                <w:sz w:val="28"/>
                <w:szCs w:val="28"/>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Кугультинского территориального управления </w:t>
            </w:r>
            <w:r>
              <w:rPr>
                <w:rFonts w:ascii="Times New Roman" w:eastAsia="Times New Roman" w:hAnsi="Times New Roman" w:cs="Times New Roman"/>
                <w:bCs/>
                <w:sz w:val="28"/>
                <w:szCs w:val="28"/>
              </w:rPr>
              <w:t xml:space="preserve">администрации Грачевского муниципального </w:t>
            </w:r>
            <w:r>
              <w:rPr>
                <w:rFonts w:ascii="Times New Roman" w:eastAsia="Times New Roman" w:hAnsi="Times New Roman" w:cs="Times New Roman"/>
                <w:bCs/>
                <w:sz w:val="28"/>
                <w:szCs w:val="28"/>
              </w:rPr>
              <w:lastRenderedPageBreak/>
              <w:t>округа</w:t>
            </w:r>
          </w:p>
          <w:p w:rsidR="00846405" w:rsidRDefault="00846405" w:rsidP="00FD3104">
            <w:pPr>
              <w:pStyle w:val="13"/>
              <w:spacing w:line="240" w:lineRule="exact"/>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lastRenderedPageBreak/>
              <w:t>356264, Ставропольский край, Грачевский район, с</w:t>
            </w:r>
            <w:proofErr w:type="gramStart"/>
            <w:r>
              <w:rPr>
                <w:rFonts w:ascii="Times New Roman" w:hAnsi="Times New Roman" w:cs="Times New Roman"/>
                <w:sz w:val="28"/>
                <w:szCs w:val="28"/>
                <w:lang w:eastAsia="en-US"/>
              </w:rPr>
              <w:t>.К</w:t>
            </w:r>
            <w:proofErr w:type="gramEnd"/>
            <w:r>
              <w:rPr>
                <w:rFonts w:ascii="Times New Roman" w:hAnsi="Times New Roman" w:cs="Times New Roman"/>
                <w:sz w:val="28"/>
                <w:szCs w:val="28"/>
                <w:lang w:eastAsia="en-US"/>
              </w:rPr>
              <w:t>угульта, ул.Советская 51</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lastRenderedPageBreak/>
              <w:t>Баладченко Роман Николаевна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Сергиевского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p w:rsidR="00846405" w:rsidRDefault="00846405" w:rsidP="00FD3104">
            <w:pPr>
              <w:pStyle w:val="13"/>
              <w:spacing w:line="240" w:lineRule="exact"/>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t>356274, Ставропольский край, Грачевский район, с</w:t>
            </w:r>
            <w:proofErr w:type="gramStart"/>
            <w:r>
              <w:rPr>
                <w:rFonts w:ascii="Times New Roman" w:hAnsi="Times New Roman" w:cs="Times New Roman"/>
                <w:sz w:val="28"/>
                <w:szCs w:val="28"/>
                <w:lang w:eastAsia="en-US"/>
              </w:rPr>
              <w:t>.С</w:t>
            </w:r>
            <w:proofErr w:type="gramEnd"/>
            <w:r>
              <w:rPr>
                <w:rFonts w:ascii="Times New Roman" w:hAnsi="Times New Roman" w:cs="Times New Roman"/>
                <w:sz w:val="28"/>
                <w:szCs w:val="28"/>
                <w:lang w:eastAsia="en-US"/>
              </w:rPr>
              <w:t>ергиевское, ул.К.Маркса 44</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Романенко Игорь</w:t>
            </w:r>
          </w:p>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Геннадьевич</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eastAsia="Times New Roman" w:hAnsi="Times New Roman" w:cs="Times New Roman"/>
                <w:bCs/>
                <w:sz w:val="28"/>
                <w:szCs w:val="28"/>
              </w:rPr>
            </w:pPr>
            <w:r>
              <w:rPr>
                <w:rFonts w:ascii="Times New Roman" w:hAnsi="Times New Roman" w:cs="Times New Roman"/>
                <w:sz w:val="28"/>
                <w:szCs w:val="28"/>
              </w:rPr>
              <w:t xml:space="preserve">начальник Спицевского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p w:rsidR="00FD3104" w:rsidRDefault="00FD3104" w:rsidP="00FD3104">
            <w:pPr>
              <w:pStyle w:val="13"/>
              <w:spacing w:line="240" w:lineRule="exact"/>
              <w:rPr>
                <w:rFonts w:ascii="Times New Roman" w:hAnsi="Times New Roman" w:cs="Times New Roman"/>
                <w:sz w:val="28"/>
                <w:szCs w:val="28"/>
              </w:rPr>
            </w:pPr>
          </w:p>
          <w:p w:rsidR="00846405" w:rsidRDefault="00846405" w:rsidP="00FD3104">
            <w:pPr>
              <w:pStyle w:val="13"/>
              <w:spacing w:line="240" w:lineRule="exact"/>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t>356254, Ставропольский край, Грачевский район, с</w:t>
            </w:r>
            <w:proofErr w:type="gramStart"/>
            <w:r>
              <w:rPr>
                <w:rFonts w:ascii="Times New Roman" w:hAnsi="Times New Roman" w:cs="Times New Roman"/>
                <w:sz w:val="28"/>
                <w:szCs w:val="28"/>
                <w:lang w:eastAsia="en-US"/>
              </w:rPr>
              <w:t>.С</w:t>
            </w:r>
            <w:proofErr w:type="gramEnd"/>
            <w:r>
              <w:rPr>
                <w:rFonts w:ascii="Times New Roman" w:hAnsi="Times New Roman" w:cs="Times New Roman"/>
                <w:sz w:val="28"/>
                <w:szCs w:val="28"/>
                <w:lang w:eastAsia="en-US"/>
              </w:rPr>
              <w:t>пицевка, ул.Никитина 59</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Козлов </w:t>
            </w:r>
          </w:p>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Алексей Михайлович</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Старомарьевского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p w:rsidR="00846405" w:rsidRDefault="00846405" w:rsidP="00FD3104">
            <w:pPr>
              <w:pStyle w:val="13"/>
              <w:spacing w:line="240" w:lineRule="exact"/>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t>356261, Ставропольский край, Грачевский район, с</w:t>
            </w:r>
            <w:proofErr w:type="gramStart"/>
            <w:r>
              <w:rPr>
                <w:rFonts w:ascii="Times New Roman" w:hAnsi="Times New Roman" w:cs="Times New Roman"/>
                <w:sz w:val="28"/>
                <w:szCs w:val="28"/>
                <w:lang w:eastAsia="en-US"/>
              </w:rPr>
              <w:t>.С</w:t>
            </w:r>
            <w:proofErr w:type="gramEnd"/>
            <w:r>
              <w:rPr>
                <w:rFonts w:ascii="Times New Roman" w:hAnsi="Times New Roman" w:cs="Times New Roman"/>
                <w:sz w:val="28"/>
                <w:szCs w:val="28"/>
                <w:lang w:eastAsia="en-US"/>
              </w:rPr>
              <w:t>таромарьевка, ул. Красная,187а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r w:rsidR="00846405">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color w:val="000000"/>
                <w:sz w:val="28"/>
                <w:szCs w:val="28"/>
              </w:rPr>
            </w:pPr>
            <w:r>
              <w:rPr>
                <w:rFonts w:cs="Times New Roman"/>
                <w:color w:val="000000"/>
                <w:sz w:val="28"/>
                <w:szCs w:val="28"/>
              </w:rPr>
              <w:t>Лацинникова</w:t>
            </w:r>
          </w:p>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color w:val="000000"/>
                <w:sz w:val="28"/>
                <w:szCs w:val="28"/>
              </w:rPr>
              <w:t>Екатерина Леонидовна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rPr>
              <w:t xml:space="preserve">начальник Тугулукского территориального управления </w:t>
            </w:r>
            <w:r>
              <w:rPr>
                <w:rFonts w:ascii="Times New Roman" w:eastAsia="Times New Roman" w:hAnsi="Times New Roman" w:cs="Times New Roman"/>
                <w:bCs/>
                <w:sz w:val="28"/>
                <w:szCs w:val="28"/>
              </w:rPr>
              <w:t>администрации Грачевского муниципального округа</w:t>
            </w:r>
          </w:p>
          <w:p w:rsidR="00846405" w:rsidRDefault="00846405" w:rsidP="00FD3104">
            <w:pPr>
              <w:pStyle w:val="13"/>
              <w:spacing w:line="240" w:lineRule="exact"/>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pStyle w:val="13"/>
              <w:spacing w:line="240" w:lineRule="exact"/>
              <w:rPr>
                <w:rFonts w:ascii="Times New Roman" w:hAnsi="Times New Roman" w:cs="Times New Roman"/>
                <w:sz w:val="28"/>
                <w:szCs w:val="28"/>
              </w:rPr>
            </w:pPr>
            <w:r>
              <w:rPr>
                <w:rFonts w:ascii="Times New Roman" w:hAnsi="Times New Roman" w:cs="Times New Roman"/>
                <w:sz w:val="28"/>
                <w:szCs w:val="28"/>
                <w:lang w:eastAsia="en-US"/>
              </w:rPr>
              <w:t>356263, Ставропольский край, Грачевский район, с</w:t>
            </w:r>
            <w:proofErr w:type="gramStart"/>
            <w:r>
              <w:rPr>
                <w:rFonts w:ascii="Times New Roman" w:hAnsi="Times New Roman" w:cs="Times New Roman"/>
                <w:sz w:val="28"/>
                <w:szCs w:val="28"/>
                <w:lang w:eastAsia="en-US"/>
              </w:rPr>
              <w:t>.Т</w:t>
            </w:r>
            <w:proofErr w:type="gramEnd"/>
            <w:r>
              <w:rPr>
                <w:rFonts w:ascii="Times New Roman" w:hAnsi="Times New Roman" w:cs="Times New Roman"/>
                <w:sz w:val="28"/>
                <w:szCs w:val="28"/>
                <w:lang w:eastAsia="en-US"/>
              </w:rPr>
              <w:t>угулук, ул. Ленина 46</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846405" w:rsidRDefault="00FD3104" w:rsidP="00FD3104">
            <w:pPr>
              <w:spacing w:line="240" w:lineRule="exact"/>
              <w:rPr>
                <w:rFonts w:cs="Times New Roman"/>
                <w:sz w:val="28"/>
                <w:szCs w:val="28"/>
              </w:rPr>
            </w:pPr>
            <w:r>
              <w:rPr>
                <w:rFonts w:cs="Times New Roman"/>
                <w:sz w:val="28"/>
                <w:szCs w:val="28"/>
              </w:rPr>
              <w:t>Со статусом юридического лица</w:t>
            </w:r>
          </w:p>
        </w:tc>
      </w:tr>
    </w:tbl>
    <w:p w:rsidR="00846405" w:rsidRDefault="00846405">
      <w:pPr>
        <w:jc w:val="center"/>
        <w:rPr>
          <w:rFonts w:cs="Times New Roman"/>
          <w:b/>
          <w:sz w:val="28"/>
          <w:szCs w:val="28"/>
          <w:lang w:val="ru-RU"/>
        </w:rPr>
      </w:pPr>
    </w:p>
    <w:p w:rsidR="00846405" w:rsidRDefault="00FD3104">
      <w:pPr>
        <w:jc w:val="center"/>
        <w:rPr>
          <w:rFonts w:cs="Times New Roman"/>
          <w:b/>
          <w:sz w:val="28"/>
          <w:szCs w:val="28"/>
        </w:rPr>
      </w:pPr>
      <w:r>
        <w:rPr>
          <w:rFonts w:cs="Times New Roman"/>
          <w:b/>
          <w:sz w:val="28"/>
          <w:szCs w:val="28"/>
        </w:rPr>
        <w:t>СПИСОК</w:t>
      </w:r>
    </w:p>
    <w:p w:rsidR="00846405" w:rsidRDefault="00FD3104">
      <w:pPr>
        <w:spacing w:line="240" w:lineRule="exact"/>
        <w:jc w:val="center"/>
        <w:rPr>
          <w:rFonts w:cs="Times New Roman"/>
          <w:b/>
          <w:bCs/>
          <w:sz w:val="28"/>
          <w:szCs w:val="28"/>
          <w:lang w:val="ru-RU"/>
        </w:rPr>
      </w:pPr>
      <w:r>
        <w:rPr>
          <w:rFonts w:cs="Times New Roman"/>
          <w:b/>
          <w:bCs/>
          <w:sz w:val="28"/>
          <w:szCs w:val="28"/>
        </w:rPr>
        <w:t>общественных, религиозных организаций, политических партий, движений, объединений, действующих на территории</w:t>
      </w:r>
    </w:p>
    <w:p w:rsidR="00846405" w:rsidRDefault="00FD3104">
      <w:pPr>
        <w:spacing w:line="240" w:lineRule="exact"/>
        <w:jc w:val="center"/>
        <w:rPr>
          <w:rFonts w:cs="Times New Roman"/>
          <w:b/>
          <w:bCs/>
          <w:sz w:val="28"/>
          <w:szCs w:val="28"/>
        </w:rPr>
      </w:pPr>
      <w:r>
        <w:rPr>
          <w:rFonts w:cs="Times New Roman"/>
          <w:b/>
          <w:bCs/>
          <w:sz w:val="28"/>
          <w:szCs w:val="28"/>
        </w:rPr>
        <w:t xml:space="preserve"> муниципального округа </w:t>
      </w:r>
    </w:p>
    <w:p w:rsidR="00846405" w:rsidRDefault="00846405">
      <w:pPr>
        <w:tabs>
          <w:tab w:val="left" w:pos="8364"/>
        </w:tabs>
        <w:jc w:val="both"/>
        <w:rPr>
          <w:rFonts w:cs="Times New Roman"/>
          <w:sz w:val="28"/>
          <w:szCs w:val="2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1276"/>
        <w:gridCol w:w="2126"/>
        <w:gridCol w:w="2126"/>
        <w:gridCol w:w="1820"/>
      </w:tblGrid>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jc w:val="both"/>
              <w:rPr>
                <w:rFonts w:cs="Times New Roman"/>
                <w:b/>
                <w:sz w:val="28"/>
                <w:szCs w:val="28"/>
              </w:rPr>
            </w:pPr>
            <w:r>
              <w:rPr>
                <w:rFonts w:cs="Times New Roman"/>
                <w:b/>
                <w:sz w:val="28"/>
                <w:szCs w:val="28"/>
              </w:rPr>
              <w:t>Наименование</w:t>
            </w:r>
          </w:p>
          <w:p w:rsidR="00846405" w:rsidRDefault="00FD3104">
            <w:pPr>
              <w:jc w:val="both"/>
              <w:rPr>
                <w:rFonts w:cs="Times New Roman"/>
                <w:b/>
                <w:sz w:val="28"/>
                <w:szCs w:val="28"/>
              </w:rPr>
            </w:pPr>
            <w:r>
              <w:rPr>
                <w:rFonts w:cs="Times New Roman"/>
                <w:b/>
                <w:sz w:val="28"/>
                <w:szCs w:val="28"/>
              </w:rPr>
              <w:t>общественной</w:t>
            </w:r>
          </w:p>
          <w:p w:rsidR="00846405" w:rsidRDefault="00FD3104">
            <w:pPr>
              <w:jc w:val="both"/>
              <w:rPr>
                <w:rFonts w:cs="Times New Roman"/>
                <w:b/>
                <w:sz w:val="28"/>
                <w:szCs w:val="28"/>
              </w:rPr>
            </w:pPr>
            <w:r>
              <w:rPr>
                <w:rFonts w:cs="Times New Roman"/>
                <w:b/>
                <w:sz w:val="28"/>
                <w:szCs w:val="28"/>
              </w:rPr>
              <w:t>организации</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jc w:val="both"/>
              <w:rPr>
                <w:rFonts w:cs="Times New Roman"/>
                <w:b/>
                <w:sz w:val="28"/>
                <w:szCs w:val="28"/>
              </w:rPr>
            </w:pPr>
            <w:r>
              <w:rPr>
                <w:rFonts w:cs="Times New Roman"/>
                <w:b/>
                <w:sz w:val="28"/>
                <w:szCs w:val="28"/>
              </w:rPr>
              <w:t>Кол-во</w:t>
            </w:r>
          </w:p>
          <w:p w:rsidR="00846405" w:rsidRDefault="00FD3104">
            <w:pPr>
              <w:jc w:val="both"/>
              <w:rPr>
                <w:rFonts w:cs="Times New Roman"/>
                <w:b/>
                <w:sz w:val="28"/>
                <w:szCs w:val="28"/>
              </w:rPr>
            </w:pPr>
            <w:r>
              <w:rPr>
                <w:rFonts w:cs="Times New Roman"/>
                <w:b/>
                <w:sz w:val="28"/>
                <w:szCs w:val="28"/>
              </w:rPr>
              <w:t>членов</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jc w:val="both"/>
              <w:rPr>
                <w:rFonts w:cs="Times New Roman"/>
                <w:b/>
                <w:sz w:val="28"/>
                <w:szCs w:val="28"/>
              </w:rPr>
            </w:pPr>
            <w:r>
              <w:rPr>
                <w:rFonts w:cs="Times New Roman"/>
                <w:b/>
                <w:sz w:val="28"/>
                <w:szCs w:val="28"/>
              </w:rPr>
              <w:t>ФИО,</w:t>
            </w:r>
          </w:p>
          <w:p w:rsidR="00846405" w:rsidRDefault="00FD3104">
            <w:pPr>
              <w:jc w:val="both"/>
              <w:rPr>
                <w:rFonts w:cs="Times New Roman"/>
                <w:b/>
                <w:sz w:val="28"/>
                <w:szCs w:val="28"/>
              </w:rPr>
            </w:pPr>
            <w:r>
              <w:rPr>
                <w:rFonts w:cs="Times New Roman"/>
                <w:b/>
                <w:sz w:val="28"/>
                <w:szCs w:val="28"/>
              </w:rPr>
              <w:t xml:space="preserve">должность </w:t>
            </w:r>
          </w:p>
          <w:p w:rsidR="00846405" w:rsidRDefault="00FD3104">
            <w:pPr>
              <w:jc w:val="both"/>
              <w:rPr>
                <w:rFonts w:cs="Times New Roman"/>
                <w:b/>
                <w:sz w:val="28"/>
                <w:szCs w:val="28"/>
              </w:rPr>
            </w:pPr>
            <w:r>
              <w:rPr>
                <w:rFonts w:cs="Times New Roman"/>
                <w:b/>
                <w:sz w:val="28"/>
                <w:szCs w:val="28"/>
              </w:rPr>
              <w:t>руководителя</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jc w:val="both"/>
              <w:rPr>
                <w:rFonts w:cs="Times New Roman"/>
                <w:b/>
                <w:sz w:val="28"/>
                <w:szCs w:val="28"/>
              </w:rPr>
            </w:pPr>
            <w:r>
              <w:rPr>
                <w:rFonts w:cs="Times New Roman"/>
                <w:b/>
                <w:sz w:val="28"/>
                <w:szCs w:val="28"/>
              </w:rPr>
              <w:t xml:space="preserve">контактный телефон </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jc w:val="both"/>
              <w:rPr>
                <w:rFonts w:cs="Times New Roman"/>
                <w:b/>
                <w:sz w:val="28"/>
                <w:szCs w:val="28"/>
              </w:rPr>
            </w:pPr>
            <w:r>
              <w:rPr>
                <w:rFonts w:cs="Times New Roman"/>
                <w:b/>
                <w:sz w:val="28"/>
                <w:szCs w:val="28"/>
              </w:rPr>
              <w:t>Почтовый адрес офиса</w:t>
            </w:r>
          </w:p>
        </w:tc>
      </w:tr>
      <w:tr w:rsidR="00846405">
        <w:trPr>
          <w:trHeight w:val="352"/>
        </w:trPr>
        <w:tc>
          <w:tcPr>
            <w:tcW w:w="10440" w:type="dxa"/>
            <w:gridSpan w:val="5"/>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jc w:val="both"/>
              <w:rPr>
                <w:rFonts w:cs="Times New Roman"/>
                <w:b/>
                <w:sz w:val="28"/>
                <w:szCs w:val="28"/>
              </w:rPr>
            </w:pPr>
            <w:r>
              <w:rPr>
                <w:rFonts w:cs="Times New Roman"/>
                <w:b/>
                <w:sz w:val="28"/>
                <w:szCs w:val="28"/>
              </w:rPr>
              <w:t xml:space="preserve">Общественные объединения </w:t>
            </w:r>
            <w:r>
              <w:rPr>
                <w:rFonts w:cs="Times New Roman"/>
                <w:b/>
                <w:sz w:val="28"/>
                <w:szCs w:val="28"/>
                <w:lang w:val="ru-RU"/>
              </w:rPr>
              <w:t>и</w:t>
            </w:r>
            <w:r>
              <w:rPr>
                <w:rFonts w:cs="Times New Roman"/>
                <w:b/>
                <w:sz w:val="28"/>
                <w:szCs w:val="28"/>
              </w:rPr>
              <w:t xml:space="preserve"> представительства политических партий</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Standard"/>
              <w:snapToGrid w:val="0"/>
              <w:spacing w:line="240" w:lineRule="exact"/>
              <w:ind w:left="57" w:right="57"/>
              <w:contextualSpacing/>
              <w:rPr>
                <w:rFonts w:cs="Times New Roman"/>
                <w:sz w:val="28"/>
                <w:szCs w:val="28"/>
              </w:rPr>
            </w:pPr>
            <w:r>
              <w:rPr>
                <w:rFonts w:cs="Times New Roman"/>
                <w:sz w:val="28"/>
                <w:szCs w:val="28"/>
              </w:rPr>
              <w:t>Грачевское</w:t>
            </w:r>
            <w:r>
              <w:rPr>
                <w:rFonts w:cs="Times New Roman"/>
                <w:sz w:val="28"/>
                <w:szCs w:val="28"/>
                <w:lang w:val="ru-RU"/>
              </w:rPr>
              <w:t xml:space="preserve"> </w:t>
            </w:r>
            <w:r>
              <w:rPr>
                <w:rFonts w:cs="Times New Roman"/>
                <w:sz w:val="28"/>
                <w:szCs w:val="28"/>
              </w:rPr>
              <w:t>местное</w:t>
            </w:r>
            <w:r>
              <w:rPr>
                <w:rFonts w:cs="Times New Roman"/>
                <w:sz w:val="28"/>
                <w:szCs w:val="28"/>
                <w:lang w:val="ru-RU"/>
              </w:rPr>
              <w:t xml:space="preserve"> </w:t>
            </w:r>
            <w:r>
              <w:rPr>
                <w:rFonts w:cs="Times New Roman"/>
                <w:sz w:val="28"/>
                <w:szCs w:val="28"/>
              </w:rPr>
              <w:t>отделе</w:t>
            </w:r>
            <w:r>
              <w:rPr>
                <w:rFonts w:cs="Times New Roman"/>
                <w:sz w:val="28"/>
                <w:szCs w:val="28"/>
              </w:rPr>
              <w:softHyphen/>
              <w:t>ние ВПП «Единая</w:t>
            </w:r>
            <w:r>
              <w:rPr>
                <w:rFonts w:cs="Times New Roman"/>
                <w:sz w:val="28"/>
                <w:szCs w:val="28"/>
                <w:lang w:val="ru-RU"/>
              </w:rPr>
              <w:t xml:space="preserve"> </w:t>
            </w:r>
            <w:r>
              <w:rPr>
                <w:rFonts w:cs="Times New Roman"/>
                <w:sz w:val="28"/>
                <w:szCs w:val="28"/>
              </w:rPr>
              <w:t>Россия»  Ставро</w:t>
            </w:r>
            <w:r>
              <w:rPr>
                <w:rFonts w:cs="Times New Roman"/>
                <w:sz w:val="28"/>
                <w:szCs w:val="28"/>
              </w:rPr>
              <w:softHyphen/>
              <w:t>польского</w:t>
            </w:r>
            <w:r>
              <w:rPr>
                <w:rFonts w:cs="Times New Roman"/>
                <w:sz w:val="28"/>
                <w:szCs w:val="28"/>
                <w:lang w:val="ru-RU"/>
              </w:rPr>
              <w:t xml:space="preserve"> </w:t>
            </w:r>
            <w:r>
              <w:rPr>
                <w:rFonts w:cs="Times New Roman"/>
                <w:sz w:val="28"/>
                <w:szCs w:val="28"/>
              </w:rPr>
              <w:t>региональ</w:t>
            </w:r>
            <w:r>
              <w:rPr>
                <w:rFonts w:cs="Times New Roman"/>
                <w:sz w:val="28"/>
                <w:szCs w:val="28"/>
              </w:rPr>
              <w:softHyphen/>
              <w:t>ного</w:t>
            </w:r>
            <w:r>
              <w:rPr>
                <w:rFonts w:cs="Times New Roman"/>
                <w:sz w:val="28"/>
                <w:szCs w:val="28"/>
                <w:lang w:val="ru-RU"/>
              </w:rPr>
              <w:t xml:space="preserve"> </w:t>
            </w:r>
            <w:r>
              <w:rPr>
                <w:rFonts w:cs="Times New Roman"/>
                <w:sz w:val="28"/>
                <w:szCs w:val="28"/>
              </w:rPr>
              <w:t>отделения ВПП «Еди</w:t>
            </w:r>
            <w:r>
              <w:rPr>
                <w:rFonts w:cs="Times New Roman"/>
                <w:sz w:val="28"/>
                <w:szCs w:val="28"/>
              </w:rPr>
              <w:softHyphen/>
              <w:t>ная</w:t>
            </w:r>
            <w:r>
              <w:rPr>
                <w:rFonts w:cs="Times New Roman"/>
                <w:sz w:val="28"/>
                <w:szCs w:val="28"/>
                <w:lang w:val="ru-RU"/>
              </w:rPr>
              <w:t xml:space="preserve"> </w:t>
            </w:r>
            <w:r>
              <w:rPr>
                <w:rFonts w:cs="Times New Roman"/>
                <w:sz w:val="28"/>
                <w:szCs w:val="28"/>
              </w:rPr>
              <w:t>Россия»</w:t>
            </w:r>
          </w:p>
          <w:p w:rsidR="00846405" w:rsidRDefault="00FD3104">
            <w:pPr>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33" w:right="34"/>
              <w:contextualSpacing/>
              <w:rPr>
                <w:rFonts w:cs="Times New Roman"/>
                <w:sz w:val="28"/>
                <w:szCs w:val="28"/>
              </w:rPr>
            </w:pPr>
            <w:r>
              <w:rPr>
                <w:rFonts w:cs="Times New Roman"/>
                <w:sz w:val="28"/>
                <w:szCs w:val="28"/>
                <w:lang w:val="ru-RU"/>
              </w:rPr>
              <w:t xml:space="preserve">816 - </w:t>
            </w:r>
            <w:r>
              <w:rPr>
                <w:rFonts w:cs="Times New Roman"/>
                <w:sz w:val="28"/>
                <w:szCs w:val="28"/>
              </w:rPr>
              <w:t>чле</w:t>
            </w:r>
            <w:r>
              <w:rPr>
                <w:rFonts w:cs="Times New Roman"/>
                <w:sz w:val="28"/>
                <w:szCs w:val="28"/>
              </w:rPr>
              <w:softHyphen/>
              <w:t>нов</w:t>
            </w:r>
            <w:r>
              <w:rPr>
                <w:rFonts w:cs="Times New Roman"/>
                <w:sz w:val="28"/>
                <w:szCs w:val="28"/>
                <w:lang w:val="ru-RU"/>
              </w:rPr>
              <w:t xml:space="preserve"> </w:t>
            </w:r>
            <w:r>
              <w:rPr>
                <w:rFonts w:cs="Times New Roman"/>
                <w:sz w:val="28"/>
                <w:szCs w:val="28"/>
              </w:rPr>
              <w:t>партии</w:t>
            </w:r>
          </w:p>
          <w:p w:rsidR="00846405" w:rsidRDefault="00FD3104">
            <w:pPr>
              <w:snapToGrid w:val="0"/>
              <w:spacing w:line="240" w:lineRule="exact"/>
              <w:rPr>
                <w:rFonts w:cs="Times New Roman"/>
                <w:sz w:val="28"/>
                <w:szCs w:val="28"/>
              </w:rPr>
            </w:pPr>
            <w:r>
              <w:rPr>
                <w:sz w:val="28"/>
                <w:szCs w:val="28"/>
              </w:rPr>
              <w:t>497-  сторонников</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right="57"/>
              <w:contextualSpacing/>
              <w:rPr>
                <w:sz w:val="28"/>
                <w:szCs w:val="28"/>
              </w:rPr>
            </w:pPr>
            <w:r>
              <w:rPr>
                <w:sz w:val="28"/>
                <w:szCs w:val="28"/>
              </w:rPr>
              <w:t>Филичкин</w:t>
            </w:r>
          </w:p>
          <w:p w:rsidR="00846405" w:rsidRDefault="00FD3104">
            <w:pPr>
              <w:snapToGrid w:val="0"/>
              <w:spacing w:line="240" w:lineRule="exact"/>
              <w:rPr>
                <w:rFonts w:cs="Times New Roman"/>
                <w:sz w:val="28"/>
                <w:szCs w:val="28"/>
              </w:rPr>
            </w:pPr>
            <w:r>
              <w:rPr>
                <w:sz w:val="28"/>
                <w:szCs w:val="28"/>
              </w:rPr>
              <w:t>Сергей Леонидович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right="57"/>
              <w:contextualSpacing/>
              <w:rPr>
                <w:sz w:val="28"/>
                <w:szCs w:val="28"/>
              </w:rPr>
            </w:pPr>
            <w:r>
              <w:rPr>
                <w:sz w:val="28"/>
                <w:szCs w:val="28"/>
              </w:rPr>
              <w:t>(86540)</w:t>
            </w:r>
          </w:p>
          <w:p w:rsidR="00846405" w:rsidRDefault="00FD3104">
            <w:pPr>
              <w:snapToGrid w:val="0"/>
              <w:spacing w:line="240" w:lineRule="exact"/>
              <w:rPr>
                <w:rFonts w:cs="Times New Roman"/>
                <w:sz w:val="28"/>
                <w:szCs w:val="28"/>
              </w:rPr>
            </w:pPr>
            <w:r>
              <w:rPr>
                <w:sz w:val="28"/>
                <w:szCs w:val="28"/>
              </w:rPr>
              <w:t>4-16-83</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34" w:right="34"/>
              <w:contextualSpacing/>
              <w:rPr>
                <w:rFonts w:cs="Times New Roman"/>
                <w:sz w:val="28"/>
                <w:szCs w:val="28"/>
                <w:lang w:val="ru-RU"/>
              </w:rPr>
            </w:pPr>
            <w:r>
              <w:rPr>
                <w:rFonts w:cs="Times New Roman"/>
                <w:sz w:val="28"/>
                <w:szCs w:val="28"/>
              </w:rPr>
              <w:t>с. Грачевка,</w:t>
            </w:r>
          </w:p>
          <w:p w:rsidR="00846405" w:rsidRDefault="00FD3104">
            <w:pPr>
              <w:pStyle w:val="Textbody"/>
              <w:snapToGrid w:val="0"/>
              <w:spacing w:after="0" w:line="240" w:lineRule="exact"/>
              <w:ind w:left="34" w:right="34"/>
              <w:contextualSpacing/>
              <w:rPr>
                <w:rFonts w:cs="Times New Roman"/>
                <w:sz w:val="28"/>
                <w:szCs w:val="28"/>
              </w:rPr>
            </w:pPr>
            <w:r>
              <w:rPr>
                <w:rFonts w:cs="Times New Roman"/>
                <w:sz w:val="28"/>
                <w:szCs w:val="28"/>
              </w:rPr>
              <w:t>ул. Ставрополь</w:t>
            </w:r>
            <w:r>
              <w:rPr>
                <w:rFonts w:cs="Times New Roman"/>
                <w:sz w:val="28"/>
                <w:szCs w:val="28"/>
              </w:rPr>
              <w:softHyphen/>
              <w:t>ская, 42</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rPr>
            </w:pPr>
            <w:r>
              <w:rPr>
                <w:rFonts w:cs="Times New Roman"/>
                <w:sz w:val="28"/>
                <w:szCs w:val="28"/>
              </w:rPr>
              <w:lastRenderedPageBreak/>
              <w:t>Грачевское</w:t>
            </w:r>
            <w:r>
              <w:rPr>
                <w:rFonts w:cs="Times New Roman"/>
                <w:sz w:val="28"/>
                <w:szCs w:val="28"/>
                <w:lang w:val="ru-RU"/>
              </w:rPr>
              <w:t xml:space="preserve"> </w:t>
            </w:r>
            <w:r>
              <w:rPr>
                <w:rFonts w:cs="Times New Roman"/>
                <w:sz w:val="28"/>
                <w:szCs w:val="28"/>
              </w:rPr>
              <w:t>районное</w:t>
            </w:r>
            <w:r>
              <w:rPr>
                <w:rFonts w:cs="Times New Roman"/>
                <w:sz w:val="28"/>
                <w:szCs w:val="28"/>
                <w:lang w:val="ru-RU"/>
              </w:rPr>
              <w:t xml:space="preserve"> </w:t>
            </w:r>
            <w:r>
              <w:rPr>
                <w:rFonts w:cs="Times New Roman"/>
                <w:sz w:val="28"/>
                <w:szCs w:val="28"/>
              </w:rPr>
              <w:t>отделе</w:t>
            </w:r>
            <w:r>
              <w:rPr>
                <w:rFonts w:cs="Times New Roman"/>
                <w:sz w:val="28"/>
                <w:szCs w:val="28"/>
              </w:rPr>
              <w:softHyphen/>
              <w:t>ние КПРФ Ставрополь</w:t>
            </w:r>
            <w:r>
              <w:rPr>
                <w:rFonts w:cs="Times New Roman"/>
                <w:sz w:val="28"/>
                <w:szCs w:val="28"/>
              </w:rPr>
              <w:softHyphen/>
              <w:t>ского</w:t>
            </w:r>
            <w:r>
              <w:rPr>
                <w:rFonts w:cs="Times New Roman"/>
                <w:sz w:val="28"/>
                <w:szCs w:val="28"/>
                <w:lang w:val="ru-RU"/>
              </w:rPr>
              <w:t xml:space="preserve"> </w:t>
            </w:r>
            <w:r>
              <w:rPr>
                <w:rFonts w:cs="Times New Roman"/>
                <w:sz w:val="28"/>
                <w:szCs w:val="28"/>
              </w:rPr>
              <w:t>краевого</w:t>
            </w:r>
            <w:r>
              <w:rPr>
                <w:rFonts w:cs="Times New Roman"/>
                <w:sz w:val="28"/>
                <w:szCs w:val="28"/>
                <w:lang w:val="ru-RU"/>
              </w:rPr>
              <w:t xml:space="preserve"> </w:t>
            </w:r>
            <w:r>
              <w:rPr>
                <w:rFonts w:cs="Times New Roman"/>
                <w:sz w:val="28"/>
                <w:szCs w:val="28"/>
              </w:rPr>
              <w:t>региональ</w:t>
            </w:r>
            <w:r>
              <w:rPr>
                <w:rFonts w:cs="Times New Roman"/>
                <w:sz w:val="28"/>
                <w:szCs w:val="28"/>
              </w:rPr>
              <w:softHyphen/>
              <w:t>ного</w:t>
            </w:r>
            <w:r>
              <w:rPr>
                <w:rFonts w:cs="Times New Roman"/>
                <w:sz w:val="28"/>
                <w:szCs w:val="28"/>
                <w:lang w:val="ru-RU"/>
              </w:rPr>
              <w:t xml:space="preserve"> </w:t>
            </w:r>
            <w:r>
              <w:rPr>
                <w:rFonts w:cs="Times New Roman"/>
                <w:sz w:val="28"/>
                <w:szCs w:val="28"/>
              </w:rPr>
              <w:t>отделе</w:t>
            </w:r>
            <w:r>
              <w:rPr>
                <w:rFonts w:cs="Times New Roman"/>
                <w:sz w:val="28"/>
                <w:szCs w:val="28"/>
              </w:rPr>
              <w:softHyphen/>
              <w:t xml:space="preserve">ния </w:t>
            </w:r>
            <w:r>
              <w:rPr>
                <w:rFonts w:cs="Times New Roman"/>
                <w:sz w:val="28"/>
                <w:szCs w:val="28"/>
                <w:lang w:val="ru-RU"/>
              </w:rPr>
              <w:t xml:space="preserve"> </w:t>
            </w:r>
            <w:r>
              <w:rPr>
                <w:rFonts w:cs="Times New Roman"/>
                <w:sz w:val="28"/>
                <w:szCs w:val="28"/>
              </w:rPr>
              <w:t>КПРФ</w:t>
            </w:r>
          </w:p>
          <w:p w:rsidR="00846405" w:rsidRDefault="00FD3104">
            <w:pPr>
              <w:pStyle w:val="Textbody"/>
              <w:spacing w:after="0" w:line="240" w:lineRule="exact"/>
              <w:ind w:left="57"/>
              <w:contextualSpacing/>
              <w:rPr>
                <w:rFonts w:cs="Times New Roman"/>
                <w:sz w:val="28"/>
                <w:szCs w:val="28"/>
                <w:lang w:val="ru-RU"/>
              </w:rPr>
            </w:pPr>
            <w:r>
              <w:rPr>
                <w:rFonts w:cs="Times New Roman"/>
                <w:sz w:val="28"/>
                <w:szCs w:val="28"/>
              </w:rPr>
              <w:t>(</w:t>
            </w:r>
            <w:r>
              <w:rPr>
                <w:rFonts w:cs="Times New Roman"/>
                <w:sz w:val="28"/>
                <w:szCs w:val="28"/>
                <w:lang w:val="ru-RU"/>
              </w:rPr>
              <w:t xml:space="preserve">12 </w:t>
            </w:r>
            <w:r>
              <w:rPr>
                <w:rFonts w:cs="Times New Roman"/>
                <w:sz w:val="28"/>
                <w:szCs w:val="28"/>
              </w:rPr>
              <w:t>отделений в селах</w:t>
            </w:r>
            <w:r>
              <w:rPr>
                <w:rFonts w:cs="Times New Roman"/>
                <w:sz w:val="28"/>
                <w:szCs w:val="28"/>
                <w:lang w:val="ru-RU"/>
              </w:rPr>
              <w:t xml:space="preserve"> Сергиевское, Бешпагир, </w:t>
            </w:r>
            <w:r>
              <w:rPr>
                <w:rFonts w:cs="Times New Roman"/>
                <w:sz w:val="28"/>
                <w:szCs w:val="28"/>
              </w:rPr>
              <w:t>Спи</w:t>
            </w:r>
            <w:r>
              <w:rPr>
                <w:rFonts w:cs="Times New Roman"/>
                <w:sz w:val="28"/>
                <w:szCs w:val="28"/>
              </w:rPr>
              <w:softHyphen/>
              <w:t xml:space="preserve">цевка, </w:t>
            </w:r>
            <w:r>
              <w:rPr>
                <w:rFonts w:cs="Times New Roman"/>
                <w:sz w:val="28"/>
                <w:szCs w:val="28"/>
                <w:lang w:val="ru-RU"/>
              </w:rPr>
              <w:t xml:space="preserve">пос. Новоспицевский, хут. </w:t>
            </w:r>
            <w:proofErr w:type="gramStart"/>
            <w:r>
              <w:rPr>
                <w:rFonts w:cs="Times New Roman"/>
                <w:sz w:val="28"/>
                <w:szCs w:val="28"/>
                <w:lang w:val="ru-RU"/>
              </w:rPr>
              <w:t>Базовый</w:t>
            </w:r>
            <w:proofErr w:type="gramEnd"/>
            <w:r>
              <w:rPr>
                <w:rFonts w:cs="Times New Roman"/>
                <w:sz w:val="28"/>
                <w:szCs w:val="28"/>
                <w:lang w:val="ru-RU"/>
              </w:rPr>
              <w:t xml:space="preserve">, </w:t>
            </w:r>
            <w:r>
              <w:rPr>
                <w:rFonts w:cs="Times New Roman"/>
                <w:sz w:val="28"/>
                <w:szCs w:val="28"/>
              </w:rPr>
              <w:t>Старомарьев</w:t>
            </w:r>
            <w:r>
              <w:rPr>
                <w:rFonts w:cs="Times New Roman"/>
                <w:sz w:val="28"/>
                <w:szCs w:val="28"/>
              </w:rPr>
              <w:softHyphen/>
              <w:t>ка, Гра</w:t>
            </w:r>
            <w:r>
              <w:rPr>
                <w:rFonts w:cs="Times New Roman"/>
                <w:sz w:val="28"/>
                <w:szCs w:val="28"/>
              </w:rPr>
              <w:softHyphen/>
              <w:t>чевка, Ку</w:t>
            </w:r>
            <w:r>
              <w:rPr>
                <w:rFonts w:cs="Times New Roman"/>
                <w:sz w:val="28"/>
                <w:szCs w:val="28"/>
              </w:rPr>
              <w:softHyphen/>
              <w:t>гульта, пос. Верхняя</w:t>
            </w:r>
            <w:r>
              <w:rPr>
                <w:rFonts w:cs="Times New Roman"/>
                <w:sz w:val="28"/>
                <w:szCs w:val="28"/>
                <w:lang w:val="ru-RU"/>
              </w:rPr>
              <w:t xml:space="preserve"> </w:t>
            </w:r>
            <w:r>
              <w:rPr>
                <w:rFonts w:cs="Times New Roman"/>
                <w:sz w:val="28"/>
                <w:szCs w:val="28"/>
              </w:rPr>
              <w:t>Кугульта</w:t>
            </w:r>
            <w:r>
              <w:rPr>
                <w:rFonts w:cs="Times New Roman"/>
                <w:sz w:val="28"/>
                <w:szCs w:val="28"/>
                <w:lang w:val="ru-RU"/>
              </w:rPr>
              <w:t xml:space="preserve">, Красное, хут. </w:t>
            </w:r>
            <w:proofErr w:type="gramStart"/>
            <w:r>
              <w:rPr>
                <w:rFonts w:cs="Times New Roman"/>
                <w:sz w:val="28"/>
                <w:szCs w:val="28"/>
                <w:lang w:val="ru-RU"/>
              </w:rPr>
              <w:t>Нагорный</w:t>
            </w:r>
            <w:r>
              <w:rPr>
                <w:rFonts w:cs="Times New Roman"/>
                <w:sz w:val="28"/>
                <w:szCs w:val="28"/>
              </w:rPr>
              <w:t>)</w:t>
            </w:r>
            <w:r>
              <w:rPr>
                <w:rFonts w:cs="Times New Roman"/>
                <w:sz w:val="28"/>
                <w:szCs w:val="28"/>
                <w:lang w:val="ru-RU"/>
              </w:rPr>
              <w:t xml:space="preserve"> </w:t>
            </w:r>
            <w:proofErr w:type="gramEnd"/>
          </w:p>
          <w:p w:rsidR="00846405" w:rsidRDefault="00FD3104">
            <w:pPr>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287 -  членов партии</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 xml:space="preserve">Кулиев </w:t>
            </w:r>
          </w:p>
          <w:p w:rsidR="00846405" w:rsidRDefault="00FD3104">
            <w:pPr>
              <w:snapToGrid w:val="0"/>
              <w:spacing w:line="240" w:lineRule="exact"/>
              <w:rPr>
                <w:rFonts w:cs="Times New Roman"/>
                <w:sz w:val="28"/>
                <w:szCs w:val="28"/>
              </w:rPr>
            </w:pPr>
            <w:r>
              <w:rPr>
                <w:sz w:val="28"/>
                <w:szCs w:val="28"/>
              </w:rPr>
              <w:t>Махятдин Адиль – Оглы</w:t>
            </w:r>
          </w:p>
        </w:tc>
        <w:tc>
          <w:tcPr>
            <w:tcW w:w="2126" w:type="dxa"/>
            <w:tcBorders>
              <w:top w:val="single" w:sz="4" w:space="0" w:color="auto"/>
              <w:left w:val="single" w:sz="4" w:space="0" w:color="auto"/>
              <w:bottom w:val="single" w:sz="4" w:space="0" w:color="auto"/>
              <w:right w:val="single" w:sz="4" w:space="0" w:color="auto"/>
            </w:tcBorders>
          </w:tcPr>
          <w:p w:rsidR="00846405" w:rsidRDefault="00846405">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34" w:right="34"/>
              <w:contextualSpacing/>
              <w:rPr>
                <w:sz w:val="28"/>
                <w:szCs w:val="28"/>
              </w:rPr>
            </w:pPr>
            <w:r>
              <w:rPr>
                <w:sz w:val="28"/>
                <w:szCs w:val="28"/>
              </w:rPr>
              <w:t xml:space="preserve">с.Спицевка, </w:t>
            </w:r>
          </w:p>
          <w:p w:rsidR="00846405" w:rsidRDefault="00FD3104">
            <w:pPr>
              <w:snapToGrid w:val="0"/>
              <w:spacing w:line="240" w:lineRule="exact"/>
              <w:ind w:left="34" w:right="34"/>
              <w:contextualSpacing/>
              <w:rPr>
                <w:sz w:val="28"/>
                <w:szCs w:val="28"/>
              </w:rPr>
            </w:pPr>
            <w:r>
              <w:rPr>
                <w:sz w:val="28"/>
                <w:szCs w:val="28"/>
              </w:rPr>
              <w:t>ул. Красная,28</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rPr>
            </w:pPr>
            <w:r>
              <w:rPr>
                <w:rFonts w:cs="Times New Roman"/>
                <w:sz w:val="28"/>
                <w:szCs w:val="28"/>
              </w:rPr>
              <w:t>Местное</w:t>
            </w:r>
            <w:r>
              <w:rPr>
                <w:rFonts w:cs="Times New Roman"/>
                <w:sz w:val="28"/>
                <w:szCs w:val="28"/>
                <w:lang w:val="ru-RU"/>
              </w:rPr>
              <w:t xml:space="preserve"> </w:t>
            </w:r>
            <w:r>
              <w:rPr>
                <w:rFonts w:cs="Times New Roman"/>
                <w:sz w:val="28"/>
                <w:szCs w:val="28"/>
              </w:rPr>
              <w:t>отделение</w:t>
            </w:r>
            <w:r>
              <w:rPr>
                <w:rFonts w:cs="Times New Roman"/>
                <w:sz w:val="28"/>
                <w:szCs w:val="28"/>
                <w:lang w:val="ru-RU"/>
              </w:rPr>
              <w:t xml:space="preserve"> </w:t>
            </w:r>
            <w:r>
              <w:rPr>
                <w:rFonts w:cs="Times New Roman"/>
                <w:sz w:val="28"/>
                <w:szCs w:val="28"/>
              </w:rPr>
              <w:t>пар</w:t>
            </w:r>
            <w:r>
              <w:rPr>
                <w:rFonts w:cs="Times New Roman"/>
                <w:sz w:val="28"/>
                <w:szCs w:val="28"/>
              </w:rPr>
              <w:softHyphen/>
              <w:t>тии «Справедливая</w:t>
            </w:r>
            <w:r>
              <w:rPr>
                <w:rFonts w:cs="Times New Roman"/>
                <w:sz w:val="28"/>
                <w:szCs w:val="28"/>
                <w:lang w:val="ru-RU"/>
              </w:rPr>
              <w:t xml:space="preserve"> </w:t>
            </w:r>
            <w:r>
              <w:rPr>
                <w:rFonts w:cs="Times New Roman"/>
                <w:sz w:val="28"/>
                <w:szCs w:val="28"/>
              </w:rPr>
              <w:t>Рос</w:t>
            </w:r>
            <w:r>
              <w:rPr>
                <w:rFonts w:cs="Times New Roman"/>
                <w:sz w:val="28"/>
                <w:szCs w:val="28"/>
              </w:rPr>
              <w:softHyphen/>
              <w:t xml:space="preserve">сия» </w:t>
            </w:r>
          </w:p>
          <w:p w:rsidR="00846405" w:rsidRDefault="00FD3104">
            <w:pPr>
              <w:pStyle w:val="Standard"/>
              <w:snapToGrid w:val="0"/>
              <w:spacing w:line="240" w:lineRule="exact"/>
              <w:rPr>
                <w:rFonts w:cs="Times New Roman"/>
                <w:sz w:val="28"/>
                <w:szCs w:val="28"/>
              </w:rPr>
            </w:pP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xml:space="preserve">. </w:t>
            </w:r>
            <w:r>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86 – членов партии</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Кривенко</w:t>
            </w:r>
          </w:p>
          <w:p w:rsidR="00846405" w:rsidRDefault="00FD3104">
            <w:pPr>
              <w:snapToGrid w:val="0"/>
              <w:spacing w:line="240" w:lineRule="exact"/>
              <w:rPr>
                <w:rFonts w:cs="Times New Roman"/>
                <w:sz w:val="28"/>
                <w:szCs w:val="28"/>
              </w:rPr>
            </w:pPr>
            <w:r>
              <w:rPr>
                <w:rFonts w:cs="Times New Roman"/>
                <w:sz w:val="28"/>
                <w:szCs w:val="28"/>
              </w:rPr>
              <w:t>Вла</w:t>
            </w:r>
            <w:r>
              <w:rPr>
                <w:rFonts w:cs="Times New Roman"/>
                <w:sz w:val="28"/>
                <w:szCs w:val="28"/>
              </w:rPr>
              <w:softHyphen/>
              <w:t>димир</w:t>
            </w:r>
            <w:r>
              <w:rPr>
                <w:rFonts w:cs="Times New Roman"/>
                <w:sz w:val="28"/>
                <w:szCs w:val="28"/>
                <w:lang w:val="ru-RU"/>
              </w:rPr>
              <w:t xml:space="preserve"> </w:t>
            </w:r>
            <w:r>
              <w:rPr>
                <w:rFonts w:cs="Times New Roman"/>
                <w:sz w:val="28"/>
                <w:szCs w:val="28"/>
              </w:rPr>
              <w:t>Васильевич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(86540)</w:t>
            </w:r>
          </w:p>
          <w:p w:rsidR="00846405" w:rsidRDefault="00FD3104">
            <w:pPr>
              <w:pStyle w:val="Textbody"/>
              <w:snapToGrid w:val="0"/>
              <w:spacing w:after="0" w:line="240" w:lineRule="exact"/>
              <w:ind w:left="57"/>
              <w:contextualSpacing/>
              <w:rPr>
                <w:rFonts w:cs="Times New Roman"/>
                <w:sz w:val="28"/>
                <w:szCs w:val="28"/>
              </w:rPr>
            </w:pPr>
            <w:r>
              <w:rPr>
                <w:rFonts w:cs="Times New Roman"/>
                <w:sz w:val="28"/>
                <w:szCs w:val="28"/>
              </w:rPr>
              <w:t xml:space="preserve"> 4-07-23</w:t>
            </w:r>
          </w:p>
          <w:p w:rsidR="00846405" w:rsidRDefault="00FD3104">
            <w:pPr>
              <w:snapToGrid w:val="0"/>
              <w:spacing w:line="240" w:lineRule="exact"/>
              <w:rPr>
                <w:rFonts w:cs="Times New Roman"/>
                <w:sz w:val="28"/>
                <w:szCs w:val="28"/>
              </w:rPr>
            </w:pPr>
            <w:r>
              <w:rPr>
                <w:sz w:val="28"/>
                <w:szCs w:val="28"/>
              </w:rPr>
              <w:t>8.9187782719</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ул. Шоссей</w:t>
            </w:r>
            <w:r>
              <w:rPr>
                <w:rFonts w:cs="Times New Roman"/>
                <w:sz w:val="28"/>
                <w:szCs w:val="28"/>
              </w:rPr>
              <w:softHyphen/>
              <w:t xml:space="preserve">ная, </w:t>
            </w:r>
            <w:r>
              <w:rPr>
                <w:rFonts w:cs="Times New Roman"/>
                <w:sz w:val="28"/>
                <w:szCs w:val="28"/>
                <w:lang w:val="ru-RU"/>
              </w:rPr>
              <w:t>7</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Standard"/>
              <w:snapToGrid w:val="0"/>
              <w:spacing w:line="240" w:lineRule="exact"/>
              <w:ind w:left="57"/>
              <w:contextualSpacing/>
              <w:rPr>
                <w:rFonts w:eastAsia="Tahoma" w:cs="Times New Roman"/>
                <w:sz w:val="28"/>
                <w:szCs w:val="28"/>
                <w:lang w:val="ru-RU"/>
              </w:rPr>
            </w:pPr>
            <w:r>
              <w:rPr>
                <w:rFonts w:eastAsia="Arial" w:cs="Times New Roman"/>
                <w:sz w:val="28"/>
                <w:szCs w:val="28"/>
                <w:lang w:val="ru-RU"/>
              </w:rPr>
              <w:t>О</w:t>
            </w:r>
            <w:r>
              <w:rPr>
                <w:rFonts w:eastAsia="Tahoma" w:cs="Times New Roman"/>
                <w:sz w:val="28"/>
                <w:szCs w:val="28"/>
              </w:rPr>
              <w:t>бщественн</w:t>
            </w:r>
            <w:r>
              <w:rPr>
                <w:rFonts w:eastAsia="Tahoma" w:cs="Times New Roman"/>
                <w:sz w:val="28"/>
                <w:szCs w:val="28"/>
                <w:lang w:val="ru-RU"/>
              </w:rPr>
              <w:t xml:space="preserve">ая </w:t>
            </w:r>
            <w:r>
              <w:rPr>
                <w:rFonts w:eastAsia="Tahoma" w:cs="Times New Roman"/>
                <w:sz w:val="28"/>
                <w:szCs w:val="28"/>
              </w:rPr>
              <w:t>организаци</w:t>
            </w:r>
            <w:r>
              <w:rPr>
                <w:rFonts w:eastAsia="Tahoma" w:cs="Times New Roman"/>
                <w:sz w:val="28"/>
                <w:szCs w:val="28"/>
                <w:lang w:val="ru-RU"/>
              </w:rPr>
              <w:t xml:space="preserve">я </w:t>
            </w:r>
            <w:r>
              <w:rPr>
                <w:rFonts w:eastAsia="Tahoma" w:cs="Times New Roman"/>
                <w:sz w:val="28"/>
                <w:szCs w:val="28"/>
              </w:rPr>
              <w:t>ветеранов (пенсионеров) войны, труда, Вооружённых</w:t>
            </w:r>
            <w:r>
              <w:rPr>
                <w:rFonts w:eastAsia="Tahoma" w:cs="Times New Roman"/>
                <w:sz w:val="28"/>
                <w:szCs w:val="28"/>
                <w:lang w:val="ru-RU"/>
              </w:rPr>
              <w:t xml:space="preserve"> </w:t>
            </w:r>
            <w:r>
              <w:rPr>
                <w:rFonts w:eastAsia="Tahoma" w:cs="Times New Roman"/>
                <w:sz w:val="28"/>
                <w:szCs w:val="28"/>
              </w:rPr>
              <w:t>сил и правоохранительных</w:t>
            </w:r>
            <w:r>
              <w:rPr>
                <w:rFonts w:eastAsia="Tahoma" w:cs="Times New Roman"/>
                <w:sz w:val="28"/>
                <w:szCs w:val="28"/>
                <w:lang w:val="ru-RU"/>
              </w:rPr>
              <w:t xml:space="preserve"> </w:t>
            </w:r>
            <w:r>
              <w:rPr>
                <w:rFonts w:eastAsia="Tahoma" w:cs="Times New Roman"/>
                <w:sz w:val="28"/>
                <w:szCs w:val="28"/>
              </w:rPr>
              <w:t>органов</w:t>
            </w:r>
            <w:r>
              <w:rPr>
                <w:rFonts w:eastAsia="Tahoma" w:cs="Times New Roman"/>
                <w:sz w:val="28"/>
                <w:szCs w:val="28"/>
                <w:lang w:val="ru-RU"/>
              </w:rPr>
              <w:t xml:space="preserve"> Грачевского округа Ставропольского края (имеет гос. регистрацию)</w:t>
            </w:r>
          </w:p>
          <w:p w:rsidR="00846405" w:rsidRDefault="00FD3104">
            <w:pPr>
              <w:pStyle w:val="Standard"/>
              <w:snapToGrid w:val="0"/>
              <w:spacing w:line="240" w:lineRule="exact"/>
              <w:ind w:left="57"/>
              <w:contextualSpacing/>
              <w:rPr>
                <w:rFonts w:eastAsia="Tahoma" w:cs="Times New Roman"/>
                <w:sz w:val="28"/>
                <w:szCs w:val="28"/>
                <w:lang w:val="ru-RU"/>
              </w:rPr>
            </w:pPr>
            <w:r>
              <w:rPr>
                <w:rFonts w:eastAsia="Tahoma" w:cs="Times New Roman"/>
                <w:sz w:val="28"/>
                <w:szCs w:val="28"/>
                <w:lang w:val="ru-RU"/>
              </w:rPr>
              <w:t>(Общество ветеранов Грачевского округа)</w:t>
            </w:r>
          </w:p>
          <w:p w:rsidR="00846405" w:rsidRDefault="00FD3104">
            <w:pPr>
              <w:snapToGrid w:val="0"/>
              <w:spacing w:line="240" w:lineRule="exact"/>
              <w:rPr>
                <w:rFonts w:cs="Times New Roman"/>
                <w:sz w:val="28"/>
                <w:szCs w:val="28"/>
              </w:rPr>
            </w:pPr>
            <w:r>
              <w:rPr>
                <w:sz w:val="28"/>
                <w:szCs w:val="28"/>
              </w:rPr>
              <w:t>(8 сове</w:t>
            </w:r>
            <w:r>
              <w:rPr>
                <w:sz w:val="28"/>
                <w:szCs w:val="28"/>
              </w:rPr>
              <w:softHyphen/>
              <w:t>тов ветеранов в населенных пунктах округа)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12390</w:t>
            </w:r>
          </w:p>
          <w:p w:rsidR="00846405" w:rsidRDefault="00846405">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Иванов</w:t>
            </w:r>
          </w:p>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Валерий</w:t>
            </w:r>
            <w:r>
              <w:rPr>
                <w:rFonts w:cs="Times New Roman"/>
                <w:sz w:val="28"/>
                <w:szCs w:val="28"/>
                <w:lang w:val="ru-RU"/>
              </w:rPr>
              <w:t xml:space="preserve"> </w:t>
            </w:r>
            <w:r>
              <w:rPr>
                <w:rFonts w:cs="Times New Roman"/>
                <w:sz w:val="28"/>
                <w:szCs w:val="28"/>
              </w:rPr>
              <w:t>Михайлович</w:t>
            </w:r>
          </w:p>
          <w:p w:rsidR="00846405" w:rsidRDefault="00846405">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 xml:space="preserve">(86540) </w:t>
            </w:r>
          </w:p>
          <w:p w:rsidR="00846405" w:rsidRDefault="00FD3104">
            <w:pPr>
              <w:snapToGrid w:val="0"/>
              <w:spacing w:line="240" w:lineRule="exact"/>
              <w:ind w:left="57"/>
              <w:contextualSpacing/>
              <w:rPr>
                <w:sz w:val="28"/>
                <w:szCs w:val="28"/>
              </w:rPr>
            </w:pPr>
            <w:r>
              <w:rPr>
                <w:sz w:val="28"/>
                <w:szCs w:val="28"/>
              </w:rPr>
              <w:t>4-01-38</w:t>
            </w:r>
          </w:p>
          <w:p w:rsidR="00846405" w:rsidRDefault="00FD3104">
            <w:pPr>
              <w:snapToGrid w:val="0"/>
              <w:spacing w:line="240" w:lineRule="exact"/>
              <w:rPr>
                <w:rFonts w:cs="Times New Roman"/>
                <w:sz w:val="28"/>
                <w:szCs w:val="28"/>
              </w:rPr>
            </w:pPr>
            <w:r>
              <w:rPr>
                <w:sz w:val="28"/>
                <w:szCs w:val="28"/>
              </w:rPr>
              <w:t>8.9187651872</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rsidR="00846405" w:rsidRDefault="00FD3104">
            <w:pPr>
              <w:pStyle w:val="Textbody"/>
              <w:snapToGrid w:val="0"/>
              <w:spacing w:after="0" w:line="240" w:lineRule="exact"/>
              <w:ind w:left="57"/>
              <w:contextualSpacing/>
              <w:rPr>
                <w:rFonts w:cs="Times New Roman"/>
                <w:sz w:val="28"/>
                <w:szCs w:val="28"/>
              </w:rPr>
            </w:pPr>
            <w:r>
              <w:rPr>
                <w:rFonts w:cs="Times New Roman"/>
                <w:sz w:val="28"/>
                <w:szCs w:val="28"/>
              </w:rPr>
              <w:t>ул. Ставрополь</w:t>
            </w:r>
            <w:r>
              <w:rPr>
                <w:rFonts w:cs="Times New Roman"/>
                <w:sz w:val="28"/>
                <w:szCs w:val="28"/>
              </w:rPr>
              <w:softHyphen/>
              <w:t>ская, 4</w:t>
            </w:r>
            <w:r>
              <w:rPr>
                <w:rFonts w:cs="Times New Roman"/>
                <w:sz w:val="28"/>
                <w:szCs w:val="28"/>
                <w:lang w:val="ru-RU"/>
              </w:rPr>
              <w:t>4</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Standard"/>
              <w:snapToGrid w:val="0"/>
              <w:spacing w:line="240" w:lineRule="exact"/>
              <w:ind w:left="57" w:right="57"/>
              <w:contextualSpacing/>
              <w:rPr>
                <w:rFonts w:cs="Times New Roman"/>
                <w:sz w:val="28"/>
                <w:szCs w:val="28"/>
                <w:lang w:val="ru-RU"/>
              </w:rPr>
            </w:pPr>
            <w:r>
              <w:rPr>
                <w:rFonts w:cs="Times New Roman"/>
                <w:sz w:val="28"/>
                <w:szCs w:val="28"/>
              </w:rPr>
              <w:t>Грачевск</w:t>
            </w:r>
            <w:r>
              <w:rPr>
                <w:rFonts w:cs="Times New Roman"/>
                <w:sz w:val="28"/>
                <w:szCs w:val="28"/>
                <w:lang w:val="ru-RU"/>
              </w:rPr>
              <w:t xml:space="preserve">ая районная местная организация Ставропольской краевой организации общероссийской общественной организации «Всероссийское общество инвалидов»  </w:t>
            </w:r>
          </w:p>
          <w:p w:rsidR="00846405" w:rsidRDefault="00FD3104">
            <w:pPr>
              <w:snapToGrid w:val="0"/>
              <w:spacing w:line="240" w:lineRule="exact"/>
              <w:rPr>
                <w:rFonts w:cs="Times New Roman"/>
                <w:sz w:val="28"/>
                <w:szCs w:val="28"/>
              </w:rPr>
            </w:pPr>
            <w:r>
              <w:rPr>
                <w:sz w:val="28"/>
                <w:szCs w:val="28"/>
              </w:rPr>
              <w:t>(имеет гос. регистрацию)</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30 чело</w:t>
            </w:r>
            <w:r>
              <w:rPr>
                <w:sz w:val="28"/>
                <w:szCs w:val="28"/>
              </w:rPr>
              <w:softHyphen/>
              <w:t>век</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right="57"/>
              <w:contextualSpacing/>
              <w:rPr>
                <w:rFonts w:cs="Times New Roman"/>
                <w:sz w:val="28"/>
                <w:szCs w:val="28"/>
                <w:lang w:val="ru-RU"/>
              </w:rPr>
            </w:pPr>
            <w:r>
              <w:rPr>
                <w:rFonts w:cs="Times New Roman"/>
                <w:sz w:val="28"/>
                <w:szCs w:val="28"/>
                <w:lang w:val="ru-RU"/>
              </w:rPr>
              <w:t>Батуева Ольга</w:t>
            </w:r>
          </w:p>
          <w:p w:rsidR="00846405" w:rsidRDefault="00FD3104">
            <w:pPr>
              <w:snapToGrid w:val="0"/>
              <w:spacing w:line="240" w:lineRule="exact"/>
              <w:rPr>
                <w:rFonts w:cs="Times New Roman"/>
                <w:sz w:val="28"/>
                <w:szCs w:val="28"/>
              </w:rPr>
            </w:pPr>
            <w:r>
              <w:rPr>
                <w:rFonts w:cs="Times New Roman"/>
                <w:sz w:val="28"/>
                <w:szCs w:val="28"/>
                <w:lang w:val="ru-RU"/>
              </w:rPr>
              <w:t>Сергеевна</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bCs/>
                <w:sz w:val="28"/>
                <w:szCs w:val="28"/>
              </w:rPr>
              <w:t>8-9</w:t>
            </w:r>
            <w:r>
              <w:rPr>
                <w:bCs/>
                <w:sz w:val="28"/>
                <w:szCs w:val="28"/>
                <w:lang w:val="ru-RU"/>
              </w:rPr>
              <w:t>19</w:t>
            </w:r>
            <w:r>
              <w:rPr>
                <w:bCs/>
                <w:sz w:val="28"/>
                <w:szCs w:val="28"/>
              </w:rPr>
              <w:t>-</w:t>
            </w:r>
            <w:r>
              <w:rPr>
                <w:bCs/>
                <w:sz w:val="28"/>
                <w:szCs w:val="28"/>
                <w:lang w:val="ru-RU"/>
              </w:rPr>
              <w:t>731</w:t>
            </w:r>
            <w:r>
              <w:rPr>
                <w:bCs/>
                <w:sz w:val="28"/>
                <w:szCs w:val="28"/>
              </w:rPr>
              <w:t>-</w:t>
            </w:r>
            <w:r>
              <w:rPr>
                <w:bCs/>
                <w:sz w:val="28"/>
                <w:szCs w:val="28"/>
                <w:lang w:val="ru-RU"/>
              </w:rPr>
              <w:t>9042</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34" w:right="34"/>
              <w:contextualSpacing/>
              <w:rPr>
                <w:rFonts w:cs="Times New Roman"/>
                <w:sz w:val="28"/>
                <w:szCs w:val="28"/>
                <w:lang w:val="ru-RU"/>
              </w:rPr>
            </w:pPr>
            <w:r>
              <w:rPr>
                <w:rFonts w:cs="Times New Roman"/>
                <w:sz w:val="28"/>
                <w:szCs w:val="28"/>
              </w:rPr>
              <w:t>с. Грачевка, ул. Ставрополь</w:t>
            </w:r>
            <w:r>
              <w:rPr>
                <w:rFonts w:cs="Times New Roman"/>
                <w:sz w:val="28"/>
                <w:szCs w:val="28"/>
              </w:rPr>
              <w:softHyphen/>
              <w:t>ская,</w:t>
            </w:r>
            <w:r>
              <w:rPr>
                <w:rFonts w:cs="Times New Roman"/>
                <w:sz w:val="28"/>
                <w:szCs w:val="28"/>
                <w:lang w:val="ru-RU"/>
              </w:rPr>
              <w:t>77</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rPr>
            </w:pPr>
            <w:r>
              <w:rPr>
                <w:rFonts w:cs="Times New Roman"/>
                <w:sz w:val="28"/>
                <w:szCs w:val="28"/>
              </w:rPr>
              <w:t>Грачевский</w:t>
            </w:r>
            <w:r>
              <w:rPr>
                <w:rFonts w:cs="Times New Roman"/>
                <w:sz w:val="28"/>
                <w:szCs w:val="28"/>
                <w:lang w:val="ru-RU"/>
              </w:rPr>
              <w:t xml:space="preserve"> </w:t>
            </w:r>
            <w:r>
              <w:rPr>
                <w:rFonts w:cs="Times New Roman"/>
                <w:sz w:val="28"/>
                <w:szCs w:val="28"/>
              </w:rPr>
              <w:t>районный</w:t>
            </w:r>
            <w:r>
              <w:rPr>
                <w:rFonts w:cs="Times New Roman"/>
                <w:sz w:val="28"/>
                <w:szCs w:val="28"/>
                <w:lang w:val="ru-RU"/>
              </w:rPr>
              <w:t xml:space="preserve"> </w:t>
            </w:r>
            <w:r>
              <w:rPr>
                <w:rFonts w:cs="Times New Roman"/>
                <w:sz w:val="28"/>
                <w:szCs w:val="28"/>
              </w:rPr>
              <w:t>совет</w:t>
            </w:r>
            <w:r>
              <w:rPr>
                <w:rFonts w:cs="Times New Roman"/>
                <w:sz w:val="28"/>
                <w:szCs w:val="28"/>
                <w:lang w:val="ru-RU"/>
              </w:rPr>
              <w:t xml:space="preserve"> </w:t>
            </w:r>
            <w:r>
              <w:rPr>
                <w:rFonts w:cs="Times New Roman"/>
                <w:sz w:val="28"/>
                <w:szCs w:val="28"/>
              </w:rPr>
              <w:t>женщин</w:t>
            </w:r>
          </w:p>
          <w:p w:rsidR="00846405" w:rsidRDefault="00FD3104">
            <w:pPr>
              <w:pStyle w:val="Textbody"/>
              <w:snapToGrid w:val="0"/>
              <w:spacing w:after="0" w:line="240" w:lineRule="exact"/>
              <w:rPr>
                <w:rFonts w:cs="Times New Roman"/>
                <w:sz w:val="28"/>
                <w:szCs w:val="28"/>
                <w:lang w:val="ru-RU"/>
              </w:rPr>
            </w:pPr>
            <w:r>
              <w:rPr>
                <w:sz w:val="28"/>
                <w:szCs w:val="28"/>
              </w:rPr>
              <w:t>(не имеет гос. регистрации)</w:t>
            </w:r>
          </w:p>
        </w:tc>
        <w:tc>
          <w:tcPr>
            <w:tcW w:w="1276" w:type="dxa"/>
            <w:tcBorders>
              <w:top w:val="single" w:sz="4" w:space="0" w:color="auto"/>
              <w:left w:val="single" w:sz="4" w:space="0" w:color="auto"/>
              <w:bottom w:val="single" w:sz="4" w:space="0" w:color="auto"/>
              <w:right w:val="single" w:sz="4" w:space="0" w:color="auto"/>
            </w:tcBorders>
          </w:tcPr>
          <w:p w:rsidR="00846405" w:rsidRDefault="003453BF" w:rsidP="003453BF">
            <w:pPr>
              <w:pStyle w:val="Textbody"/>
              <w:snapToGrid w:val="0"/>
              <w:spacing w:after="0" w:line="240" w:lineRule="exact"/>
              <w:rPr>
                <w:rFonts w:cs="Times New Roman"/>
                <w:sz w:val="28"/>
                <w:szCs w:val="28"/>
              </w:rPr>
            </w:pPr>
            <w:r>
              <w:rPr>
                <w:sz w:val="28"/>
                <w:szCs w:val="28"/>
                <w:lang w:val="ru-RU"/>
              </w:rPr>
              <w:t>633</w:t>
            </w:r>
            <w:r w:rsidR="00FD3104">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sz w:val="28"/>
                <w:szCs w:val="28"/>
                <w:lang w:val="ru-RU"/>
              </w:rPr>
            </w:pPr>
            <w:r>
              <w:rPr>
                <w:sz w:val="28"/>
                <w:szCs w:val="28"/>
                <w:lang w:val="ru-RU"/>
              </w:rPr>
              <w:t>Шалыгина</w:t>
            </w:r>
          </w:p>
          <w:p w:rsidR="00846405" w:rsidRDefault="00FD3104">
            <w:pPr>
              <w:snapToGrid w:val="0"/>
              <w:spacing w:line="240" w:lineRule="exact"/>
              <w:rPr>
                <w:sz w:val="28"/>
                <w:szCs w:val="28"/>
                <w:lang w:val="ru-RU"/>
              </w:rPr>
            </w:pPr>
            <w:r>
              <w:rPr>
                <w:sz w:val="28"/>
                <w:szCs w:val="28"/>
                <w:lang w:val="ru-RU"/>
              </w:rPr>
              <w:t>Лидия</w:t>
            </w:r>
          </w:p>
          <w:p w:rsidR="00846405" w:rsidRDefault="00FD3104">
            <w:pPr>
              <w:snapToGrid w:val="0"/>
              <w:spacing w:line="240" w:lineRule="exact"/>
              <w:rPr>
                <w:sz w:val="28"/>
                <w:szCs w:val="28"/>
                <w:lang w:val="ru-RU"/>
              </w:rPr>
            </w:pPr>
            <w:r>
              <w:rPr>
                <w:sz w:val="28"/>
                <w:szCs w:val="28"/>
                <w:lang w:val="ru-RU"/>
              </w:rPr>
              <w:t>Николаевна</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(8</w:t>
            </w:r>
            <w:r>
              <w:rPr>
                <w:rFonts w:cs="Times New Roman"/>
                <w:sz w:val="28"/>
                <w:szCs w:val="28"/>
              </w:rPr>
              <w:t>6540)</w:t>
            </w:r>
          </w:p>
          <w:p w:rsidR="00846405" w:rsidRDefault="00FD3104">
            <w:pPr>
              <w:pStyle w:val="Textbody"/>
              <w:snapToGrid w:val="0"/>
              <w:spacing w:after="0" w:line="240" w:lineRule="exact"/>
              <w:contextualSpacing/>
              <w:rPr>
                <w:rFonts w:cs="Times New Roman"/>
                <w:sz w:val="28"/>
                <w:szCs w:val="28"/>
              </w:rPr>
            </w:pPr>
            <w:r>
              <w:rPr>
                <w:rFonts w:cs="Times New Roman"/>
                <w:sz w:val="28"/>
                <w:szCs w:val="28"/>
              </w:rPr>
              <w:t>4-07-</w:t>
            </w:r>
            <w:r>
              <w:rPr>
                <w:rFonts w:cs="Times New Roman"/>
                <w:sz w:val="28"/>
                <w:szCs w:val="28"/>
                <w:lang w:val="ru-RU"/>
              </w:rPr>
              <w:t>26</w:t>
            </w:r>
          </w:p>
          <w:p w:rsidR="00846405" w:rsidRDefault="00846405">
            <w:pPr>
              <w:pStyle w:val="Textbody"/>
              <w:snapToGrid w:val="0"/>
              <w:spacing w:after="0" w:line="240" w:lineRule="exact"/>
              <w:rPr>
                <w:rFonts w:cs="Times New Roman"/>
                <w:sz w:val="28"/>
                <w:szCs w:val="28"/>
                <w:lang w:val="ru-RU"/>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rPr>
            </w:pPr>
            <w:r>
              <w:rPr>
                <w:rFonts w:cs="Times New Roman"/>
                <w:sz w:val="28"/>
                <w:szCs w:val="28"/>
              </w:rPr>
              <w:t>с. Грачевка, ул. Ставрополь</w:t>
            </w:r>
            <w:r>
              <w:rPr>
                <w:rFonts w:cs="Times New Roman"/>
                <w:sz w:val="28"/>
                <w:szCs w:val="28"/>
              </w:rPr>
              <w:softHyphen/>
              <w:t>ская, 42</w:t>
            </w:r>
          </w:p>
          <w:p w:rsidR="00846405" w:rsidRDefault="00846405">
            <w:pPr>
              <w:pStyle w:val="Textbody"/>
              <w:snapToGrid w:val="0"/>
              <w:spacing w:after="0" w:line="240" w:lineRule="exact"/>
              <w:rPr>
                <w:rFonts w:cs="Times New Roman"/>
                <w:sz w:val="28"/>
                <w:szCs w:val="28"/>
                <w:lang w:val="ru-RU"/>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autoSpaceDE w:val="0"/>
              <w:adjustRightInd w:val="0"/>
              <w:spacing w:line="240" w:lineRule="exact"/>
              <w:contextualSpacing/>
              <w:rPr>
                <w:rFonts w:eastAsia="Microsoft YaHei"/>
                <w:sz w:val="28"/>
                <w:szCs w:val="28"/>
              </w:rPr>
            </w:pPr>
            <w:r>
              <w:rPr>
                <w:rFonts w:eastAsia="Microsoft YaHei"/>
                <w:sz w:val="28"/>
                <w:szCs w:val="28"/>
              </w:rPr>
              <w:t xml:space="preserve">Местная общественная организация «Грачевское районное общество охотников и рыболовов» </w:t>
            </w:r>
          </w:p>
          <w:p w:rsidR="00846405" w:rsidRDefault="00FD3104">
            <w:pPr>
              <w:pStyle w:val="Textbody"/>
              <w:snapToGrid w:val="0"/>
              <w:spacing w:after="0" w:line="240" w:lineRule="exact"/>
              <w:rPr>
                <w:rFonts w:cs="Times New Roman"/>
                <w:sz w:val="28"/>
                <w:szCs w:val="28"/>
                <w:lang w:val="ru-RU"/>
              </w:rPr>
            </w:pPr>
            <w:r>
              <w:rPr>
                <w:rFonts w:eastAsia="Microsoft YaHei"/>
                <w:sz w:val="28"/>
                <w:szCs w:val="28"/>
              </w:rPr>
              <w:t>(имеет гос. регистрацию)</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contextualSpacing/>
              <w:rPr>
                <w:sz w:val="28"/>
                <w:szCs w:val="28"/>
              </w:rPr>
            </w:pPr>
            <w:r>
              <w:rPr>
                <w:sz w:val="28"/>
                <w:szCs w:val="28"/>
              </w:rPr>
              <w:t xml:space="preserve">Зеленов </w:t>
            </w:r>
          </w:p>
          <w:p w:rsidR="00846405" w:rsidRDefault="00FD3104">
            <w:pPr>
              <w:snapToGrid w:val="0"/>
              <w:spacing w:line="240" w:lineRule="exact"/>
              <w:rPr>
                <w:rFonts w:cs="Times New Roman"/>
                <w:sz w:val="28"/>
                <w:szCs w:val="28"/>
              </w:rPr>
            </w:pPr>
            <w:r>
              <w:rPr>
                <w:sz w:val="28"/>
                <w:szCs w:val="28"/>
              </w:rPr>
              <w:t>Алек</w:t>
            </w:r>
            <w:r>
              <w:rPr>
                <w:sz w:val="28"/>
                <w:szCs w:val="28"/>
              </w:rPr>
              <w:softHyphen/>
              <w:t>сандр Николае</w:t>
            </w:r>
            <w:r>
              <w:rPr>
                <w:sz w:val="28"/>
                <w:szCs w:val="28"/>
              </w:rPr>
              <w:softHyphen/>
              <w:t>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autoSpaceDE w:val="0"/>
              <w:adjustRightInd w:val="0"/>
              <w:spacing w:line="240" w:lineRule="exact"/>
              <w:contextualSpacing/>
              <w:rPr>
                <w:rFonts w:eastAsia="Microsoft YaHei"/>
                <w:sz w:val="28"/>
                <w:szCs w:val="28"/>
              </w:rPr>
            </w:pPr>
            <w:r>
              <w:rPr>
                <w:rFonts w:eastAsia="Microsoft YaHei"/>
                <w:sz w:val="28"/>
                <w:szCs w:val="28"/>
              </w:rPr>
              <w:t>8-961-455-3242</w:t>
            </w:r>
          </w:p>
          <w:p w:rsidR="00846405" w:rsidRDefault="00846405">
            <w:pPr>
              <w:pStyle w:val="Textbody"/>
              <w:snapToGrid w:val="0"/>
              <w:spacing w:after="0" w:line="240" w:lineRule="exact"/>
              <w:rPr>
                <w:rFonts w:cs="Times New Roman"/>
                <w:sz w:val="28"/>
                <w:szCs w:val="28"/>
                <w:lang w:val="ru-RU"/>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rPr>
                <w:rFonts w:cs="Times New Roman"/>
                <w:sz w:val="28"/>
                <w:szCs w:val="28"/>
              </w:rPr>
            </w:pPr>
            <w:r>
              <w:rPr>
                <w:sz w:val="28"/>
                <w:szCs w:val="28"/>
              </w:rPr>
              <w:t>с. Красное, пер. Первый Садовый, 20</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color w:val="000000"/>
                <w:sz w:val="28"/>
                <w:szCs w:val="28"/>
              </w:rPr>
              <w:lastRenderedPageBreak/>
              <w:t>Филиал Ставропольской краевой общественной организации «СЛАВЯНСКИЙ СОЮЗ СТАВРОПОЛЬЯ» села Грачевка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 xml:space="preserve">6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Головинов</w:t>
            </w:r>
          </w:p>
          <w:p w:rsidR="00846405" w:rsidRDefault="00FD3104">
            <w:pPr>
              <w:snapToGrid w:val="0"/>
              <w:spacing w:line="240" w:lineRule="exact"/>
              <w:ind w:left="57"/>
              <w:contextualSpacing/>
              <w:rPr>
                <w:sz w:val="28"/>
                <w:szCs w:val="28"/>
              </w:rPr>
            </w:pPr>
            <w:r>
              <w:rPr>
                <w:sz w:val="28"/>
                <w:szCs w:val="28"/>
              </w:rPr>
              <w:t>Сергей</w:t>
            </w:r>
          </w:p>
          <w:p w:rsidR="00846405" w:rsidRDefault="00FD3104">
            <w:pPr>
              <w:snapToGrid w:val="0"/>
              <w:spacing w:line="240" w:lineRule="exact"/>
              <w:rPr>
                <w:rFonts w:cs="Times New Roman"/>
                <w:sz w:val="28"/>
                <w:szCs w:val="28"/>
              </w:rPr>
            </w:pPr>
            <w:r>
              <w:rPr>
                <w:sz w:val="28"/>
                <w:szCs w:val="28"/>
              </w:rPr>
              <w:t>Александрович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8-962-451-1251</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rFonts w:eastAsia="Calibri"/>
                <w:color w:val="000000"/>
                <w:sz w:val="28"/>
                <w:szCs w:val="28"/>
              </w:rPr>
              <w:t>с. Грачевка, ул. Ставропольская,93</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color w:val="000000"/>
                <w:sz w:val="28"/>
                <w:szCs w:val="28"/>
              </w:rPr>
              <w:t>Совет ветеранов органов внутренних дел и внутренних войск Грачевского района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201</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Полтавский</w:t>
            </w:r>
          </w:p>
          <w:p w:rsidR="00846405" w:rsidRDefault="00FD3104">
            <w:pPr>
              <w:snapToGrid w:val="0"/>
              <w:spacing w:line="240" w:lineRule="exact"/>
              <w:rPr>
                <w:rFonts w:cs="Times New Roman"/>
                <w:sz w:val="28"/>
                <w:szCs w:val="28"/>
              </w:rPr>
            </w:pPr>
            <w:r>
              <w:rPr>
                <w:sz w:val="28"/>
                <w:szCs w:val="28"/>
              </w:rPr>
              <w:t>Юрий Александрович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contextualSpacing/>
              <w:rPr>
                <w:sz w:val="28"/>
                <w:szCs w:val="28"/>
              </w:rPr>
            </w:pPr>
            <w:r>
              <w:rPr>
                <w:sz w:val="28"/>
                <w:szCs w:val="28"/>
              </w:rPr>
              <w:t>8-988-749-8518</w:t>
            </w:r>
          </w:p>
          <w:p w:rsidR="00846405" w:rsidRDefault="00FD3104">
            <w:pPr>
              <w:snapToGrid w:val="0"/>
              <w:spacing w:line="240" w:lineRule="exact"/>
              <w:rPr>
                <w:rFonts w:cs="Times New Roman"/>
                <w:sz w:val="28"/>
                <w:szCs w:val="28"/>
              </w:rPr>
            </w:pPr>
            <w:r>
              <w:rPr>
                <w:sz w:val="28"/>
                <w:szCs w:val="28"/>
              </w:rPr>
              <w:t>8-988-101-7639</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rFonts w:eastAsia="Calibri"/>
                <w:color w:val="000000"/>
                <w:sz w:val="28"/>
                <w:szCs w:val="28"/>
              </w:rPr>
              <w:t>с.Грачевка, ул. Советская, 2</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rPr>
                <w:rFonts w:cs="Times New Roman"/>
                <w:sz w:val="28"/>
                <w:szCs w:val="28"/>
                <w:lang w:val="ru-RU"/>
              </w:rPr>
            </w:pPr>
            <w:r>
              <w:rPr>
                <w:color w:val="000000"/>
                <w:sz w:val="28"/>
                <w:szCs w:val="28"/>
              </w:rPr>
              <w:t>Ассоциация крестьянских (фермерских) хозяйств и сельскохозяйственных кооперативов Грачевского района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rsidP="003453BF">
            <w:pPr>
              <w:snapToGrid w:val="0"/>
              <w:spacing w:line="240" w:lineRule="exact"/>
              <w:rPr>
                <w:rFonts w:cs="Times New Roman"/>
                <w:sz w:val="28"/>
                <w:szCs w:val="28"/>
              </w:rPr>
            </w:pPr>
            <w:r>
              <w:rPr>
                <w:sz w:val="28"/>
                <w:szCs w:val="28"/>
              </w:rPr>
              <w:t>1</w:t>
            </w:r>
            <w:r w:rsidR="003453BF">
              <w:rPr>
                <w:sz w:val="28"/>
                <w:szCs w:val="28"/>
                <w:lang w:val="ru-RU"/>
              </w:rPr>
              <w:t>0</w:t>
            </w:r>
            <w:r>
              <w:rPr>
                <w:sz w:val="28"/>
                <w:szCs w:val="28"/>
              </w:rPr>
              <w:t>0</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ind w:left="57"/>
              <w:contextualSpacing/>
              <w:rPr>
                <w:sz w:val="28"/>
                <w:szCs w:val="28"/>
              </w:rPr>
            </w:pPr>
            <w:r>
              <w:rPr>
                <w:sz w:val="28"/>
                <w:szCs w:val="28"/>
              </w:rPr>
              <w:t xml:space="preserve">Сотников </w:t>
            </w:r>
          </w:p>
          <w:p w:rsidR="00846405" w:rsidRDefault="00FD3104">
            <w:pPr>
              <w:snapToGrid w:val="0"/>
              <w:spacing w:line="240" w:lineRule="exact"/>
              <w:rPr>
                <w:rFonts w:cs="Times New Roman"/>
                <w:sz w:val="28"/>
                <w:szCs w:val="28"/>
              </w:rPr>
            </w:pPr>
            <w:r>
              <w:rPr>
                <w:sz w:val="28"/>
                <w:szCs w:val="28"/>
              </w:rPr>
              <w:t>Сергей Федорович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8-905-414-7521</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rPr>
                <w:rFonts w:cs="Times New Roman"/>
                <w:sz w:val="28"/>
                <w:szCs w:val="28"/>
                <w:lang w:val="ru-RU"/>
              </w:rPr>
            </w:pPr>
            <w:r>
              <w:rPr>
                <w:color w:val="35383B"/>
                <w:sz w:val="28"/>
                <w:szCs w:val="28"/>
                <w:shd w:val="clear" w:color="auto" w:fill="FFFFFF"/>
              </w:rPr>
              <w:t>с.Грачевка,  ул. Ставропольская 41</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spacing w:line="240" w:lineRule="exact"/>
              <w:rPr>
                <w:sz w:val="28"/>
                <w:szCs w:val="28"/>
              </w:rPr>
            </w:pPr>
            <w:r>
              <w:rPr>
                <w:sz w:val="28"/>
                <w:szCs w:val="28"/>
              </w:rPr>
              <w:t>«Союз ветеранов и инвалидов войны в Афганистане» Грачевского района</w:t>
            </w:r>
          </w:p>
          <w:p w:rsidR="00846405" w:rsidRDefault="00846405">
            <w:pPr>
              <w:spacing w:line="240" w:lineRule="exact"/>
              <w:rPr>
                <w:sz w:val="28"/>
                <w:szCs w:val="28"/>
              </w:rPr>
            </w:pPr>
          </w:p>
          <w:p w:rsidR="00846405" w:rsidRDefault="00846405">
            <w:pPr>
              <w:snapToGrid w:val="0"/>
              <w:spacing w:line="240" w:lineRule="exact"/>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42</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Подзолко Сергей Викторович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8-918-752-6288</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с. Грачевка, ул. Ставрополь</w:t>
            </w:r>
            <w:r>
              <w:rPr>
                <w:sz w:val="28"/>
                <w:szCs w:val="28"/>
              </w:rPr>
              <w:softHyphen/>
              <w:t>ская,44</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Бешпагирская первичная ветеранская организация Ставропольского краевого регионального отделения «Российского Совета ветеранов пограничной службы»</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40</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Пиньков Дмитрий Викторович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8.9624009876</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rFonts w:cs="Times New Roman"/>
                <w:sz w:val="28"/>
                <w:szCs w:val="28"/>
                <w:lang w:val="ru-RU"/>
              </w:rPr>
              <w:t>с</w:t>
            </w:r>
            <w:proofErr w:type="gramStart"/>
            <w:r>
              <w:rPr>
                <w:rFonts w:cs="Times New Roman"/>
                <w:sz w:val="28"/>
                <w:szCs w:val="28"/>
                <w:lang w:val="ru-RU"/>
              </w:rPr>
              <w:t>.Б</w:t>
            </w:r>
            <w:proofErr w:type="gramEnd"/>
            <w:r>
              <w:rPr>
                <w:rFonts w:cs="Times New Roman"/>
                <w:sz w:val="28"/>
                <w:szCs w:val="28"/>
                <w:lang w:val="ru-RU"/>
              </w:rPr>
              <w:t>ешпагир, ул.Станичная, 8</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rPr>
              <w:t>Представительство ФПСК</w:t>
            </w: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snapToGrid w:val="0"/>
              <w:spacing w:line="240" w:lineRule="exact"/>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 xml:space="preserve">2721 </w:t>
            </w:r>
          </w:p>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(52 организации)</w:t>
            </w: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Мельникова Татьяна Георгиевна – пред</w:t>
            </w:r>
            <w:r>
              <w:rPr>
                <w:sz w:val="28"/>
                <w:szCs w:val="28"/>
              </w:rPr>
              <w:softHyphen/>
              <w:t>седатель коор</w:t>
            </w:r>
            <w:r>
              <w:rPr>
                <w:sz w:val="28"/>
                <w:szCs w:val="28"/>
              </w:rPr>
              <w:softHyphen/>
              <w:t>динационного совета органи</w:t>
            </w:r>
            <w:r>
              <w:rPr>
                <w:sz w:val="28"/>
                <w:szCs w:val="28"/>
              </w:rPr>
              <w:softHyphen/>
              <w:t>заций профсою</w:t>
            </w:r>
            <w:r>
              <w:rPr>
                <w:sz w:val="28"/>
                <w:szCs w:val="28"/>
              </w:rPr>
              <w:softHyphen/>
              <w:t>зов Гра</w:t>
            </w:r>
            <w:r>
              <w:rPr>
                <w:sz w:val="28"/>
                <w:szCs w:val="28"/>
              </w:rPr>
              <w:softHyphen/>
              <w:t>чевкого му</w:t>
            </w:r>
            <w:r>
              <w:rPr>
                <w:sz w:val="28"/>
                <w:szCs w:val="28"/>
              </w:rPr>
              <w:softHyphen/>
              <w:t>ниципального рай</w:t>
            </w:r>
            <w:r>
              <w:rPr>
                <w:sz w:val="28"/>
                <w:szCs w:val="28"/>
              </w:rPr>
              <w:softHyphen/>
              <w:t>она</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8-988-7602-1052</w:t>
            </w: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rPr>
              <w:t xml:space="preserve">с. Грачевка, </w:t>
            </w:r>
          </w:p>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rPr>
              <w:t xml:space="preserve">ул. </w:t>
            </w:r>
            <w:r>
              <w:rPr>
                <w:rFonts w:cs="Times New Roman"/>
                <w:sz w:val="28"/>
                <w:szCs w:val="28"/>
                <w:lang w:val="ru-RU"/>
              </w:rPr>
              <w:t>Шоссейная</w:t>
            </w: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pStyle w:val="Textbody"/>
              <w:snapToGrid w:val="0"/>
              <w:spacing w:after="0" w:line="240" w:lineRule="exact"/>
              <w:contextualSpacing/>
              <w:rPr>
                <w:rFonts w:cs="Times New Roman"/>
                <w:sz w:val="28"/>
                <w:szCs w:val="28"/>
                <w:lang w:val="ru-RU"/>
              </w:rPr>
            </w:pP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rPr>
                <w:rFonts w:cs="Times New Roman"/>
                <w:sz w:val="28"/>
                <w:szCs w:val="28"/>
              </w:rPr>
            </w:pPr>
            <w:r>
              <w:rPr>
                <w:sz w:val="28"/>
                <w:szCs w:val="28"/>
              </w:rPr>
              <w:t>Первичная профсоюзная ор</w:t>
            </w:r>
            <w:r>
              <w:rPr>
                <w:sz w:val="28"/>
                <w:szCs w:val="28"/>
              </w:rPr>
              <w:softHyphen/>
              <w:t>ганизация ГБУЗ  СК «Грачев</w:t>
            </w:r>
            <w:r>
              <w:rPr>
                <w:sz w:val="28"/>
                <w:szCs w:val="28"/>
              </w:rPr>
              <w:softHyphen/>
              <w:t>ская рай</w:t>
            </w:r>
            <w:r>
              <w:rPr>
                <w:sz w:val="28"/>
                <w:szCs w:val="28"/>
              </w:rPr>
              <w:softHyphen/>
              <w:t>онная боль</w:t>
            </w:r>
            <w:r>
              <w:rPr>
                <w:sz w:val="28"/>
                <w:szCs w:val="28"/>
              </w:rPr>
              <w:softHyphen/>
              <w:t>ница»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 xml:space="preserve">458 </w:t>
            </w:r>
          </w:p>
          <w:p w:rsidR="00846405" w:rsidRDefault="00846405">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lang w:val="ru-RU"/>
              </w:rPr>
            </w:pPr>
            <w:r>
              <w:rPr>
                <w:rFonts w:cs="Times New Roman"/>
                <w:sz w:val="28"/>
                <w:szCs w:val="28"/>
                <w:lang w:val="ru-RU"/>
              </w:rPr>
              <w:t xml:space="preserve">Гнездилов </w:t>
            </w:r>
          </w:p>
          <w:p w:rsidR="00846405" w:rsidRDefault="00FD3104">
            <w:pPr>
              <w:snapToGrid w:val="0"/>
              <w:spacing w:line="240" w:lineRule="exact"/>
              <w:rPr>
                <w:rFonts w:cs="Times New Roman"/>
                <w:sz w:val="28"/>
                <w:szCs w:val="28"/>
              </w:rPr>
            </w:pPr>
            <w:r>
              <w:rPr>
                <w:sz w:val="28"/>
                <w:szCs w:val="28"/>
              </w:rPr>
              <w:t>Роман Николаевич</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rPr>
              <w:t>(86540) 4-02-34</w:t>
            </w:r>
          </w:p>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lang w:val="ru-RU"/>
              </w:rPr>
              <w:t>8-906-471-6199</w:t>
            </w:r>
          </w:p>
          <w:p w:rsidR="00846405" w:rsidRDefault="00846405">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contextualSpacing/>
              <w:rPr>
                <w:rFonts w:cs="Times New Roman"/>
                <w:sz w:val="28"/>
                <w:szCs w:val="28"/>
                <w:lang w:val="ru-RU"/>
              </w:rPr>
            </w:pPr>
            <w:r>
              <w:rPr>
                <w:rFonts w:cs="Times New Roman"/>
                <w:sz w:val="28"/>
                <w:szCs w:val="28"/>
              </w:rPr>
              <w:t xml:space="preserve">с. Грачевка, </w:t>
            </w:r>
          </w:p>
          <w:p w:rsidR="00846405" w:rsidRDefault="00FD3104">
            <w:pPr>
              <w:snapToGrid w:val="0"/>
              <w:spacing w:line="240" w:lineRule="exact"/>
              <w:rPr>
                <w:rFonts w:cs="Times New Roman"/>
                <w:sz w:val="28"/>
                <w:szCs w:val="28"/>
              </w:rPr>
            </w:pPr>
            <w:r>
              <w:rPr>
                <w:sz w:val="28"/>
                <w:szCs w:val="28"/>
              </w:rPr>
              <w:t>ул. Южная, 53</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rPr>
                <w:rFonts w:cs="Times New Roman"/>
                <w:sz w:val="28"/>
                <w:szCs w:val="28"/>
              </w:rPr>
            </w:pPr>
            <w:r>
              <w:rPr>
                <w:sz w:val="28"/>
                <w:szCs w:val="28"/>
              </w:rPr>
              <w:t>Грачевское хуторское каза</w:t>
            </w:r>
            <w:r>
              <w:rPr>
                <w:sz w:val="28"/>
                <w:szCs w:val="28"/>
              </w:rPr>
              <w:softHyphen/>
              <w:t>чье общество Ставрополь</w:t>
            </w:r>
            <w:r>
              <w:rPr>
                <w:sz w:val="28"/>
                <w:szCs w:val="28"/>
              </w:rPr>
              <w:softHyphen/>
              <w:t>ского окружного казачьего общества Тер</w:t>
            </w:r>
            <w:r>
              <w:rPr>
                <w:sz w:val="28"/>
                <w:szCs w:val="28"/>
              </w:rPr>
              <w:softHyphen/>
              <w:t>ского войско</w:t>
            </w:r>
            <w:r>
              <w:rPr>
                <w:sz w:val="28"/>
                <w:szCs w:val="28"/>
              </w:rPr>
              <w:softHyphen/>
              <w:t>вого каза</w:t>
            </w:r>
            <w:r>
              <w:rPr>
                <w:sz w:val="28"/>
                <w:szCs w:val="28"/>
              </w:rPr>
              <w:softHyphen/>
              <w:t>чьего общества</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 xml:space="preserve">31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lang w:val="ru-RU"/>
              </w:rPr>
              <w:t>Лихачев</w:t>
            </w:r>
          </w:p>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lang w:val="ru-RU"/>
              </w:rPr>
              <w:t>Алексей Викторович</w:t>
            </w:r>
          </w:p>
          <w:p w:rsidR="00846405" w:rsidRDefault="00846405">
            <w:pPr>
              <w:pStyle w:val="ac"/>
              <w:snapToGrid w:val="0"/>
              <w:spacing w:line="240" w:lineRule="exact"/>
              <w:contextualSpacing/>
              <w:jc w:val="left"/>
              <w:rPr>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8-906-465-3505</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rPr>
                <w:rFonts w:cs="Times New Roman"/>
                <w:sz w:val="28"/>
                <w:szCs w:val="28"/>
              </w:rPr>
            </w:pPr>
            <w:r>
              <w:rPr>
                <w:sz w:val="28"/>
                <w:szCs w:val="28"/>
              </w:rPr>
              <w:t>с. Грачевка,</w:t>
            </w:r>
          </w:p>
          <w:p w:rsidR="00846405" w:rsidRDefault="00FD3104">
            <w:pPr>
              <w:pStyle w:val="22"/>
              <w:spacing w:after="0" w:line="240" w:lineRule="exact"/>
              <w:ind w:left="57"/>
              <w:rPr>
                <w:sz w:val="28"/>
                <w:szCs w:val="28"/>
              </w:rPr>
            </w:pPr>
            <w:r>
              <w:rPr>
                <w:sz w:val="28"/>
                <w:szCs w:val="28"/>
              </w:rPr>
              <w:t>ул. Юбилейная, 13</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rPr>
            </w:pPr>
            <w:r>
              <w:rPr>
                <w:rFonts w:cs="Times New Roman"/>
                <w:sz w:val="28"/>
                <w:szCs w:val="28"/>
              </w:rPr>
              <w:t>с. Спицевка</w:t>
            </w:r>
            <w:r>
              <w:rPr>
                <w:rFonts w:cs="Times New Roman"/>
                <w:sz w:val="28"/>
                <w:szCs w:val="28"/>
                <w:lang w:val="ru-RU"/>
              </w:rPr>
              <w:t xml:space="preserve"> </w:t>
            </w:r>
            <w:r>
              <w:rPr>
                <w:rFonts w:cs="Times New Roman"/>
                <w:sz w:val="28"/>
                <w:szCs w:val="28"/>
              </w:rPr>
              <w:t>Станичный</w:t>
            </w:r>
            <w:r>
              <w:rPr>
                <w:rFonts w:cs="Times New Roman"/>
                <w:sz w:val="28"/>
                <w:szCs w:val="28"/>
                <w:lang w:val="ru-RU"/>
              </w:rPr>
              <w:t xml:space="preserve"> </w:t>
            </w:r>
            <w:r>
              <w:rPr>
                <w:rFonts w:cs="Times New Roman"/>
                <w:sz w:val="28"/>
                <w:szCs w:val="28"/>
              </w:rPr>
              <w:t>круг</w:t>
            </w:r>
            <w:r>
              <w:rPr>
                <w:rFonts w:cs="Times New Roman"/>
                <w:sz w:val="28"/>
                <w:szCs w:val="28"/>
                <w:lang w:val="ru-RU"/>
              </w:rPr>
              <w:t xml:space="preserve"> </w:t>
            </w:r>
            <w:r>
              <w:rPr>
                <w:rFonts w:cs="Times New Roman"/>
                <w:sz w:val="28"/>
                <w:szCs w:val="28"/>
              </w:rPr>
              <w:t>казаков</w:t>
            </w:r>
            <w:r>
              <w:rPr>
                <w:rFonts w:cs="Times New Roman"/>
                <w:sz w:val="28"/>
                <w:szCs w:val="28"/>
                <w:lang w:val="ru-RU"/>
              </w:rPr>
              <w:t xml:space="preserve"> </w:t>
            </w:r>
            <w:r>
              <w:rPr>
                <w:rFonts w:cs="Times New Roman"/>
                <w:sz w:val="28"/>
                <w:szCs w:val="28"/>
              </w:rPr>
              <w:t>крае</w:t>
            </w:r>
            <w:r>
              <w:rPr>
                <w:rFonts w:cs="Times New Roman"/>
                <w:sz w:val="28"/>
                <w:szCs w:val="28"/>
              </w:rPr>
              <w:softHyphen/>
              <w:t>вого</w:t>
            </w:r>
            <w:r>
              <w:rPr>
                <w:rFonts w:cs="Times New Roman"/>
                <w:sz w:val="28"/>
                <w:szCs w:val="28"/>
                <w:lang w:val="ru-RU"/>
              </w:rPr>
              <w:t xml:space="preserve"> </w:t>
            </w:r>
            <w:r>
              <w:rPr>
                <w:rFonts w:cs="Times New Roman"/>
                <w:sz w:val="28"/>
                <w:szCs w:val="28"/>
              </w:rPr>
              <w:lastRenderedPageBreak/>
              <w:t>общественно—политического</w:t>
            </w:r>
            <w:r>
              <w:rPr>
                <w:rFonts w:cs="Times New Roman"/>
                <w:sz w:val="28"/>
                <w:szCs w:val="28"/>
                <w:lang w:val="ru-RU"/>
              </w:rPr>
              <w:t xml:space="preserve"> </w:t>
            </w:r>
            <w:r>
              <w:rPr>
                <w:rFonts w:cs="Times New Roman"/>
                <w:sz w:val="28"/>
                <w:szCs w:val="28"/>
              </w:rPr>
              <w:t>движения «Ставропольское</w:t>
            </w:r>
            <w:r>
              <w:rPr>
                <w:rFonts w:cs="Times New Roman"/>
                <w:sz w:val="28"/>
                <w:szCs w:val="28"/>
                <w:lang w:val="ru-RU"/>
              </w:rPr>
              <w:t xml:space="preserve"> </w:t>
            </w:r>
            <w:r>
              <w:rPr>
                <w:rFonts w:cs="Times New Roman"/>
                <w:sz w:val="28"/>
                <w:szCs w:val="28"/>
              </w:rPr>
              <w:t>казачье</w:t>
            </w:r>
            <w:r>
              <w:rPr>
                <w:rFonts w:cs="Times New Roman"/>
                <w:sz w:val="28"/>
                <w:szCs w:val="28"/>
                <w:lang w:val="ru-RU"/>
              </w:rPr>
              <w:t xml:space="preserve"> </w:t>
            </w:r>
            <w:r>
              <w:rPr>
                <w:rFonts w:cs="Times New Roman"/>
                <w:sz w:val="28"/>
                <w:szCs w:val="28"/>
              </w:rPr>
              <w:t>войско»</w:t>
            </w:r>
          </w:p>
          <w:p w:rsidR="00846405" w:rsidRDefault="00FD3104">
            <w:pPr>
              <w:pStyle w:val="Standard"/>
              <w:snapToGrid w:val="0"/>
              <w:spacing w:line="240" w:lineRule="exact"/>
              <w:contextualSpacing/>
              <w:rPr>
                <w:rFonts w:cs="Times New Roman"/>
                <w:sz w:val="28"/>
                <w:szCs w:val="28"/>
              </w:rPr>
            </w:pPr>
            <w:r>
              <w:rPr>
                <w:rFonts w:cs="Times New Roman"/>
                <w:sz w:val="28"/>
                <w:szCs w:val="28"/>
                <w:lang w:val="ru-RU"/>
              </w:rPr>
              <w:t>(</w:t>
            </w:r>
            <w:r>
              <w:rPr>
                <w:rFonts w:cs="Times New Roman"/>
                <w:sz w:val="28"/>
                <w:szCs w:val="28"/>
              </w:rPr>
              <w:t>не</w:t>
            </w:r>
            <w:r>
              <w:rPr>
                <w:rFonts w:cs="Times New Roman"/>
                <w:sz w:val="28"/>
                <w:szCs w:val="28"/>
                <w:lang w:val="ru-RU"/>
              </w:rPr>
              <w:t xml:space="preserve"> </w:t>
            </w:r>
            <w:r>
              <w:rPr>
                <w:rFonts w:cs="Times New Roman"/>
                <w:sz w:val="28"/>
                <w:szCs w:val="28"/>
              </w:rPr>
              <w:t>имеет</w:t>
            </w:r>
            <w:r>
              <w:rPr>
                <w:rFonts w:cs="Times New Roman"/>
                <w:sz w:val="28"/>
                <w:szCs w:val="28"/>
                <w:lang w:val="ru-RU"/>
              </w:rPr>
              <w:t xml:space="preserve"> </w:t>
            </w:r>
            <w:r>
              <w:rPr>
                <w:rFonts w:cs="Times New Roman"/>
                <w:sz w:val="28"/>
                <w:szCs w:val="28"/>
              </w:rPr>
              <w:t>гос</w:t>
            </w:r>
            <w:r>
              <w:rPr>
                <w:rFonts w:cs="Times New Roman"/>
                <w:sz w:val="28"/>
                <w:szCs w:val="28"/>
                <w:lang w:val="ru-RU"/>
              </w:rPr>
              <w:t>. р</w:t>
            </w:r>
            <w:r>
              <w:rPr>
                <w:rFonts w:cs="Times New Roman"/>
                <w:sz w:val="28"/>
                <w:szCs w:val="28"/>
              </w:rPr>
              <w:t>егистрации)</w:t>
            </w:r>
          </w:p>
          <w:p w:rsidR="00846405" w:rsidRDefault="00846405">
            <w:pPr>
              <w:pStyle w:val="22"/>
              <w:snapToGrid w:val="0"/>
              <w:spacing w:after="0" w:line="240" w:lineRule="exact"/>
              <w:ind w:left="0"/>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lastRenderedPageBreak/>
              <w:t xml:space="preserve">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lang w:val="ru-RU"/>
              </w:rPr>
            </w:pPr>
            <w:r>
              <w:rPr>
                <w:rFonts w:cs="Times New Roman"/>
                <w:sz w:val="28"/>
                <w:szCs w:val="28"/>
              </w:rPr>
              <w:t>Шапова</w:t>
            </w:r>
            <w:r>
              <w:rPr>
                <w:rFonts w:cs="Times New Roman"/>
                <w:sz w:val="28"/>
                <w:szCs w:val="28"/>
              </w:rPr>
              <w:softHyphen/>
              <w:t>лов</w:t>
            </w:r>
            <w:r>
              <w:rPr>
                <w:rFonts w:cs="Times New Roman"/>
                <w:sz w:val="28"/>
                <w:szCs w:val="28"/>
                <w:lang w:val="ru-RU"/>
              </w:rPr>
              <w:t xml:space="preserve"> </w:t>
            </w:r>
          </w:p>
          <w:p w:rsidR="00846405" w:rsidRDefault="00FD3104">
            <w:pPr>
              <w:pStyle w:val="22"/>
              <w:snapToGrid w:val="0"/>
              <w:spacing w:after="0" w:line="240" w:lineRule="exact"/>
              <w:ind w:left="0"/>
              <w:contextualSpacing/>
              <w:rPr>
                <w:rFonts w:cs="Times New Roman"/>
                <w:sz w:val="28"/>
                <w:szCs w:val="28"/>
              </w:rPr>
            </w:pPr>
            <w:r>
              <w:rPr>
                <w:rFonts w:cs="Times New Roman"/>
                <w:sz w:val="28"/>
                <w:szCs w:val="28"/>
              </w:rPr>
              <w:t>Ва</w:t>
            </w:r>
            <w:r>
              <w:rPr>
                <w:rFonts w:cs="Times New Roman"/>
                <w:sz w:val="28"/>
                <w:szCs w:val="28"/>
              </w:rPr>
              <w:softHyphen/>
              <w:t>лерий</w:t>
            </w:r>
            <w:r>
              <w:rPr>
                <w:rFonts w:cs="Times New Roman"/>
                <w:sz w:val="28"/>
                <w:szCs w:val="28"/>
                <w:lang w:val="ru-RU"/>
              </w:rPr>
              <w:t xml:space="preserve"> </w:t>
            </w:r>
            <w:r>
              <w:rPr>
                <w:rFonts w:cs="Times New Roman"/>
                <w:sz w:val="28"/>
                <w:szCs w:val="28"/>
              </w:rPr>
              <w:t>Викто</w:t>
            </w:r>
            <w:r>
              <w:rPr>
                <w:rFonts w:cs="Times New Roman"/>
                <w:sz w:val="28"/>
                <w:szCs w:val="28"/>
              </w:rPr>
              <w:softHyphen/>
            </w:r>
            <w:r>
              <w:rPr>
                <w:rFonts w:cs="Times New Roman"/>
                <w:sz w:val="28"/>
                <w:szCs w:val="28"/>
              </w:rPr>
              <w:lastRenderedPageBreak/>
              <w:t>рович</w:t>
            </w:r>
          </w:p>
          <w:p w:rsidR="00846405" w:rsidRDefault="00846405">
            <w:pPr>
              <w:pStyle w:val="ac"/>
              <w:snapToGrid w:val="0"/>
              <w:spacing w:line="240" w:lineRule="exact"/>
              <w:contextualSpacing/>
              <w:jc w:val="left"/>
              <w:rPr>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lastRenderedPageBreak/>
              <w:t>8-988-086-7960</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lang w:val="ru-RU"/>
              </w:rPr>
            </w:pPr>
            <w:r>
              <w:rPr>
                <w:rFonts w:cs="Times New Roman"/>
                <w:sz w:val="28"/>
                <w:szCs w:val="28"/>
              </w:rPr>
              <w:t>с. Спицевка</w:t>
            </w:r>
            <w:r>
              <w:rPr>
                <w:rFonts w:cs="Times New Roman"/>
                <w:sz w:val="28"/>
                <w:szCs w:val="28"/>
                <w:lang w:val="ru-RU"/>
              </w:rPr>
              <w:t>,</w:t>
            </w:r>
          </w:p>
          <w:p w:rsidR="00846405" w:rsidRDefault="00FD3104">
            <w:pPr>
              <w:pStyle w:val="22"/>
              <w:spacing w:after="0" w:line="240" w:lineRule="exact"/>
              <w:ind w:left="0"/>
              <w:contextualSpacing/>
              <w:rPr>
                <w:rFonts w:cs="Times New Roman"/>
                <w:sz w:val="28"/>
                <w:szCs w:val="28"/>
              </w:rPr>
            </w:pPr>
            <w:r>
              <w:rPr>
                <w:rFonts w:cs="Times New Roman"/>
                <w:sz w:val="28"/>
                <w:szCs w:val="28"/>
              </w:rPr>
              <w:t xml:space="preserve">пер. </w:t>
            </w:r>
            <w:r>
              <w:rPr>
                <w:rFonts w:cs="Times New Roman"/>
                <w:sz w:val="28"/>
                <w:szCs w:val="28"/>
              </w:rPr>
              <w:lastRenderedPageBreak/>
              <w:t>Октябрь</w:t>
            </w:r>
            <w:r>
              <w:rPr>
                <w:rFonts w:cs="Times New Roman"/>
                <w:sz w:val="28"/>
                <w:szCs w:val="28"/>
              </w:rPr>
              <w:softHyphen/>
              <w:t>ский</w:t>
            </w:r>
            <w:r>
              <w:rPr>
                <w:rFonts w:cs="Times New Roman"/>
                <w:sz w:val="28"/>
                <w:szCs w:val="28"/>
                <w:lang w:val="ru-RU"/>
              </w:rPr>
              <w:t>,</w:t>
            </w:r>
            <w:r>
              <w:rPr>
                <w:rFonts w:cs="Times New Roman"/>
                <w:sz w:val="28"/>
                <w:szCs w:val="28"/>
              </w:rPr>
              <w:t xml:space="preserve"> 13</w:t>
            </w:r>
          </w:p>
          <w:p w:rsidR="00846405" w:rsidRDefault="00846405">
            <w:pPr>
              <w:snapToGrid w:val="0"/>
              <w:spacing w:line="240" w:lineRule="exact"/>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rPr>
            </w:pPr>
            <w:r>
              <w:rPr>
                <w:rFonts w:cs="Times New Roman"/>
                <w:sz w:val="28"/>
                <w:szCs w:val="28"/>
              </w:rPr>
              <w:lastRenderedPageBreak/>
              <w:t>Сергиевское</w:t>
            </w:r>
            <w:r>
              <w:rPr>
                <w:rFonts w:cs="Times New Roman"/>
                <w:sz w:val="28"/>
                <w:szCs w:val="28"/>
                <w:lang w:val="ru-RU"/>
              </w:rPr>
              <w:t xml:space="preserve"> </w:t>
            </w:r>
            <w:r>
              <w:rPr>
                <w:rFonts w:cs="Times New Roman"/>
                <w:sz w:val="28"/>
                <w:szCs w:val="28"/>
              </w:rPr>
              <w:t>станичное</w:t>
            </w:r>
            <w:r>
              <w:rPr>
                <w:rFonts w:cs="Times New Roman"/>
                <w:sz w:val="28"/>
                <w:szCs w:val="28"/>
                <w:lang w:val="ru-RU"/>
              </w:rPr>
              <w:t xml:space="preserve"> </w:t>
            </w:r>
            <w:r>
              <w:rPr>
                <w:rFonts w:cs="Times New Roman"/>
                <w:sz w:val="28"/>
                <w:szCs w:val="28"/>
              </w:rPr>
              <w:t>каза</w:t>
            </w:r>
            <w:r>
              <w:rPr>
                <w:rFonts w:cs="Times New Roman"/>
                <w:sz w:val="28"/>
                <w:szCs w:val="28"/>
              </w:rPr>
              <w:softHyphen/>
              <w:t>чье</w:t>
            </w:r>
            <w:r>
              <w:rPr>
                <w:rFonts w:cs="Times New Roman"/>
                <w:sz w:val="28"/>
                <w:szCs w:val="28"/>
                <w:lang w:val="ru-RU"/>
              </w:rPr>
              <w:t xml:space="preserve"> </w:t>
            </w:r>
            <w:r>
              <w:rPr>
                <w:rFonts w:cs="Times New Roman"/>
                <w:sz w:val="28"/>
                <w:szCs w:val="28"/>
              </w:rPr>
              <w:t>общество</w:t>
            </w:r>
            <w:r>
              <w:rPr>
                <w:rFonts w:cs="Times New Roman"/>
                <w:sz w:val="28"/>
                <w:szCs w:val="28"/>
                <w:lang w:val="ru-RU"/>
              </w:rPr>
              <w:t xml:space="preserve"> </w:t>
            </w:r>
            <w:r>
              <w:rPr>
                <w:rFonts w:cs="Times New Roman"/>
                <w:sz w:val="28"/>
                <w:szCs w:val="28"/>
              </w:rPr>
              <w:t>Краевого</w:t>
            </w:r>
            <w:r>
              <w:rPr>
                <w:rFonts w:cs="Times New Roman"/>
                <w:sz w:val="28"/>
                <w:szCs w:val="28"/>
                <w:lang w:val="ru-RU"/>
              </w:rPr>
              <w:t xml:space="preserve"> </w:t>
            </w:r>
            <w:r>
              <w:rPr>
                <w:rFonts w:cs="Times New Roman"/>
                <w:sz w:val="28"/>
                <w:szCs w:val="28"/>
              </w:rPr>
              <w:t>общественно</w:t>
            </w:r>
            <w:r>
              <w:rPr>
                <w:rFonts w:cs="Times New Roman"/>
                <w:sz w:val="28"/>
                <w:szCs w:val="28"/>
              </w:rPr>
              <w:softHyphen/>
              <w:t>политического</w:t>
            </w:r>
            <w:r>
              <w:rPr>
                <w:rFonts w:cs="Times New Roman"/>
                <w:sz w:val="28"/>
                <w:szCs w:val="28"/>
                <w:lang w:val="ru-RU"/>
              </w:rPr>
              <w:t xml:space="preserve"> </w:t>
            </w:r>
            <w:r>
              <w:rPr>
                <w:rFonts w:cs="Times New Roman"/>
                <w:sz w:val="28"/>
                <w:szCs w:val="28"/>
              </w:rPr>
              <w:t>движения</w:t>
            </w:r>
            <w:r>
              <w:rPr>
                <w:rFonts w:cs="Times New Roman"/>
                <w:sz w:val="28"/>
                <w:szCs w:val="28"/>
                <w:lang w:val="ru-RU"/>
              </w:rPr>
              <w:t xml:space="preserve"> </w:t>
            </w:r>
            <w:r>
              <w:rPr>
                <w:rFonts w:cs="Times New Roman"/>
                <w:sz w:val="28"/>
                <w:szCs w:val="28"/>
              </w:rPr>
              <w:t>«Ставропольское</w:t>
            </w:r>
            <w:r>
              <w:rPr>
                <w:rFonts w:cs="Times New Roman"/>
                <w:sz w:val="28"/>
                <w:szCs w:val="28"/>
                <w:lang w:val="ru-RU"/>
              </w:rPr>
              <w:t xml:space="preserve"> </w:t>
            </w:r>
            <w:r>
              <w:rPr>
                <w:rFonts w:cs="Times New Roman"/>
                <w:sz w:val="28"/>
                <w:szCs w:val="28"/>
              </w:rPr>
              <w:t>казачье</w:t>
            </w:r>
            <w:r>
              <w:rPr>
                <w:rFonts w:cs="Times New Roman"/>
                <w:sz w:val="28"/>
                <w:szCs w:val="28"/>
                <w:lang w:val="ru-RU"/>
              </w:rPr>
              <w:t xml:space="preserve"> </w:t>
            </w:r>
            <w:r>
              <w:rPr>
                <w:rFonts w:cs="Times New Roman"/>
                <w:sz w:val="28"/>
                <w:szCs w:val="28"/>
              </w:rPr>
              <w:t xml:space="preserve">войско» </w:t>
            </w:r>
          </w:p>
          <w:p w:rsidR="00846405" w:rsidRDefault="00FD3104">
            <w:pPr>
              <w:pStyle w:val="22"/>
              <w:snapToGrid w:val="0"/>
              <w:spacing w:after="0" w:line="240" w:lineRule="exact"/>
              <w:ind w:left="0"/>
              <w:contextualSpacing/>
              <w:rPr>
                <w:rFonts w:cs="Times New Roman"/>
                <w:sz w:val="28"/>
                <w:szCs w:val="28"/>
              </w:rPr>
            </w:pPr>
            <w:r>
              <w:rPr>
                <w:sz w:val="28"/>
                <w:szCs w:val="28"/>
              </w:rPr>
              <w:t>(не имеет гос. регистрации)</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snapToGrid w:val="0"/>
              <w:spacing w:line="240" w:lineRule="exact"/>
              <w:rPr>
                <w:rFonts w:cs="Times New Roman"/>
                <w:sz w:val="28"/>
                <w:szCs w:val="28"/>
              </w:rPr>
            </w:pPr>
            <w:r>
              <w:rPr>
                <w:sz w:val="28"/>
                <w:szCs w:val="28"/>
              </w:rPr>
              <w:t xml:space="preserve">104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lang w:val="ru-RU"/>
              </w:rPr>
            </w:pPr>
            <w:r>
              <w:rPr>
                <w:rFonts w:cs="Times New Roman"/>
                <w:sz w:val="28"/>
                <w:szCs w:val="28"/>
              </w:rPr>
              <w:t>Алеференко</w:t>
            </w:r>
            <w:r>
              <w:rPr>
                <w:rFonts w:cs="Times New Roman"/>
                <w:sz w:val="28"/>
                <w:szCs w:val="28"/>
                <w:lang w:val="ru-RU"/>
              </w:rPr>
              <w:t xml:space="preserve"> </w:t>
            </w:r>
          </w:p>
          <w:p w:rsidR="00846405" w:rsidRDefault="00FD3104">
            <w:pPr>
              <w:pStyle w:val="22"/>
              <w:snapToGrid w:val="0"/>
              <w:spacing w:after="0" w:line="240" w:lineRule="exact"/>
              <w:ind w:left="0"/>
              <w:contextualSpacing/>
              <w:rPr>
                <w:rFonts w:cs="Times New Roman"/>
                <w:sz w:val="28"/>
                <w:szCs w:val="28"/>
                <w:lang w:val="ru-RU"/>
              </w:rPr>
            </w:pPr>
            <w:r>
              <w:rPr>
                <w:rFonts w:cs="Times New Roman"/>
                <w:sz w:val="28"/>
                <w:szCs w:val="28"/>
              </w:rPr>
              <w:t>Николай</w:t>
            </w:r>
            <w:r>
              <w:rPr>
                <w:rFonts w:cs="Times New Roman"/>
                <w:sz w:val="28"/>
                <w:szCs w:val="28"/>
                <w:lang w:val="ru-RU"/>
              </w:rPr>
              <w:t xml:space="preserve"> </w:t>
            </w:r>
            <w:r>
              <w:rPr>
                <w:rFonts w:cs="Times New Roman"/>
                <w:sz w:val="28"/>
                <w:szCs w:val="28"/>
              </w:rPr>
              <w:t>Ива</w:t>
            </w:r>
            <w:r>
              <w:rPr>
                <w:rFonts w:cs="Times New Roman"/>
                <w:sz w:val="28"/>
                <w:szCs w:val="28"/>
              </w:rPr>
              <w:softHyphen/>
              <w:t>нович</w:t>
            </w:r>
          </w:p>
          <w:p w:rsidR="00846405" w:rsidRDefault="00846405">
            <w:pPr>
              <w:pStyle w:val="22"/>
              <w:snapToGrid w:val="0"/>
              <w:spacing w:after="0" w:line="240" w:lineRule="exact"/>
              <w:ind w:left="0"/>
              <w:contextualSpacing/>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0"/>
              <w:contextualSpacing/>
              <w:rPr>
                <w:rFonts w:cs="Times New Roman"/>
                <w:sz w:val="28"/>
                <w:szCs w:val="28"/>
              </w:rPr>
            </w:pPr>
            <w:r>
              <w:rPr>
                <w:rFonts w:cs="Times New Roman"/>
                <w:sz w:val="28"/>
                <w:szCs w:val="28"/>
              </w:rPr>
              <w:t>8</w:t>
            </w:r>
            <w:r>
              <w:rPr>
                <w:rFonts w:cs="Times New Roman"/>
                <w:sz w:val="28"/>
                <w:szCs w:val="28"/>
                <w:lang w:val="ru-RU"/>
              </w:rPr>
              <w:t>-</w:t>
            </w:r>
            <w:r>
              <w:rPr>
                <w:rFonts w:cs="Times New Roman"/>
                <w:sz w:val="28"/>
                <w:szCs w:val="28"/>
              </w:rPr>
              <w:t>909</w:t>
            </w:r>
            <w:r>
              <w:rPr>
                <w:rFonts w:cs="Times New Roman"/>
                <w:sz w:val="28"/>
                <w:szCs w:val="28"/>
                <w:lang w:val="ru-RU"/>
              </w:rPr>
              <w:t>-</w:t>
            </w:r>
            <w:r>
              <w:rPr>
                <w:rFonts w:cs="Times New Roman"/>
                <w:sz w:val="28"/>
                <w:szCs w:val="28"/>
              </w:rPr>
              <w:t>768</w:t>
            </w:r>
            <w:r>
              <w:rPr>
                <w:rFonts w:cs="Times New Roman"/>
                <w:sz w:val="28"/>
                <w:szCs w:val="28"/>
                <w:lang w:val="ru-RU"/>
              </w:rPr>
              <w:t>-</w:t>
            </w:r>
            <w:r>
              <w:rPr>
                <w:rFonts w:cs="Times New Roman"/>
                <w:sz w:val="28"/>
                <w:szCs w:val="28"/>
              </w:rPr>
              <w:t>1886</w:t>
            </w:r>
          </w:p>
          <w:p w:rsidR="00846405" w:rsidRDefault="00FD3104">
            <w:pPr>
              <w:pStyle w:val="Textbody"/>
              <w:spacing w:after="0" w:line="240" w:lineRule="exact"/>
              <w:contextualSpacing/>
              <w:rPr>
                <w:rFonts w:cs="Times New Roman"/>
                <w:sz w:val="28"/>
                <w:szCs w:val="28"/>
              </w:rPr>
            </w:pPr>
            <w:r>
              <w:rPr>
                <w:rFonts w:cs="Times New Roman"/>
                <w:sz w:val="28"/>
                <w:szCs w:val="28"/>
              </w:rPr>
              <w:t>(86540) 3-72-76</w:t>
            </w:r>
          </w:p>
          <w:p w:rsidR="00846405" w:rsidRDefault="00846405">
            <w:pPr>
              <w:pStyle w:val="22"/>
              <w:spacing w:after="0" w:line="240" w:lineRule="exact"/>
              <w:ind w:left="0"/>
              <w:contextualSpacing/>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0"/>
              <w:contextualSpacing/>
              <w:rPr>
                <w:rFonts w:cs="Times New Roman"/>
                <w:sz w:val="28"/>
                <w:szCs w:val="28"/>
              </w:rPr>
            </w:pPr>
            <w:r>
              <w:rPr>
                <w:rFonts w:cs="Times New Roman"/>
                <w:sz w:val="28"/>
                <w:szCs w:val="28"/>
              </w:rPr>
              <w:t>с. Сергиев</w:t>
            </w:r>
            <w:r>
              <w:rPr>
                <w:rFonts w:cs="Times New Roman"/>
                <w:sz w:val="28"/>
                <w:szCs w:val="28"/>
              </w:rPr>
              <w:softHyphen/>
              <w:t>ское,</w:t>
            </w:r>
          </w:p>
          <w:p w:rsidR="00846405" w:rsidRDefault="00FD3104">
            <w:pPr>
              <w:pStyle w:val="22"/>
              <w:spacing w:after="0" w:line="240" w:lineRule="exact"/>
              <w:ind w:left="0"/>
              <w:contextualSpacing/>
              <w:rPr>
                <w:rFonts w:cs="Times New Roman"/>
                <w:sz w:val="28"/>
                <w:szCs w:val="28"/>
              </w:rPr>
            </w:pPr>
            <w:r>
              <w:rPr>
                <w:rFonts w:cs="Times New Roman"/>
                <w:sz w:val="28"/>
                <w:szCs w:val="28"/>
              </w:rPr>
              <w:t>ул</w:t>
            </w:r>
            <w:r>
              <w:rPr>
                <w:rFonts w:cs="Times New Roman"/>
                <w:sz w:val="28"/>
                <w:szCs w:val="28"/>
                <w:lang w:val="ru-RU"/>
              </w:rPr>
              <w:t xml:space="preserve">. </w:t>
            </w:r>
            <w:r>
              <w:rPr>
                <w:rFonts w:cs="Times New Roman"/>
                <w:sz w:val="28"/>
                <w:szCs w:val="28"/>
              </w:rPr>
              <w:t>Школьная</w:t>
            </w:r>
            <w:r>
              <w:rPr>
                <w:rFonts w:cs="Times New Roman"/>
                <w:sz w:val="28"/>
                <w:szCs w:val="28"/>
                <w:lang w:val="ru-RU"/>
              </w:rPr>
              <w:t>, 8</w:t>
            </w:r>
          </w:p>
          <w:p w:rsidR="00846405" w:rsidRDefault="00846405">
            <w:pPr>
              <w:pStyle w:val="22"/>
              <w:snapToGrid w:val="0"/>
              <w:spacing w:after="0" w:line="240" w:lineRule="exact"/>
              <w:ind w:left="0"/>
              <w:contextualSpacing/>
              <w:rPr>
                <w:rFonts w:cs="Times New Roman"/>
                <w:sz w:val="28"/>
                <w:szCs w:val="28"/>
              </w:rPr>
            </w:pPr>
          </w:p>
        </w:tc>
      </w:tr>
      <w:tr w:rsidR="00846405">
        <w:trPr>
          <w:trHeight w:val="352"/>
        </w:trPr>
        <w:tc>
          <w:tcPr>
            <w:tcW w:w="10440" w:type="dxa"/>
            <w:gridSpan w:val="5"/>
            <w:tcBorders>
              <w:top w:val="single" w:sz="4" w:space="0" w:color="auto"/>
              <w:left w:val="single" w:sz="4" w:space="0" w:color="auto"/>
              <w:bottom w:val="single" w:sz="4" w:space="0" w:color="auto"/>
              <w:right w:val="single" w:sz="4" w:space="0" w:color="auto"/>
            </w:tcBorders>
          </w:tcPr>
          <w:p w:rsidR="00846405" w:rsidRDefault="00FD3104">
            <w:pPr>
              <w:snapToGrid w:val="0"/>
              <w:spacing w:before="120" w:after="120" w:line="240" w:lineRule="exact"/>
              <w:jc w:val="center"/>
              <w:rPr>
                <w:rFonts w:cs="Times New Roman"/>
                <w:sz w:val="28"/>
                <w:szCs w:val="28"/>
              </w:rPr>
            </w:pPr>
            <w:r>
              <w:rPr>
                <w:rFonts w:cs="Times New Roman"/>
                <w:b/>
                <w:bCs/>
                <w:sz w:val="28"/>
                <w:szCs w:val="28"/>
              </w:rPr>
              <w:t>Религиозные организации</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Местная</w:t>
            </w:r>
            <w:r>
              <w:rPr>
                <w:rFonts w:cs="Times New Roman"/>
                <w:sz w:val="28"/>
                <w:szCs w:val="28"/>
                <w:lang w:val="ru-RU"/>
              </w:rPr>
              <w:t xml:space="preserve"> </w:t>
            </w:r>
            <w:r>
              <w:rPr>
                <w:rFonts w:cs="Times New Roman"/>
                <w:sz w:val="28"/>
                <w:szCs w:val="28"/>
              </w:rPr>
              <w:t>религиозная</w:t>
            </w:r>
            <w:r>
              <w:rPr>
                <w:rFonts w:cs="Times New Roman"/>
                <w:sz w:val="28"/>
                <w:szCs w:val="28"/>
                <w:lang w:val="ru-RU"/>
              </w:rPr>
              <w:t xml:space="preserve"> </w:t>
            </w:r>
            <w:r>
              <w:rPr>
                <w:rFonts w:cs="Times New Roman"/>
                <w:sz w:val="28"/>
                <w:szCs w:val="28"/>
              </w:rPr>
              <w:t>орга</w:t>
            </w:r>
            <w:r>
              <w:rPr>
                <w:rFonts w:cs="Times New Roman"/>
                <w:sz w:val="28"/>
                <w:szCs w:val="28"/>
              </w:rPr>
              <w:softHyphen/>
              <w:t>низация</w:t>
            </w:r>
            <w:r>
              <w:rPr>
                <w:rFonts w:cs="Times New Roman"/>
                <w:sz w:val="28"/>
                <w:szCs w:val="28"/>
                <w:lang w:val="ru-RU"/>
              </w:rPr>
              <w:t xml:space="preserve"> </w:t>
            </w:r>
            <w:r>
              <w:rPr>
                <w:rFonts w:cs="Times New Roman"/>
                <w:sz w:val="28"/>
                <w:szCs w:val="28"/>
              </w:rPr>
              <w:t>православного</w:t>
            </w:r>
            <w:r>
              <w:rPr>
                <w:rFonts w:cs="Times New Roman"/>
                <w:sz w:val="28"/>
                <w:szCs w:val="28"/>
                <w:lang w:val="ru-RU"/>
              </w:rPr>
              <w:t xml:space="preserve"> </w:t>
            </w:r>
            <w:r>
              <w:rPr>
                <w:rFonts w:cs="Times New Roman"/>
                <w:sz w:val="28"/>
                <w:szCs w:val="28"/>
              </w:rPr>
              <w:t>При</w:t>
            </w:r>
            <w:r>
              <w:rPr>
                <w:rFonts w:cs="Times New Roman"/>
                <w:sz w:val="28"/>
                <w:szCs w:val="28"/>
              </w:rPr>
              <w:softHyphen/>
              <w:t>хода</w:t>
            </w:r>
          </w:p>
          <w:p w:rsidR="00846405" w:rsidRDefault="00FD3104">
            <w:pPr>
              <w:pStyle w:val="22"/>
              <w:snapToGrid w:val="0"/>
              <w:spacing w:before="120" w:line="240" w:lineRule="exact"/>
              <w:ind w:left="57"/>
              <w:rPr>
                <w:rFonts w:cs="Times New Roman"/>
                <w:sz w:val="28"/>
                <w:szCs w:val="28"/>
              </w:rPr>
            </w:pPr>
            <w:r>
              <w:rPr>
                <w:sz w:val="28"/>
                <w:szCs w:val="28"/>
              </w:rPr>
              <w:t>Храма Иверской ИконыБо</w:t>
            </w:r>
            <w:r>
              <w:rPr>
                <w:sz w:val="28"/>
                <w:szCs w:val="28"/>
              </w:rPr>
              <w:softHyphen/>
              <w:t>жией Матери с.</w:t>
            </w:r>
            <w:r>
              <w:rPr>
                <w:sz w:val="28"/>
                <w:szCs w:val="28"/>
              </w:rPr>
              <w:softHyphen/>
              <w:t>Грачёвка Грачевского округа Ставро</w:t>
            </w:r>
            <w:r>
              <w:rPr>
                <w:sz w:val="28"/>
                <w:szCs w:val="28"/>
              </w:rPr>
              <w:softHyphen/>
              <w:t>польского края Ставрополь</w:t>
            </w:r>
            <w:r>
              <w:rPr>
                <w:sz w:val="28"/>
                <w:szCs w:val="28"/>
              </w:rPr>
              <w:softHyphen/>
              <w:t>ской и Невинномысской епархии Рус</w:t>
            </w:r>
            <w:r>
              <w:rPr>
                <w:sz w:val="28"/>
                <w:szCs w:val="28"/>
              </w:rPr>
              <w:softHyphen/>
              <w:t>ской Православ</w:t>
            </w:r>
            <w:r>
              <w:rPr>
                <w:sz w:val="28"/>
                <w:szCs w:val="28"/>
              </w:rPr>
              <w:softHyphen/>
              <w:t>ной Церкви (Мо</w:t>
            </w:r>
            <w:r>
              <w:rPr>
                <w:sz w:val="28"/>
                <w:szCs w:val="28"/>
              </w:rPr>
              <w:softHyphen/>
              <w:t>сковский па</w:t>
            </w:r>
            <w:r>
              <w:rPr>
                <w:sz w:val="28"/>
                <w:szCs w:val="28"/>
              </w:rPr>
              <w:softHyphen/>
              <w:t>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before="120" w:line="240" w:lineRule="exact"/>
              <w:ind w:left="57"/>
              <w:rPr>
                <w:rFonts w:cs="Times New Roman"/>
                <w:sz w:val="28"/>
                <w:szCs w:val="28"/>
              </w:rPr>
            </w:pPr>
            <w:r>
              <w:rPr>
                <w:sz w:val="28"/>
                <w:szCs w:val="28"/>
              </w:rPr>
              <w:t>при</w:t>
            </w:r>
            <w:r>
              <w:rPr>
                <w:sz w:val="28"/>
                <w:szCs w:val="28"/>
              </w:rPr>
              <w:softHyphen/>
              <w:t xml:space="preserve">ходской совет - 20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Гринёв</w:t>
            </w:r>
            <w:r>
              <w:rPr>
                <w:rFonts w:cs="Times New Roman"/>
                <w:sz w:val="28"/>
                <w:szCs w:val="28"/>
                <w:lang w:val="ru-RU"/>
              </w:rPr>
              <w:t xml:space="preserve"> </w:t>
            </w:r>
          </w:p>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Сергей</w:t>
            </w:r>
            <w:r>
              <w:rPr>
                <w:rFonts w:cs="Times New Roman"/>
                <w:sz w:val="28"/>
                <w:szCs w:val="28"/>
                <w:lang w:val="ru-RU"/>
              </w:rPr>
              <w:t xml:space="preserve"> </w:t>
            </w:r>
            <w:r>
              <w:rPr>
                <w:rFonts w:cs="Times New Roman"/>
                <w:sz w:val="28"/>
                <w:szCs w:val="28"/>
              </w:rPr>
              <w:t>Дмит</w:t>
            </w:r>
            <w:r>
              <w:rPr>
                <w:rFonts w:cs="Times New Roman"/>
                <w:sz w:val="28"/>
                <w:szCs w:val="28"/>
              </w:rPr>
              <w:softHyphen/>
              <w:t>риевич</w:t>
            </w:r>
          </w:p>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lang w:val="ru-RU"/>
              </w:rPr>
              <w:t>(о</w:t>
            </w:r>
            <w:proofErr w:type="gramStart"/>
            <w:r>
              <w:rPr>
                <w:rFonts w:cs="Times New Roman"/>
                <w:sz w:val="28"/>
                <w:szCs w:val="28"/>
                <w:lang w:val="ru-RU"/>
              </w:rPr>
              <w:t>.С</w:t>
            </w:r>
            <w:proofErr w:type="gramEnd"/>
            <w:r>
              <w:rPr>
                <w:rFonts w:cs="Times New Roman"/>
                <w:sz w:val="28"/>
                <w:szCs w:val="28"/>
                <w:lang w:val="ru-RU"/>
              </w:rPr>
              <w:t>ергий)</w:t>
            </w:r>
          </w:p>
          <w:p w:rsidR="00846405" w:rsidRDefault="00846405">
            <w:pPr>
              <w:pStyle w:val="2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8</w:t>
            </w:r>
            <w:r>
              <w:rPr>
                <w:rFonts w:cs="Times New Roman"/>
                <w:sz w:val="28"/>
                <w:szCs w:val="28"/>
                <w:lang w:val="ru-RU"/>
              </w:rPr>
              <w:t>-</w:t>
            </w:r>
            <w:r>
              <w:rPr>
                <w:rFonts w:cs="Times New Roman"/>
                <w:sz w:val="28"/>
                <w:szCs w:val="28"/>
              </w:rPr>
              <w:t>905</w:t>
            </w:r>
            <w:r>
              <w:rPr>
                <w:rFonts w:cs="Times New Roman"/>
                <w:sz w:val="28"/>
                <w:szCs w:val="28"/>
                <w:lang w:val="ru-RU"/>
              </w:rPr>
              <w:t>-</w:t>
            </w:r>
            <w:r>
              <w:rPr>
                <w:rFonts w:cs="Times New Roman"/>
                <w:sz w:val="28"/>
                <w:szCs w:val="28"/>
              </w:rPr>
              <w:t>499</w:t>
            </w:r>
            <w:r>
              <w:rPr>
                <w:rFonts w:cs="Times New Roman"/>
                <w:sz w:val="28"/>
                <w:szCs w:val="28"/>
                <w:lang w:val="ru-RU"/>
              </w:rPr>
              <w:t>-</w:t>
            </w:r>
            <w:r>
              <w:rPr>
                <w:rFonts w:cs="Times New Roman"/>
                <w:sz w:val="28"/>
                <w:szCs w:val="28"/>
              </w:rPr>
              <w:t>7367</w:t>
            </w:r>
          </w:p>
          <w:p w:rsidR="00846405" w:rsidRDefault="00846405">
            <w:pPr>
              <w:pStyle w:val="2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 xml:space="preserve">с. Грачевка, </w:t>
            </w:r>
          </w:p>
          <w:p w:rsidR="00846405" w:rsidRDefault="00FD3104">
            <w:pPr>
              <w:pStyle w:val="Textbody"/>
              <w:snapToGrid w:val="0"/>
              <w:spacing w:after="0" w:line="240" w:lineRule="exact"/>
              <w:ind w:left="57"/>
              <w:contextualSpacing/>
              <w:rPr>
                <w:rFonts w:cs="Times New Roman"/>
                <w:sz w:val="28"/>
                <w:szCs w:val="28"/>
              </w:rPr>
            </w:pPr>
            <w:r>
              <w:rPr>
                <w:rFonts w:cs="Times New Roman"/>
                <w:sz w:val="28"/>
                <w:szCs w:val="28"/>
              </w:rPr>
              <w:t>ул. Шоссейная, 25</w:t>
            </w:r>
          </w:p>
          <w:p w:rsidR="00846405" w:rsidRDefault="00846405">
            <w:pPr>
              <w:pStyle w:val="22"/>
              <w:snapToGrid w:val="0"/>
              <w:spacing w:after="0" w:line="240" w:lineRule="exact"/>
              <w:ind w:left="57"/>
              <w:contextualSpacing/>
              <w:rPr>
                <w:rFonts w:cs="Times New Roman"/>
                <w:sz w:val="28"/>
                <w:szCs w:val="28"/>
              </w:rPr>
            </w:pPr>
          </w:p>
          <w:p w:rsidR="00846405" w:rsidRDefault="00846405">
            <w:pPr>
              <w:pStyle w:val="22"/>
              <w:spacing w:before="120" w:line="240" w:lineRule="exact"/>
              <w:ind w:left="57"/>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t>Местная ре</w:t>
            </w:r>
            <w:r>
              <w:rPr>
                <w:sz w:val="28"/>
                <w:szCs w:val="28"/>
              </w:rPr>
              <w:softHyphen/>
              <w:t>лигиозная орга</w:t>
            </w:r>
            <w:r>
              <w:rPr>
                <w:sz w:val="28"/>
                <w:szCs w:val="28"/>
              </w:rPr>
              <w:softHyphen/>
              <w:t>низация православного При</w:t>
            </w:r>
            <w:r>
              <w:rPr>
                <w:sz w:val="28"/>
                <w:szCs w:val="28"/>
              </w:rPr>
              <w:softHyphen/>
              <w:t>хода храма Покро</w:t>
            </w:r>
            <w:r>
              <w:rPr>
                <w:sz w:val="28"/>
                <w:szCs w:val="28"/>
              </w:rPr>
              <w:softHyphen/>
              <w:t>ва Божией Мате</w:t>
            </w:r>
            <w:r>
              <w:rPr>
                <w:sz w:val="28"/>
                <w:szCs w:val="28"/>
              </w:rPr>
              <w:softHyphen/>
              <w:t>ри с. Ста</w:t>
            </w:r>
            <w:r>
              <w:rPr>
                <w:sz w:val="28"/>
                <w:szCs w:val="28"/>
              </w:rPr>
              <w:softHyphen/>
              <w:t>ромарьевка Грачевского округа Ставро</w:t>
            </w:r>
            <w:r>
              <w:rPr>
                <w:sz w:val="28"/>
                <w:szCs w:val="28"/>
              </w:rPr>
              <w:softHyphen/>
              <w:t>польского края, Ставрополь</w:t>
            </w:r>
            <w:r>
              <w:rPr>
                <w:sz w:val="28"/>
                <w:szCs w:val="28"/>
              </w:rPr>
              <w:softHyphen/>
              <w:t>ской и Невинномысской епархии Рус</w:t>
            </w:r>
            <w:r>
              <w:rPr>
                <w:sz w:val="28"/>
                <w:szCs w:val="28"/>
              </w:rPr>
              <w:softHyphen/>
              <w:t>ской Православ</w:t>
            </w:r>
            <w:r>
              <w:rPr>
                <w:sz w:val="28"/>
                <w:szCs w:val="28"/>
              </w:rPr>
              <w:softHyphen/>
              <w:t>ной Церкви (Московский патриар</w:t>
            </w:r>
            <w:r>
              <w:rPr>
                <w:sz w:val="28"/>
                <w:szCs w:val="28"/>
              </w:rPr>
              <w:softHyphen/>
              <w:t>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t>ходской</w:t>
            </w:r>
          </w:p>
          <w:p w:rsidR="00846405" w:rsidRDefault="00FD3104">
            <w:pPr>
              <w:pStyle w:val="Textbody"/>
              <w:snapToGrid w:val="0"/>
              <w:spacing w:before="120" w:line="240" w:lineRule="exact"/>
              <w:ind w:left="57"/>
              <w:rPr>
                <w:rFonts w:cs="Times New Roman"/>
                <w:sz w:val="28"/>
                <w:szCs w:val="28"/>
              </w:rPr>
            </w:pPr>
            <w:r>
              <w:rPr>
                <w:sz w:val="28"/>
                <w:szCs w:val="28"/>
              </w:rPr>
              <w:t xml:space="preserve">совет -  20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rsidP="00E10751">
            <w:pPr>
              <w:spacing w:before="100" w:beforeAutospacing="1" w:after="119" w:line="240" w:lineRule="exact"/>
              <w:rPr>
                <w:rFonts w:eastAsia="Times New Roman" w:cs="Times New Roman"/>
                <w:sz w:val="28"/>
                <w:lang w:val="ru-RU"/>
              </w:rPr>
            </w:pPr>
            <w:r>
              <w:rPr>
                <w:rFonts w:eastAsia="Times New Roman" w:cs="Times New Roman"/>
                <w:sz w:val="28"/>
              </w:rPr>
              <w:t xml:space="preserve">Мирзоев  Заур Мехман оглы </w:t>
            </w:r>
            <w:r>
              <w:rPr>
                <w:sz w:val="28"/>
              </w:rPr>
              <w:t xml:space="preserve"> </w:t>
            </w:r>
            <w:r>
              <w:rPr>
                <w:sz w:val="28"/>
                <w:szCs w:val="28"/>
              </w:rPr>
              <w:t xml:space="preserve"> </w:t>
            </w:r>
            <w:r>
              <w:rPr>
                <w:sz w:val="28"/>
                <w:szCs w:val="28"/>
                <w:lang w:val="ru-RU"/>
              </w:rPr>
              <w:t>(</w:t>
            </w:r>
            <w:r>
              <w:rPr>
                <w:rFonts w:eastAsia="Times New Roman" w:cs="Times New Roman"/>
                <w:sz w:val="28"/>
              </w:rPr>
              <w:t>о</w:t>
            </w:r>
            <w:r>
              <w:rPr>
                <w:rFonts w:eastAsia="Times New Roman" w:cs="Times New Roman"/>
                <w:sz w:val="28"/>
                <w:lang w:val="ru-RU"/>
              </w:rPr>
              <w:t>.</w:t>
            </w:r>
            <w:r>
              <w:rPr>
                <w:rFonts w:eastAsia="Times New Roman" w:cs="Times New Roman"/>
                <w:sz w:val="28"/>
              </w:rPr>
              <w:t>Захарий</w:t>
            </w:r>
            <w:r>
              <w:rPr>
                <w:rFonts w:eastAsia="Times New Roman" w:cs="Times New Roman"/>
                <w:sz w:val="28"/>
                <w:lang w:val="ru-RU"/>
              </w:rPr>
              <w:t>)</w:t>
            </w:r>
          </w:p>
          <w:p w:rsidR="00846405" w:rsidRDefault="00846405">
            <w:pPr>
              <w:rPr>
                <w:sz w:val="28"/>
                <w:szCs w:val="28"/>
              </w:rPr>
            </w:pPr>
          </w:p>
          <w:p w:rsidR="00846405" w:rsidRDefault="00846405">
            <w:pPr>
              <w:pStyle w:val="22"/>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57"/>
              <w:contextualSpacing/>
              <w:rPr>
                <w:rFonts w:cs="Times New Roman"/>
                <w:sz w:val="28"/>
                <w:szCs w:val="28"/>
              </w:rPr>
            </w:pPr>
            <w:r>
              <w:rPr>
                <w:rFonts w:cs="Times New Roman"/>
                <w:sz w:val="28"/>
                <w:szCs w:val="28"/>
              </w:rPr>
              <w:t>(8652)</w:t>
            </w:r>
          </w:p>
          <w:p w:rsidR="00846405" w:rsidRDefault="00FD3104">
            <w:pPr>
              <w:pStyle w:val="Standard"/>
              <w:spacing w:line="240" w:lineRule="exact"/>
              <w:ind w:left="57"/>
              <w:contextualSpacing/>
              <w:rPr>
                <w:rFonts w:eastAsia="Calibri" w:cs="Times New Roman"/>
                <w:color w:val="000000"/>
                <w:sz w:val="28"/>
                <w:szCs w:val="28"/>
              </w:rPr>
            </w:pPr>
            <w:r>
              <w:rPr>
                <w:rFonts w:eastAsia="Calibri" w:cs="Times New Roman"/>
                <w:color w:val="000000"/>
                <w:sz w:val="28"/>
                <w:szCs w:val="28"/>
              </w:rPr>
              <w:t>24-65-07,</w:t>
            </w:r>
          </w:p>
          <w:p w:rsidR="00846405" w:rsidRDefault="00846405">
            <w:pPr>
              <w:pStyle w:val="2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с. Старомарьев</w:t>
            </w:r>
            <w:r>
              <w:rPr>
                <w:rFonts w:cs="Times New Roman"/>
                <w:sz w:val="28"/>
                <w:szCs w:val="28"/>
              </w:rPr>
              <w:softHyphen/>
              <w:t>ка</w:t>
            </w:r>
            <w:r>
              <w:rPr>
                <w:rFonts w:cs="Times New Roman"/>
                <w:sz w:val="28"/>
                <w:szCs w:val="28"/>
                <w:lang w:val="ru-RU"/>
              </w:rPr>
              <w:t xml:space="preserve"> </w:t>
            </w:r>
            <w:r>
              <w:rPr>
                <w:rFonts w:cs="Times New Roman"/>
                <w:sz w:val="28"/>
                <w:szCs w:val="28"/>
              </w:rPr>
              <w:t>ул. Комсомоль</w:t>
            </w:r>
            <w:r>
              <w:rPr>
                <w:rFonts w:cs="Times New Roman"/>
                <w:sz w:val="28"/>
                <w:szCs w:val="28"/>
              </w:rPr>
              <w:softHyphen/>
              <w:t>ская, 25</w:t>
            </w:r>
          </w:p>
          <w:p w:rsidR="00846405" w:rsidRDefault="00846405">
            <w:pPr>
              <w:pStyle w:val="Standard"/>
              <w:spacing w:line="240" w:lineRule="exact"/>
              <w:ind w:left="57"/>
              <w:contextualSpacing/>
              <w:rPr>
                <w:rFonts w:eastAsia="Calibri" w:cs="Times New Roman"/>
                <w:color w:val="000000"/>
                <w:sz w:val="28"/>
                <w:szCs w:val="28"/>
              </w:rPr>
            </w:pPr>
          </w:p>
          <w:p w:rsidR="00846405" w:rsidRDefault="00846405">
            <w:pPr>
              <w:pStyle w:val="22"/>
              <w:spacing w:before="120" w:line="240" w:lineRule="exact"/>
              <w:ind w:left="57"/>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t>Местная ре</w:t>
            </w:r>
            <w:r>
              <w:rPr>
                <w:sz w:val="28"/>
                <w:szCs w:val="28"/>
              </w:rPr>
              <w:softHyphen/>
              <w:t>лигиозная орга</w:t>
            </w:r>
            <w:r>
              <w:rPr>
                <w:sz w:val="28"/>
                <w:szCs w:val="28"/>
              </w:rPr>
              <w:softHyphen/>
              <w:t>низация православного При</w:t>
            </w:r>
            <w:r>
              <w:rPr>
                <w:sz w:val="28"/>
                <w:szCs w:val="28"/>
              </w:rPr>
              <w:softHyphen/>
              <w:t>хода храма Покрова Божией Матери с. Спицев</w:t>
            </w:r>
            <w:r>
              <w:rPr>
                <w:sz w:val="28"/>
                <w:szCs w:val="28"/>
              </w:rPr>
              <w:softHyphen/>
              <w:t>ка Грачев</w:t>
            </w:r>
            <w:r>
              <w:rPr>
                <w:sz w:val="28"/>
                <w:szCs w:val="28"/>
              </w:rPr>
              <w:softHyphen/>
              <w:t>ского округа Ставрополь</w:t>
            </w:r>
            <w:r>
              <w:rPr>
                <w:sz w:val="28"/>
                <w:szCs w:val="28"/>
              </w:rPr>
              <w:softHyphen/>
              <w:t>ского края Ставрополь</w:t>
            </w:r>
            <w:r>
              <w:rPr>
                <w:sz w:val="28"/>
                <w:szCs w:val="28"/>
              </w:rPr>
              <w:softHyphen/>
              <w:t xml:space="preserve">ской и Невинномысской </w:t>
            </w:r>
            <w:r>
              <w:rPr>
                <w:sz w:val="28"/>
                <w:szCs w:val="28"/>
              </w:rPr>
              <w:lastRenderedPageBreak/>
              <w:t>епархии Рус</w:t>
            </w:r>
            <w:r>
              <w:rPr>
                <w:sz w:val="28"/>
                <w:szCs w:val="28"/>
              </w:rPr>
              <w:softHyphen/>
              <w:t>ской Право</w:t>
            </w:r>
            <w:r>
              <w:rPr>
                <w:sz w:val="28"/>
                <w:szCs w:val="28"/>
              </w:rPr>
              <w:softHyphen/>
              <w:t>славной Церкви (Московский патри</w:t>
            </w:r>
            <w:r>
              <w:rPr>
                <w:sz w:val="28"/>
                <w:szCs w:val="28"/>
              </w:rPr>
              <w:softHyphen/>
              <w:t>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lastRenderedPageBreak/>
              <w:t>при</w:t>
            </w:r>
            <w:r>
              <w:rPr>
                <w:rFonts w:cs="Times New Roman"/>
                <w:sz w:val="28"/>
                <w:szCs w:val="28"/>
              </w:rPr>
              <w:softHyphen/>
              <w:t>ходской</w:t>
            </w:r>
          </w:p>
          <w:p w:rsidR="00846405" w:rsidRDefault="00FD3104">
            <w:pPr>
              <w:pStyle w:val="Textbody"/>
              <w:snapToGrid w:val="0"/>
              <w:spacing w:before="120" w:line="240" w:lineRule="exact"/>
              <w:ind w:left="57"/>
              <w:rPr>
                <w:rFonts w:cs="Times New Roman"/>
                <w:sz w:val="28"/>
                <w:szCs w:val="28"/>
              </w:rPr>
            </w:pPr>
            <w:r>
              <w:rPr>
                <w:sz w:val="28"/>
                <w:szCs w:val="28"/>
              </w:rPr>
              <w:t xml:space="preserve">совет - 15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Бе</w:t>
            </w:r>
            <w:r>
              <w:rPr>
                <w:rFonts w:cs="Times New Roman"/>
                <w:sz w:val="28"/>
                <w:szCs w:val="28"/>
                <w:lang w:val="ru-RU"/>
              </w:rPr>
              <w:t>ло</w:t>
            </w:r>
            <w:r>
              <w:rPr>
                <w:rFonts w:cs="Times New Roman"/>
                <w:sz w:val="28"/>
                <w:szCs w:val="28"/>
              </w:rPr>
              <w:t>штаненко</w:t>
            </w:r>
          </w:p>
          <w:p w:rsidR="00846405" w:rsidRDefault="00FD3104">
            <w:pPr>
              <w:pStyle w:val="22"/>
              <w:spacing w:after="0" w:line="240" w:lineRule="exact"/>
              <w:ind w:left="57"/>
              <w:contextualSpacing/>
              <w:rPr>
                <w:rFonts w:cs="Times New Roman"/>
                <w:sz w:val="28"/>
                <w:szCs w:val="28"/>
              </w:rPr>
            </w:pPr>
            <w:r>
              <w:rPr>
                <w:rFonts w:cs="Times New Roman"/>
                <w:sz w:val="28"/>
                <w:szCs w:val="28"/>
              </w:rPr>
              <w:t>Александр</w:t>
            </w:r>
          </w:p>
          <w:p w:rsidR="00846405" w:rsidRDefault="00FD3104">
            <w:pPr>
              <w:pStyle w:val="22"/>
              <w:spacing w:after="0" w:line="240" w:lineRule="exact"/>
              <w:ind w:left="57"/>
              <w:contextualSpacing/>
              <w:rPr>
                <w:rFonts w:cs="Times New Roman"/>
                <w:sz w:val="28"/>
                <w:szCs w:val="28"/>
              </w:rPr>
            </w:pPr>
            <w:r>
              <w:rPr>
                <w:rFonts w:cs="Times New Roman"/>
                <w:sz w:val="28"/>
                <w:szCs w:val="28"/>
              </w:rPr>
              <w:t>Владимирович</w:t>
            </w:r>
          </w:p>
          <w:p w:rsidR="00846405" w:rsidRDefault="00FD3104">
            <w:pPr>
              <w:pStyle w:val="22"/>
              <w:spacing w:before="120" w:line="240" w:lineRule="exact"/>
              <w:ind w:left="57"/>
              <w:rPr>
                <w:rFonts w:cs="Times New Roman"/>
                <w:sz w:val="28"/>
                <w:szCs w:val="28"/>
              </w:rPr>
            </w:pPr>
            <w:r>
              <w:rPr>
                <w:sz w:val="28"/>
                <w:szCs w:val="28"/>
              </w:rPr>
              <w:t>(о.Александр)</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57"/>
              <w:contextualSpacing/>
              <w:rPr>
                <w:rFonts w:cs="Times New Roman"/>
                <w:sz w:val="28"/>
                <w:szCs w:val="28"/>
              </w:rPr>
            </w:pPr>
            <w:r>
              <w:rPr>
                <w:rFonts w:cs="Times New Roman"/>
                <w:sz w:val="28"/>
                <w:szCs w:val="28"/>
              </w:rPr>
              <w:t>(86540)3-23-19,</w:t>
            </w:r>
          </w:p>
          <w:p w:rsidR="00846405" w:rsidRDefault="00FD3104">
            <w:pPr>
              <w:pStyle w:val="22"/>
              <w:spacing w:after="0" w:line="240" w:lineRule="exact"/>
              <w:ind w:left="57"/>
              <w:contextualSpacing/>
              <w:rPr>
                <w:rFonts w:cs="Times New Roman"/>
                <w:sz w:val="28"/>
                <w:szCs w:val="28"/>
              </w:rPr>
            </w:pPr>
            <w:r>
              <w:rPr>
                <w:rFonts w:eastAsia="Calibri" w:cs="Times New Roman"/>
                <w:color w:val="000000"/>
                <w:sz w:val="28"/>
                <w:szCs w:val="28"/>
              </w:rPr>
              <w:t>8</w:t>
            </w:r>
            <w:r>
              <w:rPr>
                <w:rFonts w:eastAsia="Calibri" w:cs="Times New Roman"/>
                <w:color w:val="000000"/>
                <w:sz w:val="28"/>
                <w:szCs w:val="28"/>
                <w:lang w:val="ru-RU"/>
              </w:rPr>
              <w:t>.</w:t>
            </w:r>
            <w:r>
              <w:rPr>
                <w:rFonts w:eastAsia="Calibri" w:cs="Times New Roman"/>
                <w:color w:val="000000"/>
                <w:sz w:val="28"/>
                <w:szCs w:val="28"/>
              </w:rPr>
              <w:t>918741</w:t>
            </w:r>
            <w:r>
              <w:rPr>
                <w:rFonts w:eastAsia="Tahoma" w:cs="Times New Roman"/>
                <w:color w:val="000000"/>
                <w:sz w:val="28"/>
                <w:szCs w:val="28"/>
              </w:rPr>
              <w:t>5545</w:t>
            </w:r>
          </w:p>
          <w:p w:rsidR="00846405" w:rsidRDefault="00846405">
            <w:pPr>
              <w:pStyle w:val="2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 xml:space="preserve">с.Спицевка, </w:t>
            </w:r>
          </w:p>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ул.</w:t>
            </w:r>
            <w:r>
              <w:rPr>
                <w:rFonts w:cs="Times New Roman"/>
                <w:sz w:val="28"/>
                <w:szCs w:val="28"/>
                <w:lang w:val="ru-RU"/>
              </w:rPr>
              <w:t xml:space="preserve"> </w:t>
            </w:r>
            <w:r>
              <w:rPr>
                <w:rFonts w:cs="Times New Roman"/>
                <w:sz w:val="28"/>
                <w:szCs w:val="28"/>
              </w:rPr>
              <w:t>Никитина, 47</w:t>
            </w:r>
          </w:p>
          <w:p w:rsidR="00846405" w:rsidRDefault="00846405">
            <w:pPr>
              <w:pStyle w:val="22"/>
              <w:spacing w:after="0" w:line="240" w:lineRule="exact"/>
              <w:ind w:left="57"/>
              <w:contextualSpacing/>
              <w:rPr>
                <w:rFonts w:cs="Times New Roman"/>
                <w:sz w:val="28"/>
                <w:szCs w:val="28"/>
              </w:rPr>
            </w:pPr>
          </w:p>
          <w:p w:rsidR="00846405" w:rsidRDefault="00846405">
            <w:pPr>
              <w:pStyle w:val="22"/>
              <w:spacing w:before="120" w:line="240" w:lineRule="exact"/>
              <w:ind w:left="57"/>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lastRenderedPageBreak/>
              <w:t>Местная ре</w:t>
            </w:r>
            <w:r>
              <w:rPr>
                <w:sz w:val="28"/>
                <w:szCs w:val="28"/>
              </w:rPr>
              <w:softHyphen/>
              <w:t>лигиозная орга</w:t>
            </w:r>
            <w:r>
              <w:rPr>
                <w:sz w:val="28"/>
                <w:szCs w:val="28"/>
              </w:rPr>
              <w:softHyphen/>
              <w:t>низация православно</w:t>
            </w:r>
            <w:r>
              <w:rPr>
                <w:sz w:val="28"/>
                <w:szCs w:val="28"/>
              </w:rPr>
              <w:softHyphen/>
              <w:t>го При</w:t>
            </w:r>
            <w:r>
              <w:rPr>
                <w:sz w:val="28"/>
                <w:szCs w:val="28"/>
              </w:rPr>
              <w:softHyphen/>
              <w:t>хода Храма Воз</w:t>
            </w:r>
            <w:r>
              <w:rPr>
                <w:sz w:val="28"/>
                <w:szCs w:val="28"/>
              </w:rPr>
              <w:softHyphen/>
              <w:t>движения Честного и животворя</w:t>
            </w:r>
            <w:r>
              <w:rPr>
                <w:sz w:val="28"/>
                <w:szCs w:val="28"/>
              </w:rPr>
              <w:softHyphen/>
              <w:t>щего креста Господня с. Бешпагир Грачев</w:t>
            </w:r>
            <w:r>
              <w:rPr>
                <w:sz w:val="28"/>
                <w:szCs w:val="28"/>
              </w:rPr>
              <w:softHyphen/>
              <w:t>ского райо</w:t>
            </w:r>
            <w:r>
              <w:rPr>
                <w:sz w:val="28"/>
                <w:szCs w:val="28"/>
              </w:rPr>
              <w:softHyphen/>
              <w:t>на Ставро</w:t>
            </w:r>
            <w:r>
              <w:rPr>
                <w:sz w:val="28"/>
                <w:szCs w:val="28"/>
              </w:rPr>
              <w:softHyphen/>
              <w:t>польского края Ставрополь</w:t>
            </w:r>
            <w:r>
              <w:rPr>
                <w:sz w:val="28"/>
                <w:szCs w:val="28"/>
              </w:rPr>
              <w:softHyphen/>
              <w:t>ской и Невинномысской епархии Рус</w:t>
            </w:r>
            <w:r>
              <w:rPr>
                <w:sz w:val="28"/>
                <w:szCs w:val="28"/>
              </w:rPr>
              <w:softHyphen/>
              <w:t>ской Православ</w:t>
            </w:r>
            <w:r>
              <w:rPr>
                <w:sz w:val="28"/>
                <w:szCs w:val="28"/>
              </w:rPr>
              <w:softHyphen/>
              <w:t>ной Церкви (Московский па</w:t>
            </w:r>
            <w:r>
              <w:rPr>
                <w:sz w:val="28"/>
                <w:szCs w:val="28"/>
              </w:rPr>
              <w:softHyphen/>
              <w:t>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t>ходской</w:t>
            </w:r>
          </w:p>
          <w:p w:rsidR="00846405" w:rsidRDefault="00FD3104">
            <w:pPr>
              <w:pStyle w:val="Textbody"/>
              <w:snapToGrid w:val="0"/>
              <w:spacing w:before="120" w:line="240" w:lineRule="exact"/>
              <w:ind w:left="57"/>
              <w:rPr>
                <w:rFonts w:cs="Times New Roman"/>
                <w:sz w:val="28"/>
                <w:szCs w:val="28"/>
              </w:rPr>
            </w:pPr>
            <w:r>
              <w:rPr>
                <w:sz w:val="28"/>
                <w:szCs w:val="28"/>
              </w:rPr>
              <w:t xml:space="preserve">совет  - 15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57"/>
              <w:contextualSpacing/>
              <w:rPr>
                <w:rFonts w:cs="Times New Roman"/>
                <w:sz w:val="28"/>
                <w:szCs w:val="28"/>
                <w:lang w:val="ru-RU"/>
              </w:rPr>
            </w:pPr>
            <w:r>
              <w:rPr>
                <w:rFonts w:cs="Times New Roman"/>
                <w:sz w:val="28"/>
                <w:szCs w:val="28"/>
                <w:lang w:val="ru-RU"/>
              </w:rPr>
              <w:t xml:space="preserve">Дьячихин </w:t>
            </w:r>
          </w:p>
          <w:p w:rsidR="00846405" w:rsidRDefault="00FD3104">
            <w:pPr>
              <w:pStyle w:val="22"/>
              <w:spacing w:after="0" w:line="240" w:lineRule="exact"/>
              <w:ind w:left="57"/>
              <w:contextualSpacing/>
              <w:rPr>
                <w:rFonts w:cs="Times New Roman"/>
                <w:sz w:val="28"/>
                <w:szCs w:val="28"/>
                <w:lang w:val="ru-RU"/>
              </w:rPr>
            </w:pPr>
            <w:r>
              <w:rPr>
                <w:rFonts w:cs="Times New Roman"/>
                <w:sz w:val="28"/>
                <w:szCs w:val="28"/>
                <w:lang w:val="ru-RU"/>
              </w:rPr>
              <w:t>Александр Сергеевич</w:t>
            </w:r>
          </w:p>
          <w:p w:rsidR="00846405" w:rsidRDefault="00FD3104">
            <w:pPr>
              <w:pStyle w:val="22"/>
              <w:spacing w:before="120" w:line="240" w:lineRule="exact"/>
              <w:ind w:left="57"/>
              <w:rPr>
                <w:rFonts w:cs="Times New Roman"/>
                <w:sz w:val="28"/>
                <w:szCs w:val="28"/>
              </w:rPr>
            </w:pPr>
            <w:r>
              <w:rPr>
                <w:sz w:val="28"/>
                <w:szCs w:val="28"/>
              </w:rPr>
              <w:t>(о. Марин)</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lang w:val="ru-RU"/>
              </w:rPr>
              <w:t>8.9187981011</w:t>
            </w:r>
          </w:p>
          <w:p w:rsidR="00846405" w:rsidRDefault="00846405">
            <w:pPr>
              <w:pStyle w:val="2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 xml:space="preserve">с. Бешпагир, </w:t>
            </w:r>
          </w:p>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ул</w:t>
            </w:r>
            <w:r>
              <w:rPr>
                <w:rFonts w:cs="Times New Roman"/>
                <w:sz w:val="28"/>
                <w:szCs w:val="28"/>
                <w:lang w:val="ru-RU"/>
              </w:rPr>
              <w:t xml:space="preserve">. </w:t>
            </w:r>
            <w:r>
              <w:rPr>
                <w:rFonts w:cs="Times New Roman"/>
                <w:sz w:val="28"/>
                <w:szCs w:val="28"/>
              </w:rPr>
              <w:t>Советская, 16</w:t>
            </w:r>
          </w:p>
          <w:p w:rsidR="00846405" w:rsidRDefault="00846405">
            <w:pPr>
              <w:pStyle w:val="22"/>
              <w:snapToGrid w:val="0"/>
              <w:spacing w:before="120" w:line="240" w:lineRule="exact"/>
              <w:ind w:left="57"/>
              <w:rPr>
                <w:rFonts w:cs="Times New Roman"/>
                <w:sz w:val="28"/>
                <w:szCs w:val="28"/>
              </w:rPr>
            </w:pPr>
          </w:p>
        </w:tc>
        <w:bookmarkStart w:id="1" w:name="_GoBack"/>
        <w:bookmarkEnd w:id="1"/>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t>Местная ре</w:t>
            </w:r>
            <w:r>
              <w:rPr>
                <w:sz w:val="28"/>
                <w:szCs w:val="28"/>
              </w:rPr>
              <w:softHyphen/>
              <w:t>лигиозная орга</w:t>
            </w:r>
            <w:r>
              <w:rPr>
                <w:sz w:val="28"/>
                <w:szCs w:val="28"/>
              </w:rPr>
              <w:softHyphen/>
              <w:t>низация– православного Прихода храма святи</w:t>
            </w:r>
            <w:r>
              <w:rPr>
                <w:sz w:val="28"/>
                <w:szCs w:val="28"/>
              </w:rPr>
              <w:softHyphen/>
              <w:t>теля Николая чудотворца с. Ку</w:t>
            </w:r>
            <w:r>
              <w:rPr>
                <w:sz w:val="28"/>
                <w:szCs w:val="28"/>
              </w:rPr>
              <w:softHyphen/>
              <w:t>гульта Грачевского округа Ставро</w:t>
            </w:r>
            <w:r>
              <w:rPr>
                <w:sz w:val="28"/>
                <w:szCs w:val="28"/>
              </w:rPr>
              <w:softHyphen/>
              <w:t>польского края, Ставрополь</w:t>
            </w:r>
            <w:r>
              <w:rPr>
                <w:sz w:val="28"/>
                <w:szCs w:val="28"/>
              </w:rPr>
              <w:softHyphen/>
              <w:t>ской и Невинномысской епархии Русской Пра</w:t>
            </w:r>
            <w:r>
              <w:rPr>
                <w:sz w:val="28"/>
                <w:szCs w:val="28"/>
              </w:rPr>
              <w:softHyphen/>
              <w:t>вославной Церкви (Мо</w:t>
            </w:r>
            <w:r>
              <w:rPr>
                <w:sz w:val="28"/>
                <w:szCs w:val="28"/>
              </w:rPr>
              <w:softHyphen/>
              <w:t>сковский патриархат)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after="0" w:line="240" w:lineRule="exact"/>
              <w:ind w:left="57"/>
              <w:contextualSpacing/>
              <w:rPr>
                <w:rFonts w:cs="Times New Roman"/>
                <w:sz w:val="28"/>
                <w:szCs w:val="28"/>
                <w:lang w:val="ru-RU"/>
              </w:rPr>
            </w:pPr>
            <w:r>
              <w:rPr>
                <w:rFonts w:cs="Times New Roman"/>
                <w:sz w:val="28"/>
                <w:szCs w:val="28"/>
              </w:rPr>
              <w:t>при</w:t>
            </w:r>
            <w:r>
              <w:rPr>
                <w:rFonts w:cs="Times New Roman"/>
                <w:sz w:val="28"/>
                <w:szCs w:val="28"/>
              </w:rPr>
              <w:softHyphen/>
              <w:t>ходской</w:t>
            </w:r>
          </w:p>
          <w:p w:rsidR="00846405" w:rsidRDefault="00FD3104">
            <w:pPr>
              <w:pStyle w:val="Textbody"/>
              <w:snapToGrid w:val="0"/>
              <w:spacing w:before="120" w:line="240" w:lineRule="exact"/>
              <w:ind w:left="57"/>
              <w:rPr>
                <w:rFonts w:cs="Times New Roman"/>
                <w:sz w:val="28"/>
                <w:szCs w:val="28"/>
              </w:rPr>
            </w:pPr>
            <w:r>
              <w:rPr>
                <w:sz w:val="28"/>
                <w:szCs w:val="28"/>
              </w:rPr>
              <w:t xml:space="preserve">совет - 20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pacing w:line="240" w:lineRule="exact"/>
              <w:contextualSpacing/>
              <w:rPr>
                <w:sz w:val="28"/>
                <w:szCs w:val="28"/>
              </w:rPr>
            </w:pPr>
            <w:r>
              <w:rPr>
                <w:sz w:val="28"/>
                <w:szCs w:val="28"/>
              </w:rPr>
              <w:t xml:space="preserve">Розин </w:t>
            </w:r>
          </w:p>
          <w:p w:rsidR="00846405" w:rsidRDefault="00FD3104">
            <w:pPr>
              <w:spacing w:line="240" w:lineRule="exact"/>
              <w:contextualSpacing/>
              <w:rPr>
                <w:sz w:val="28"/>
                <w:szCs w:val="28"/>
              </w:rPr>
            </w:pPr>
            <w:r>
              <w:rPr>
                <w:sz w:val="28"/>
                <w:szCs w:val="28"/>
              </w:rPr>
              <w:t>Илья Игоревич</w:t>
            </w:r>
          </w:p>
          <w:p w:rsidR="00846405" w:rsidRDefault="00FD3104">
            <w:pPr>
              <w:spacing w:line="240" w:lineRule="exact"/>
              <w:contextualSpacing/>
              <w:rPr>
                <w:b/>
                <w:sz w:val="28"/>
                <w:szCs w:val="28"/>
              </w:rPr>
            </w:pPr>
            <w:r>
              <w:rPr>
                <w:sz w:val="28"/>
                <w:szCs w:val="28"/>
              </w:rPr>
              <w:t>(о.Илья)</w:t>
            </w:r>
          </w:p>
          <w:p w:rsidR="00846405" w:rsidRDefault="00846405">
            <w:pPr>
              <w:pStyle w:val="2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before="120" w:line="240" w:lineRule="exact"/>
              <w:ind w:left="57"/>
              <w:rPr>
                <w:rFonts w:cs="Times New Roman"/>
                <w:sz w:val="28"/>
                <w:szCs w:val="28"/>
              </w:rPr>
            </w:pPr>
            <w:r>
              <w:rPr>
                <w:sz w:val="28"/>
                <w:szCs w:val="28"/>
              </w:rPr>
              <w:t>8.9286331881</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 xml:space="preserve">с. Кугульта, </w:t>
            </w:r>
          </w:p>
          <w:p w:rsidR="00846405" w:rsidRDefault="00FD3104">
            <w:pPr>
              <w:pStyle w:val="22"/>
              <w:snapToGrid w:val="0"/>
              <w:spacing w:before="120" w:line="240" w:lineRule="exact"/>
              <w:ind w:left="57"/>
              <w:rPr>
                <w:rFonts w:cs="Times New Roman"/>
                <w:sz w:val="28"/>
                <w:szCs w:val="28"/>
              </w:rPr>
            </w:pPr>
            <w:r>
              <w:rPr>
                <w:rFonts w:cs="Times New Roman"/>
                <w:sz w:val="28"/>
                <w:szCs w:val="28"/>
              </w:rPr>
              <w:t>ул. Крестьян</w:t>
            </w:r>
            <w:r>
              <w:rPr>
                <w:rFonts w:cs="Times New Roman"/>
                <w:sz w:val="28"/>
                <w:szCs w:val="28"/>
              </w:rPr>
              <w:softHyphen/>
              <w:t xml:space="preserve">ская, 184 </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t>Местная ре</w:t>
            </w:r>
            <w:r>
              <w:rPr>
                <w:sz w:val="28"/>
                <w:szCs w:val="28"/>
              </w:rPr>
              <w:softHyphen/>
              <w:t>лигиозная орга</w:t>
            </w:r>
            <w:r>
              <w:rPr>
                <w:sz w:val="28"/>
                <w:szCs w:val="28"/>
              </w:rPr>
              <w:softHyphen/>
              <w:t>низация православного При</w:t>
            </w:r>
            <w:r>
              <w:rPr>
                <w:sz w:val="28"/>
                <w:szCs w:val="28"/>
              </w:rPr>
              <w:softHyphen/>
              <w:t>хода храма Свя</w:t>
            </w:r>
            <w:r>
              <w:rPr>
                <w:sz w:val="28"/>
                <w:szCs w:val="28"/>
              </w:rPr>
              <w:softHyphen/>
              <w:t>того Апосто</w:t>
            </w:r>
            <w:r>
              <w:rPr>
                <w:sz w:val="28"/>
                <w:szCs w:val="28"/>
              </w:rPr>
              <w:softHyphen/>
              <w:t>ла и Евангелиста Иоан</w:t>
            </w:r>
            <w:r>
              <w:rPr>
                <w:sz w:val="28"/>
                <w:szCs w:val="28"/>
              </w:rPr>
              <w:softHyphen/>
              <w:t>на Бо</w:t>
            </w:r>
            <w:r>
              <w:rPr>
                <w:sz w:val="28"/>
                <w:szCs w:val="28"/>
              </w:rPr>
              <w:softHyphen/>
              <w:t>гослова с. Тугулук Грачев</w:t>
            </w:r>
            <w:r>
              <w:rPr>
                <w:sz w:val="28"/>
                <w:szCs w:val="28"/>
              </w:rPr>
              <w:softHyphen/>
              <w:t>ского округа Ставрополь</w:t>
            </w:r>
            <w:r>
              <w:rPr>
                <w:sz w:val="28"/>
                <w:szCs w:val="28"/>
              </w:rPr>
              <w:softHyphen/>
              <w:t>ского края, Ставрополь</w:t>
            </w:r>
            <w:r>
              <w:rPr>
                <w:sz w:val="28"/>
                <w:szCs w:val="28"/>
              </w:rPr>
              <w:softHyphen/>
              <w:t>ской и Невинномысской епархии Русской Православ</w:t>
            </w:r>
            <w:r>
              <w:rPr>
                <w:sz w:val="28"/>
                <w:szCs w:val="28"/>
              </w:rPr>
              <w:softHyphen/>
              <w:t>ной Церкви (Московский патриархат)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before="120" w:line="240" w:lineRule="exact"/>
              <w:ind w:left="57"/>
              <w:rPr>
                <w:rFonts w:cs="Times New Roman"/>
                <w:sz w:val="28"/>
                <w:szCs w:val="28"/>
              </w:rPr>
            </w:pPr>
            <w:r>
              <w:rPr>
                <w:sz w:val="28"/>
                <w:szCs w:val="28"/>
              </w:rPr>
              <w:t>при</w:t>
            </w:r>
            <w:r>
              <w:rPr>
                <w:sz w:val="28"/>
                <w:szCs w:val="28"/>
              </w:rPr>
              <w:softHyphen/>
              <w:t xml:space="preserve">ходской совет  - 15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spacing w:line="240" w:lineRule="exact"/>
              <w:contextualSpacing/>
              <w:rPr>
                <w:sz w:val="28"/>
                <w:szCs w:val="28"/>
              </w:rPr>
            </w:pPr>
            <w:r>
              <w:rPr>
                <w:sz w:val="28"/>
                <w:szCs w:val="28"/>
              </w:rPr>
              <w:t xml:space="preserve">Гриценко </w:t>
            </w:r>
          </w:p>
          <w:p w:rsidR="00846405" w:rsidRDefault="00FD3104">
            <w:pPr>
              <w:spacing w:line="240" w:lineRule="exact"/>
              <w:contextualSpacing/>
              <w:rPr>
                <w:sz w:val="28"/>
                <w:szCs w:val="28"/>
              </w:rPr>
            </w:pPr>
            <w:r>
              <w:rPr>
                <w:sz w:val="28"/>
                <w:szCs w:val="28"/>
              </w:rPr>
              <w:t>Михаил Федорович</w:t>
            </w:r>
            <w:r>
              <w:rPr>
                <w:sz w:val="28"/>
                <w:szCs w:val="28"/>
              </w:rPr>
              <w:tab/>
            </w:r>
          </w:p>
          <w:p w:rsidR="00846405" w:rsidRDefault="00FD3104">
            <w:pPr>
              <w:spacing w:line="240" w:lineRule="exact"/>
              <w:contextualSpacing/>
              <w:rPr>
                <w:sz w:val="28"/>
                <w:szCs w:val="28"/>
              </w:rPr>
            </w:pPr>
            <w:r>
              <w:rPr>
                <w:sz w:val="28"/>
                <w:szCs w:val="28"/>
              </w:rPr>
              <w:t>(о.Михаил)</w:t>
            </w:r>
            <w:r>
              <w:rPr>
                <w:sz w:val="28"/>
                <w:szCs w:val="28"/>
              </w:rPr>
              <w:tab/>
            </w:r>
          </w:p>
          <w:p w:rsidR="00846405" w:rsidRDefault="00846405">
            <w:pPr>
              <w:pStyle w:val="2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before="120" w:line="240" w:lineRule="exact"/>
              <w:ind w:left="57"/>
              <w:rPr>
                <w:rFonts w:cs="Times New Roman"/>
                <w:sz w:val="28"/>
                <w:szCs w:val="28"/>
              </w:rPr>
            </w:pPr>
            <w:r>
              <w:rPr>
                <w:sz w:val="28"/>
                <w:szCs w:val="28"/>
              </w:rPr>
              <w:t>8.9624392315</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 xml:space="preserve">с.Тугулук, </w:t>
            </w:r>
          </w:p>
          <w:p w:rsidR="00846405" w:rsidRDefault="00FD3104">
            <w:pPr>
              <w:pStyle w:val="Textbody"/>
              <w:snapToGrid w:val="0"/>
              <w:spacing w:before="120" w:line="240" w:lineRule="exact"/>
              <w:ind w:left="57"/>
              <w:rPr>
                <w:rFonts w:cs="Times New Roman"/>
                <w:sz w:val="28"/>
                <w:szCs w:val="28"/>
              </w:rPr>
            </w:pPr>
            <w:r>
              <w:rPr>
                <w:rFonts w:cs="Times New Roman"/>
                <w:sz w:val="28"/>
                <w:szCs w:val="28"/>
              </w:rPr>
              <w:t>ул. Гулевского, 89а</w:t>
            </w: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t>Местная ре</w:t>
            </w:r>
            <w:r>
              <w:rPr>
                <w:sz w:val="28"/>
                <w:szCs w:val="28"/>
              </w:rPr>
              <w:softHyphen/>
              <w:t>лигиозная орга</w:t>
            </w:r>
            <w:r>
              <w:rPr>
                <w:sz w:val="28"/>
                <w:szCs w:val="28"/>
              </w:rPr>
              <w:softHyphen/>
              <w:t>низация православного При</w:t>
            </w:r>
            <w:r>
              <w:rPr>
                <w:sz w:val="28"/>
                <w:szCs w:val="28"/>
              </w:rPr>
              <w:softHyphen/>
              <w:t>хода Храмаславных и все</w:t>
            </w:r>
            <w:r>
              <w:rPr>
                <w:sz w:val="28"/>
                <w:szCs w:val="28"/>
              </w:rPr>
              <w:softHyphen/>
              <w:t>хвальных пер</w:t>
            </w:r>
            <w:r>
              <w:rPr>
                <w:sz w:val="28"/>
                <w:szCs w:val="28"/>
              </w:rPr>
              <w:softHyphen/>
              <w:t>воверховных апосто</w:t>
            </w:r>
            <w:r>
              <w:rPr>
                <w:sz w:val="28"/>
                <w:szCs w:val="28"/>
              </w:rPr>
              <w:softHyphen/>
              <w:t>лов Пет</w:t>
            </w:r>
            <w:r>
              <w:rPr>
                <w:sz w:val="28"/>
                <w:szCs w:val="28"/>
              </w:rPr>
              <w:softHyphen/>
              <w:t>ра и Павла, с. Красное Грачевского округа Ставропольско</w:t>
            </w:r>
            <w:r>
              <w:rPr>
                <w:sz w:val="28"/>
                <w:szCs w:val="28"/>
              </w:rPr>
              <w:softHyphen/>
            </w:r>
            <w:r>
              <w:rPr>
                <w:sz w:val="28"/>
                <w:szCs w:val="28"/>
              </w:rPr>
              <w:lastRenderedPageBreak/>
              <w:t>го края Ставрополь</w:t>
            </w:r>
            <w:r>
              <w:rPr>
                <w:sz w:val="28"/>
                <w:szCs w:val="28"/>
              </w:rPr>
              <w:softHyphen/>
              <w:t>ской и Невинномысской епархии Рус</w:t>
            </w:r>
            <w:r>
              <w:rPr>
                <w:sz w:val="28"/>
                <w:szCs w:val="28"/>
              </w:rPr>
              <w:softHyphen/>
              <w:t>ской Пра</w:t>
            </w:r>
            <w:r>
              <w:rPr>
                <w:sz w:val="28"/>
                <w:szCs w:val="28"/>
              </w:rPr>
              <w:softHyphen/>
              <w:t>вославной Церкви (Московский патриархат)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before="120" w:line="240" w:lineRule="exact"/>
              <w:ind w:left="57"/>
              <w:rPr>
                <w:rFonts w:cs="Times New Roman"/>
                <w:sz w:val="28"/>
                <w:szCs w:val="28"/>
              </w:rPr>
            </w:pPr>
            <w:r>
              <w:rPr>
                <w:sz w:val="28"/>
                <w:szCs w:val="28"/>
              </w:rPr>
              <w:lastRenderedPageBreak/>
              <w:t>при</w:t>
            </w:r>
            <w:r>
              <w:rPr>
                <w:sz w:val="28"/>
                <w:szCs w:val="28"/>
              </w:rPr>
              <w:softHyphen/>
              <w:t xml:space="preserve">ходской совет - 15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Бе</w:t>
            </w:r>
            <w:r>
              <w:rPr>
                <w:rFonts w:cs="Times New Roman"/>
                <w:sz w:val="28"/>
                <w:szCs w:val="28"/>
                <w:lang w:val="ru-RU"/>
              </w:rPr>
              <w:t>ло</w:t>
            </w:r>
            <w:r>
              <w:rPr>
                <w:rFonts w:cs="Times New Roman"/>
                <w:sz w:val="28"/>
                <w:szCs w:val="28"/>
              </w:rPr>
              <w:t>штаненко</w:t>
            </w:r>
          </w:p>
          <w:p w:rsidR="00846405" w:rsidRDefault="00FD3104">
            <w:pPr>
              <w:pStyle w:val="22"/>
              <w:spacing w:after="0" w:line="240" w:lineRule="exact"/>
              <w:ind w:left="57"/>
              <w:contextualSpacing/>
              <w:rPr>
                <w:rFonts w:cs="Times New Roman"/>
                <w:sz w:val="28"/>
                <w:szCs w:val="28"/>
              </w:rPr>
            </w:pPr>
            <w:r>
              <w:rPr>
                <w:rFonts w:cs="Times New Roman"/>
                <w:sz w:val="28"/>
                <w:szCs w:val="28"/>
              </w:rPr>
              <w:t>Александр</w:t>
            </w:r>
          </w:p>
          <w:p w:rsidR="00846405" w:rsidRDefault="00FD3104">
            <w:pPr>
              <w:pStyle w:val="22"/>
              <w:spacing w:after="0" w:line="240" w:lineRule="exact"/>
              <w:ind w:left="57"/>
              <w:contextualSpacing/>
              <w:rPr>
                <w:rFonts w:cs="Times New Roman"/>
                <w:sz w:val="28"/>
                <w:szCs w:val="28"/>
              </w:rPr>
            </w:pPr>
            <w:r>
              <w:rPr>
                <w:rFonts w:cs="Times New Roman"/>
                <w:sz w:val="28"/>
                <w:szCs w:val="28"/>
              </w:rPr>
              <w:t>Владимирович</w:t>
            </w:r>
          </w:p>
          <w:p w:rsidR="00846405" w:rsidRDefault="00FD3104">
            <w:pPr>
              <w:pStyle w:val="22"/>
              <w:spacing w:after="0" w:line="240" w:lineRule="exact"/>
              <w:ind w:left="57"/>
              <w:rPr>
                <w:rFonts w:cs="Times New Roman"/>
                <w:sz w:val="28"/>
                <w:szCs w:val="28"/>
              </w:rPr>
            </w:pPr>
            <w:r>
              <w:rPr>
                <w:sz w:val="28"/>
                <w:szCs w:val="28"/>
              </w:rPr>
              <w:t>(о.Александр)</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57"/>
              <w:contextualSpacing/>
              <w:rPr>
                <w:rFonts w:cs="Times New Roman"/>
                <w:sz w:val="28"/>
                <w:szCs w:val="28"/>
              </w:rPr>
            </w:pPr>
            <w:r>
              <w:rPr>
                <w:rFonts w:eastAsia="Calibri" w:cs="Times New Roman"/>
                <w:color w:val="000000"/>
                <w:sz w:val="28"/>
                <w:szCs w:val="28"/>
              </w:rPr>
              <w:t>8</w:t>
            </w:r>
            <w:r>
              <w:rPr>
                <w:rFonts w:eastAsia="Calibri" w:cs="Times New Roman"/>
                <w:color w:val="000000"/>
                <w:sz w:val="28"/>
                <w:szCs w:val="28"/>
                <w:lang w:val="ru-RU"/>
              </w:rPr>
              <w:t>.</w:t>
            </w:r>
            <w:r>
              <w:rPr>
                <w:rFonts w:eastAsia="Calibri" w:cs="Times New Roman"/>
                <w:color w:val="000000"/>
                <w:sz w:val="28"/>
                <w:szCs w:val="28"/>
              </w:rPr>
              <w:t>918741</w:t>
            </w:r>
            <w:r>
              <w:rPr>
                <w:rFonts w:eastAsia="Tahoma" w:cs="Times New Roman"/>
                <w:color w:val="000000"/>
                <w:sz w:val="28"/>
                <w:szCs w:val="28"/>
              </w:rPr>
              <w:t>5545</w:t>
            </w:r>
          </w:p>
          <w:p w:rsidR="00846405" w:rsidRDefault="00846405">
            <w:pPr>
              <w:pStyle w:val="2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 xml:space="preserve">с. Красное, </w:t>
            </w:r>
          </w:p>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ул. Красная, 38</w:t>
            </w:r>
            <w:r>
              <w:rPr>
                <w:rFonts w:cs="Times New Roman"/>
                <w:sz w:val="28"/>
                <w:szCs w:val="28"/>
                <w:lang w:val="ru-RU"/>
              </w:rPr>
              <w:t>,</w:t>
            </w:r>
          </w:p>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кор. 3</w:t>
            </w:r>
          </w:p>
          <w:p w:rsidR="00846405" w:rsidRDefault="00846405">
            <w:pPr>
              <w:pStyle w:val="Standard"/>
              <w:spacing w:before="120" w:line="240" w:lineRule="exact"/>
              <w:ind w:left="57"/>
              <w:rPr>
                <w:rFonts w:cs="Times New Roman"/>
                <w:sz w:val="28"/>
                <w:szCs w:val="28"/>
              </w:rPr>
            </w:pPr>
          </w:p>
        </w:tc>
      </w:tr>
      <w:tr w:rsidR="00846405">
        <w:trPr>
          <w:trHeight w:val="352"/>
        </w:trPr>
        <w:tc>
          <w:tcPr>
            <w:tcW w:w="3092"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before="120" w:line="240" w:lineRule="exact"/>
              <w:ind w:left="57"/>
              <w:rPr>
                <w:rFonts w:cs="Times New Roman"/>
                <w:sz w:val="28"/>
                <w:szCs w:val="28"/>
              </w:rPr>
            </w:pPr>
            <w:r>
              <w:rPr>
                <w:sz w:val="28"/>
                <w:szCs w:val="28"/>
              </w:rPr>
              <w:lastRenderedPageBreak/>
              <w:t>Местная ре</w:t>
            </w:r>
            <w:r>
              <w:rPr>
                <w:sz w:val="28"/>
                <w:szCs w:val="28"/>
              </w:rPr>
              <w:softHyphen/>
              <w:t>лигиозная орга</w:t>
            </w:r>
            <w:r>
              <w:rPr>
                <w:sz w:val="28"/>
                <w:szCs w:val="28"/>
              </w:rPr>
              <w:softHyphen/>
              <w:t>низация православного При</w:t>
            </w:r>
            <w:r>
              <w:rPr>
                <w:sz w:val="28"/>
                <w:szCs w:val="28"/>
              </w:rPr>
              <w:softHyphen/>
              <w:t>хода храма Пре</w:t>
            </w:r>
            <w:r>
              <w:rPr>
                <w:sz w:val="28"/>
                <w:szCs w:val="28"/>
              </w:rPr>
              <w:softHyphen/>
              <w:t>подобного Сергия Радо</w:t>
            </w:r>
            <w:r>
              <w:rPr>
                <w:sz w:val="28"/>
                <w:szCs w:val="28"/>
              </w:rPr>
              <w:softHyphen/>
              <w:t>нежского с. Сер</w:t>
            </w:r>
            <w:r>
              <w:rPr>
                <w:sz w:val="28"/>
                <w:szCs w:val="28"/>
              </w:rPr>
              <w:softHyphen/>
              <w:t>гиевское Грачевского округа Ставрополь</w:t>
            </w:r>
            <w:r>
              <w:rPr>
                <w:sz w:val="28"/>
                <w:szCs w:val="28"/>
              </w:rPr>
              <w:softHyphen/>
              <w:t>ской и Невинномысской епархии Русской Православ</w:t>
            </w:r>
            <w:r>
              <w:rPr>
                <w:sz w:val="28"/>
                <w:szCs w:val="28"/>
              </w:rPr>
              <w:softHyphen/>
              <w:t>ной Церкви (Мо</w:t>
            </w:r>
            <w:r>
              <w:rPr>
                <w:sz w:val="28"/>
                <w:szCs w:val="28"/>
              </w:rPr>
              <w:softHyphen/>
              <w:t>сковский патриархат)</w:t>
            </w:r>
          </w:p>
        </w:tc>
        <w:tc>
          <w:tcPr>
            <w:tcW w:w="1276" w:type="dxa"/>
            <w:tcBorders>
              <w:top w:val="single" w:sz="4" w:space="0" w:color="auto"/>
              <w:left w:val="single" w:sz="4" w:space="0" w:color="auto"/>
              <w:bottom w:val="single" w:sz="4" w:space="0" w:color="auto"/>
              <w:right w:val="single" w:sz="4" w:space="0" w:color="auto"/>
            </w:tcBorders>
          </w:tcPr>
          <w:p w:rsidR="00846405" w:rsidRDefault="00FD3104">
            <w:pPr>
              <w:pStyle w:val="Textbody"/>
              <w:snapToGrid w:val="0"/>
              <w:spacing w:before="120" w:line="240" w:lineRule="exact"/>
              <w:ind w:left="57"/>
              <w:rPr>
                <w:rFonts w:cs="Times New Roman"/>
                <w:sz w:val="28"/>
                <w:szCs w:val="28"/>
              </w:rPr>
            </w:pPr>
            <w:r>
              <w:rPr>
                <w:sz w:val="28"/>
                <w:szCs w:val="28"/>
              </w:rPr>
              <w:t xml:space="preserve">приходской совет - 15 </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after="0" w:line="240" w:lineRule="exact"/>
              <w:ind w:left="57"/>
              <w:contextualSpacing/>
              <w:rPr>
                <w:rFonts w:cs="Times New Roman"/>
                <w:sz w:val="28"/>
                <w:szCs w:val="28"/>
                <w:lang w:val="ru-RU"/>
              </w:rPr>
            </w:pPr>
            <w:r>
              <w:rPr>
                <w:rFonts w:cs="Times New Roman"/>
                <w:sz w:val="28"/>
                <w:szCs w:val="28"/>
                <w:lang w:val="ru-RU"/>
              </w:rPr>
              <w:t>Анисимов</w:t>
            </w:r>
          </w:p>
          <w:p w:rsidR="00846405" w:rsidRDefault="00FD3104">
            <w:pPr>
              <w:pStyle w:val="22"/>
              <w:spacing w:after="0" w:line="240" w:lineRule="exact"/>
              <w:ind w:left="57"/>
              <w:contextualSpacing/>
              <w:rPr>
                <w:rFonts w:cs="Times New Roman"/>
                <w:sz w:val="28"/>
                <w:szCs w:val="28"/>
                <w:lang w:val="ru-RU"/>
              </w:rPr>
            </w:pPr>
            <w:r>
              <w:rPr>
                <w:rFonts w:cs="Times New Roman"/>
                <w:sz w:val="28"/>
                <w:szCs w:val="28"/>
                <w:lang w:val="ru-RU"/>
              </w:rPr>
              <w:t>Филипп</w:t>
            </w:r>
          </w:p>
          <w:p w:rsidR="00846405" w:rsidRDefault="00FD3104">
            <w:pPr>
              <w:pStyle w:val="22"/>
              <w:spacing w:after="0" w:line="240" w:lineRule="exact"/>
              <w:ind w:left="57"/>
              <w:contextualSpacing/>
              <w:rPr>
                <w:rFonts w:cs="Times New Roman"/>
                <w:sz w:val="28"/>
                <w:szCs w:val="28"/>
                <w:lang w:val="ru-RU"/>
              </w:rPr>
            </w:pPr>
            <w:r>
              <w:rPr>
                <w:rFonts w:cs="Times New Roman"/>
                <w:sz w:val="28"/>
                <w:szCs w:val="28"/>
                <w:lang w:val="ru-RU"/>
              </w:rPr>
              <w:t>Вячеславович</w:t>
            </w:r>
          </w:p>
          <w:p w:rsidR="00846405" w:rsidRDefault="00FD3104">
            <w:pPr>
              <w:pStyle w:val="22"/>
              <w:spacing w:after="0" w:line="240" w:lineRule="exact"/>
              <w:ind w:left="57"/>
              <w:rPr>
                <w:rFonts w:cs="Times New Roman"/>
                <w:sz w:val="28"/>
                <w:szCs w:val="28"/>
              </w:rPr>
            </w:pPr>
            <w:r>
              <w:rPr>
                <w:sz w:val="28"/>
                <w:szCs w:val="28"/>
              </w:rPr>
              <w:t>(о. Филипп)</w:t>
            </w:r>
          </w:p>
        </w:tc>
        <w:tc>
          <w:tcPr>
            <w:tcW w:w="2126" w:type="dxa"/>
            <w:tcBorders>
              <w:top w:val="single" w:sz="4" w:space="0" w:color="auto"/>
              <w:left w:val="single" w:sz="4" w:space="0" w:color="auto"/>
              <w:bottom w:val="single" w:sz="4" w:space="0" w:color="auto"/>
              <w:right w:val="single" w:sz="4" w:space="0" w:color="auto"/>
            </w:tcBorders>
          </w:tcPr>
          <w:p w:rsidR="00846405" w:rsidRDefault="00FD3104">
            <w:pPr>
              <w:pStyle w:val="22"/>
              <w:spacing w:before="120" w:line="240" w:lineRule="exact"/>
              <w:ind w:left="57"/>
              <w:rPr>
                <w:rFonts w:cs="Times New Roman"/>
                <w:sz w:val="28"/>
                <w:szCs w:val="28"/>
              </w:rPr>
            </w:pPr>
            <w:r>
              <w:rPr>
                <w:sz w:val="28"/>
                <w:szCs w:val="28"/>
              </w:rPr>
              <w:t>8.9383064566</w:t>
            </w:r>
          </w:p>
        </w:tc>
        <w:tc>
          <w:tcPr>
            <w:tcW w:w="1820" w:type="dxa"/>
            <w:tcBorders>
              <w:top w:val="single" w:sz="4" w:space="0" w:color="auto"/>
              <w:left w:val="single" w:sz="4" w:space="0" w:color="auto"/>
              <w:bottom w:val="single" w:sz="4" w:space="0" w:color="auto"/>
              <w:right w:val="single" w:sz="4" w:space="0" w:color="auto"/>
            </w:tcBorders>
          </w:tcPr>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 xml:space="preserve">с. Сергиевское, </w:t>
            </w:r>
          </w:p>
          <w:p w:rsidR="00846405" w:rsidRDefault="00FD3104">
            <w:pPr>
              <w:pStyle w:val="22"/>
              <w:snapToGrid w:val="0"/>
              <w:spacing w:after="0" w:line="240" w:lineRule="exact"/>
              <w:ind w:left="57"/>
              <w:contextualSpacing/>
              <w:rPr>
                <w:rFonts w:cs="Times New Roman"/>
                <w:sz w:val="28"/>
                <w:szCs w:val="28"/>
                <w:lang w:val="ru-RU"/>
              </w:rPr>
            </w:pPr>
            <w:r>
              <w:rPr>
                <w:rFonts w:cs="Times New Roman"/>
                <w:sz w:val="28"/>
                <w:szCs w:val="28"/>
              </w:rPr>
              <w:t xml:space="preserve">ул. Карла </w:t>
            </w:r>
          </w:p>
          <w:p w:rsidR="00846405" w:rsidRDefault="00FD3104">
            <w:pPr>
              <w:pStyle w:val="22"/>
              <w:snapToGrid w:val="0"/>
              <w:spacing w:after="0" w:line="240" w:lineRule="exact"/>
              <w:ind w:left="57"/>
              <w:contextualSpacing/>
              <w:rPr>
                <w:rFonts w:cs="Times New Roman"/>
                <w:sz w:val="28"/>
                <w:szCs w:val="28"/>
              </w:rPr>
            </w:pPr>
            <w:r>
              <w:rPr>
                <w:rFonts w:cs="Times New Roman"/>
                <w:sz w:val="28"/>
                <w:szCs w:val="28"/>
              </w:rPr>
              <w:t>Ма</w:t>
            </w:r>
            <w:r>
              <w:rPr>
                <w:rFonts w:cs="Times New Roman"/>
                <w:sz w:val="28"/>
                <w:szCs w:val="28"/>
                <w:lang w:val="ru-RU"/>
              </w:rPr>
              <w:t>р</w:t>
            </w:r>
            <w:r>
              <w:rPr>
                <w:rFonts w:cs="Times New Roman"/>
                <w:sz w:val="28"/>
                <w:szCs w:val="28"/>
              </w:rPr>
              <w:t>к</w:t>
            </w:r>
            <w:r>
              <w:rPr>
                <w:rFonts w:cs="Times New Roman"/>
                <w:sz w:val="28"/>
                <w:szCs w:val="28"/>
              </w:rPr>
              <w:softHyphen/>
              <w:t>са,15</w:t>
            </w:r>
          </w:p>
          <w:p w:rsidR="00846405" w:rsidRDefault="00FD3104">
            <w:pPr>
              <w:pStyle w:val="22"/>
              <w:spacing w:after="0" w:line="240" w:lineRule="exact"/>
              <w:ind w:left="57"/>
              <w:contextualSpacing/>
              <w:rPr>
                <w:rFonts w:cs="Times New Roman"/>
                <w:sz w:val="28"/>
                <w:szCs w:val="28"/>
              </w:rPr>
            </w:pPr>
            <w:r>
              <w:rPr>
                <w:rFonts w:cs="Times New Roman"/>
                <w:sz w:val="28"/>
                <w:szCs w:val="28"/>
              </w:rPr>
              <w:t>по</w:t>
            </w:r>
            <w:r>
              <w:rPr>
                <w:rFonts w:cs="Times New Roman"/>
                <w:sz w:val="28"/>
                <w:szCs w:val="28"/>
                <w:lang w:val="ru-RU"/>
              </w:rPr>
              <w:t xml:space="preserve"> </w:t>
            </w:r>
            <w:r>
              <w:rPr>
                <w:rFonts w:cs="Times New Roman"/>
                <w:sz w:val="28"/>
                <w:szCs w:val="28"/>
              </w:rPr>
              <w:t>регистрации</w:t>
            </w:r>
            <w:r>
              <w:rPr>
                <w:rFonts w:cs="Times New Roman"/>
                <w:sz w:val="28"/>
                <w:szCs w:val="28"/>
                <w:lang w:val="ru-RU"/>
              </w:rPr>
              <w:t xml:space="preserve"> </w:t>
            </w:r>
            <w:r>
              <w:rPr>
                <w:rFonts w:cs="Times New Roman"/>
                <w:sz w:val="28"/>
                <w:szCs w:val="28"/>
              </w:rPr>
              <w:t>ул. Октябрь</w:t>
            </w:r>
            <w:r>
              <w:rPr>
                <w:rFonts w:cs="Times New Roman"/>
                <w:sz w:val="28"/>
                <w:szCs w:val="28"/>
              </w:rPr>
              <w:softHyphen/>
              <w:t>ская</w:t>
            </w:r>
            <w:r>
              <w:rPr>
                <w:rFonts w:cs="Times New Roman"/>
                <w:sz w:val="28"/>
                <w:szCs w:val="28"/>
                <w:lang w:val="ru-RU"/>
              </w:rPr>
              <w:t xml:space="preserve">, </w:t>
            </w:r>
            <w:r>
              <w:rPr>
                <w:rFonts w:cs="Times New Roman"/>
                <w:sz w:val="28"/>
                <w:szCs w:val="28"/>
              </w:rPr>
              <w:t>д. 1</w:t>
            </w:r>
          </w:p>
          <w:p w:rsidR="00846405" w:rsidRDefault="00846405">
            <w:pPr>
              <w:pStyle w:val="22"/>
              <w:spacing w:after="0" w:line="240" w:lineRule="exact"/>
              <w:ind w:left="57"/>
              <w:contextualSpacing/>
              <w:rPr>
                <w:rFonts w:cs="Times New Roman"/>
                <w:sz w:val="28"/>
                <w:szCs w:val="28"/>
              </w:rPr>
            </w:pPr>
          </w:p>
          <w:p w:rsidR="00846405" w:rsidRDefault="00846405">
            <w:pPr>
              <w:pStyle w:val="Standard"/>
              <w:spacing w:before="120" w:line="240" w:lineRule="exact"/>
              <w:ind w:left="57"/>
              <w:rPr>
                <w:rFonts w:cs="Times New Roman"/>
                <w:sz w:val="28"/>
                <w:szCs w:val="28"/>
              </w:rPr>
            </w:pPr>
          </w:p>
        </w:tc>
      </w:tr>
    </w:tbl>
    <w:p w:rsidR="00846405" w:rsidRDefault="00846405">
      <w:pPr>
        <w:tabs>
          <w:tab w:val="left" w:pos="5580"/>
        </w:tabs>
        <w:jc w:val="right"/>
        <w:rPr>
          <w:rFonts w:cs="Times New Roman"/>
          <w:sz w:val="28"/>
          <w:szCs w:val="28"/>
          <w:lang w:val="ru-RU"/>
        </w:rPr>
      </w:pPr>
    </w:p>
    <w:sectPr w:rsidR="00846405">
      <w:headerReference w:type="default" r:id="rId11"/>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04" w:rsidRDefault="00FD3104">
      <w:r>
        <w:separator/>
      </w:r>
    </w:p>
  </w:endnote>
  <w:endnote w:type="continuationSeparator" w:id="0">
    <w:p w:rsidR="00FD3104" w:rsidRDefault="00FD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04" w:rsidRDefault="00FD3104">
      <w:r>
        <w:separator/>
      </w:r>
    </w:p>
  </w:footnote>
  <w:footnote w:type="continuationSeparator" w:id="0">
    <w:p w:rsidR="00FD3104" w:rsidRDefault="00FD3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719350"/>
    </w:sdtPr>
    <w:sdtEndPr/>
    <w:sdtContent>
      <w:p w:rsidR="00FD3104" w:rsidRDefault="00FD3104">
        <w:pPr>
          <w:pStyle w:val="aa"/>
          <w:jc w:val="center"/>
        </w:pPr>
        <w:r>
          <w:fldChar w:fldCharType="begin"/>
        </w:r>
        <w:r>
          <w:instrText>PAGE   \* MERGEFORMAT</w:instrText>
        </w:r>
        <w:r>
          <w:fldChar w:fldCharType="separate"/>
        </w:r>
        <w:r w:rsidR="00D7264B" w:rsidRPr="00D7264B">
          <w:rPr>
            <w:noProof/>
            <w:lang w:val="ru-RU"/>
          </w:rPr>
          <w:t>42</w:t>
        </w:r>
        <w:r>
          <w:fldChar w:fldCharType="end"/>
        </w:r>
      </w:p>
    </w:sdtContent>
  </w:sdt>
  <w:p w:rsidR="00FD3104" w:rsidRDefault="00FD310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pStyle w:val="5"/>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pStyle w:val="8"/>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2D"/>
    <w:rsid w:val="00000E2A"/>
    <w:rsid w:val="00026586"/>
    <w:rsid w:val="000306DE"/>
    <w:rsid w:val="00041A7A"/>
    <w:rsid w:val="00071079"/>
    <w:rsid w:val="000865E9"/>
    <w:rsid w:val="00090B84"/>
    <w:rsid w:val="000A5000"/>
    <w:rsid w:val="000A5103"/>
    <w:rsid w:val="000C2041"/>
    <w:rsid w:val="000D2746"/>
    <w:rsid w:val="000F4698"/>
    <w:rsid w:val="000F479C"/>
    <w:rsid w:val="000F6298"/>
    <w:rsid w:val="000F6470"/>
    <w:rsid w:val="00106A9E"/>
    <w:rsid w:val="00123288"/>
    <w:rsid w:val="00123A1E"/>
    <w:rsid w:val="00137CB7"/>
    <w:rsid w:val="0014339A"/>
    <w:rsid w:val="00144BC2"/>
    <w:rsid w:val="001466F1"/>
    <w:rsid w:val="00152A72"/>
    <w:rsid w:val="00163707"/>
    <w:rsid w:val="00166932"/>
    <w:rsid w:val="00185432"/>
    <w:rsid w:val="001878EB"/>
    <w:rsid w:val="001A54E3"/>
    <w:rsid w:val="001B06CF"/>
    <w:rsid w:val="001B238B"/>
    <w:rsid w:val="001B4B44"/>
    <w:rsid w:val="001B5940"/>
    <w:rsid w:val="001E12E6"/>
    <w:rsid w:val="00203B2D"/>
    <w:rsid w:val="00207417"/>
    <w:rsid w:val="00221E97"/>
    <w:rsid w:val="002264B7"/>
    <w:rsid w:val="00227C69"/>
    <w:rsid w:val="002316E7"/>
    <w:rsid w:val="0023375D"/>
    <w:rsid w:val="0023691E"/>
    <w:rsid w:val="00236DD0"/>
    <w:rsid w:val="00247C0B"/>
    <w:rsid w:val="00262CB5"/>
    <w:rsid w:val="0026570E"/>
    <w:rsid w:val="00266DB8"/>
    <w:rsid w:val="00283153"/>
    <w:rsid w:val="00294F8F"/>
    <w:rsid w:val="002B2123"/>
    <w:rsid w:val="002B2A9E"/>
    <w:rsid w:val="002B4407"/>
    <w:rsid w:val="002B762D"/>
    <w:rsid w:val="002C3C8A"/>
    <w:rsid w:val="002E03E8"/>
    <w:rsid w:val="002E141E"/>
    <w:rsid w:val="002E3F48"/>
    <w:rsid w:val="002E5354"/>
    <w:rsid w:val="002F6A79"/>
    <w:rsid w:val="00327AD0"/>
    <w:rsid w:val="00334A89"/>
    <w:rsid w:val="00336776"/>
    <w:rsid w:val="003453BF"/>
    <w:rsid w:val="00357F13"/>
    <w:rsid w:val="003702EA"/>
    <w:rsid w:val="0037319C"/>
    <w:rsid w:val="00386C20"/>
    <w:rsid w:val="003936C2"/>
    <w:rsid w:val="003941FC"/>
    <w:rsid w:val="003B22B3"/>
    <w:rsid w:val="003B307C"/>
    <w:rsid w:val="003B70F5"/>
    <w:rsid w:val="003B720F"/>
    <w:rsid w:val="003C6644"/>
    <w:rsid w:val="003D0ABB"/>
    <w:rsid w:val="003D0F8F"/>
    <w:rsid w:val="003D2697"/>
    <w:rsid w:val="003D3B8B"/>
    <w:rsid w:val="003D45CF"/>
    <w:rsid w:val="003E179F"/>
    <w:rsid w:val="003E34F9"/>
    <w:rsid w:val="003F230B"/>
    <w:rsid w:val="0040184C"/>
    <w:rsid w:val="00414439"/>
    <w:rsid w:val="00414B36"/>
    <w:rsid w:val="00416E73"/>
    <w:rsid w:val="00434800"/>
    <w:rsid w:val="00440E46"/>
    <w:rsid w:val="004411D6"/>
    <w:rsid w:val="00447AC9"/>
    <w:rsid w:val="004516B8"/>
    <w:rsid w:val="00485D19"/>
    <w:rsid w:val="00490C0B"/>
    <w:rsid w:val="00497B50"/>
    <w:rsid w:val="004A00C0"/>
    <w:rsid w:val="004A078E"/>
    <w:rsid w:val="004A4635"/>
    <w:rsid w:val="004A5CDD"/>
    <w:rsid w:val="004B6E07"/>
    <w:rsid w:val="004B7FCA"/>
    <w:rsid w:val="004C04C0"/>
    <w:rsid w:val="004C0745"/>
    <w:rsid w:val="004D0B8E"/>
    <w:rsid w:val="004E2CD6"/>
    <w:rsid w:val="004E344C"/>
    <w:rsid w:val="00511D73"/>
    <w:rsid w:val="00512BFF"/>
    <w:rsid w:val="00516CB7"/>
    <w:rsid w:val="00526E30"/>
    <w:rsid w:val="00536F4D"/>
    <w:rsid w:val="00537AEE"/>
    <w:rsid w:val="00542F04"/>
    <w:rsid w:val="00546380"/>
    <w:rsid w:val="00552D8D"/>
    <w:rsid w:val="005657AD"/>
    <w:rsid w:val="005658D5"/>
    <w:rsid w:val="005730A2"/>
    <w:rsid w:val="00573F3D"/>
    <w:rsid w:val="00575591"/>
    <w:rsid w:val="00577E57"/>
    <w:rsid w:val="00585328"/>
    <w:rsid w:val="00585B58"/>
    <w:rsid w:val="005861B9"/>
    <w:rsid w:val="00587FFA"/>
    <w:rsid w:val="0059753F"/>
    <w:rsid w:val="005A3B07"/>
    <w:rsid w:val="005A7BB3"/>
    <w:rsid w:val="005C03C4"/>
    <w:rsid w:val="005C117C"/>
    <w:rsid w:val="005C1401"/>
    <w:rsid w:val="005F0AC0"/>
    <w:rsid w:val="005F7938"/>
    <w:rsid w:val="00602C80"/>
    <w:rsid w:val="00605714"/>
    <w:rsid w:val="006064D7"/>
    <w:rsid w:val="00614C3A"/>
    <w:rsid w:val="006307F6"/>
    <w:rsid w:val="00631F53"/>
    <w:rsid w:val="00633654"/>
    <w:rsid w:val="006340F4"/>
    <w:rsid w:val="006351BF"/>
    <w:rsid w:val="0065009B"/>
    <w:rsid w:val="00656790"/>
    <w:rsid w:val="00663834"/>
    <w:rsid w:val="0066552D"/>
    <w:rsid w:val="0067443B"/>
    <w:rsid w:val="00680ED0"/>
    <w:rsid w:val="00684EB6"/>
    <w:rsid w:val="00691898"/>
    <w:rsid w:val="00694D4B"/>
    <w:rsid w:val="006A2156"/>
    <w:rsid w:val="006B340E"/>
    <w:rsid w:val="006C236D"/>
    <w:rsid w:val="006E511B"/>
    <w:rsid w:val="006F0D91"/>
    <w:rsid w:val="0072152F"/>
    <w:rsid w:val="00722D82"/>
    <w:rsid w:val="007237CE"/>
    <w:rsid w:val="00734C2A"/>
    <w:rsid w:val="00734D94"/>
    <w:rsid w:val="00740A95"/>
    <w:rsid w:val="0078205E"/>
    <w:rsid w:val="00792D20"/>
    <w:rsid w:val="00795672"/>
    <w:rsid w:val="007B25C0"/>
    <w:rsid w:val="007C1CC6"/>
    <w:rsid w:val="007C2BF0"/>
    <w:rsid w:val="007C4965"/>
    <w:rsid w:val="007D05AD"/>
    <w:rsid w:val="007D45DC"/>
    <w:rsid w:val="007E2DA2"/>
    <w:rsid w:val="007E3797"/>
    <w:rsid w:val="007F16FA"/>
    <w:rsid w:val="007F2E65"/>
    <w:rsid w:val="00801EED"/>
    <w:rsid w:val="00815BD1"/>
    <w:rsid w:val="00821F26"/>
    <w:rsid w:val="00822B3D"/>
    <w:rsid w:val="00826017"/>
    <w:rsid w:val="008403C6"/>
    <w:rsid w:val="00843568"/>
    <w:rsid w:val="00846405"/>
    <w:rsid w:val="00854A9A"/>
    <w:rsid w:val="00857525"/>
    <w:rsid w:val="00857F69"/>
    <w:rsid w:val="00861631"/>
    <w:rsid w:val="0086298A"/>
    <w:rsid w:val="0087189B"/>
    <w:rsid w:val="0087402D"/>
    <w:rsid w:val="0087525A"/>
    <w:rsid w:val="00877B1D"/>
    <w:rsid w:val="008879F9"/>
    <w:rsid w:val="008A10E7"/>
    <w:rsid w:val="008A1CD7"/>
    <w:rsid w:val="008A64B0"/>
    <w:rsid w:val="008A6ED1"/>
    <w:rsid w:val="008B3A5E"/>
    <w:rsid w:val="008B44A3"/>
    <w:rsid w:val="008B5670"/>
    <w:rsid w:val="008B7D0A"/>
    <w:rsid w:val="008C0D19"/>
    <w:rsid w:val="008C68AB"/>
    <w:rsid w:val="008D59E9"/>
    <w:rsid w:val="008E39C9"/>
    <w:rsid w:val="008E617B"/>
    <w:rsid w:val="0090436B"/>
    <w:rsid w:val="00914129"/>
    <w:rsid w:val="009146E0"/>
    <w:rsid w:val="00917373"/>
    <w:rsid w:val="00922C78"/>
    <w:rsid w:val="009360B5"/>
    <w:rsid w:val="00941233"/>
    <w:rsid w:val="00943064"/>
    <w:rsid w:val="00944BA6"/>
    <w:rsid w:val="00947063"/>
    <w:rsid w:val="0094759A"/>
    <w:rsid w:val="009602A1"/>
    <w:rsid w:val="00971FCF"/>
    <w:rsid w:val="0098404A"/>
    <w:rsid w:val="00986294"/>
    <w:rsid w:val="00987B00"/>
    <w:rsid w:val="009979C2"/>
    <w:rsid w:val="009A24FD"/>
    <w:rsid w:val="009A3A8A"/>
    <w:rsid w:val="009A771D"/>
    <w:rsid w:val="009C48BD"/>
    <w:rsid w:val="009C65E8"/>
    <w:rsid w:val="009D0703"/>
    <w:rsid w:val="009D695C"/>
    <w:rsid w:val="009D6C1A"/>
    <w:rsid w:val="009E0352"/>
    <w:rsid w:val="009E5DB5"/>
    <w:rsid w:val="009E638D"/>
    <w:rsid w:val="009F7C7C"/>
    <w:rsid w:val="009F7D49"/>
    <w:rsid w:val="00A01FF4"/>
    <w:rsid w:val="00A02AE2"/>
    <w:rsid w:val="00A10B16"/>
    <w:rsid w:val="00A1155B"/>
    <w:rsid w:val="00A11D08"/>
    <w:rsid w:val="00A1646F"/>
    <w:rsid w:val="00A26DA5"/>
    <w:rsid w:val="00A3306D"/>
    <w:rsid w:val="00A47E28"/>
    <w:rsid w:val="00A511E8"/>
    <w:rsid w:val="00A5285F"/>
    <w:rsid w:val="00A53FA5"/>
    <w:rsid w:val="00A55056"/>
    <w:rsid w:val="00A55CE8"/>
    <w:rsid w:val="00A63C9C"/>
    <w:rsid w:val="00A64D60"/>
    <w:rsid w:val="00A70FFD"/>
    <w:rsid w:val="00A72909"/>
    <w:rsid w:val="00A751B0"/>
    <w:rsid w:val="00A9438D"/>
    <w:rsid w:val="00AA737E"/>
    <w:rsid w:val="00AB58E2"/>
    <w:rsid w:val="00AC6022"/>
    <w:rsid w:val="00AD4148"/>
    <w:rsid w:val="00AF68A4"/>
    <w:rsid w:val="00B136FE"/>
    <w:rsid w:val="00B2365A"/>
    <w:rsid w:val="00B34DA0"/>
    <w:rsid w:val="00B44CC8"/>
    <w:rsid w:val="00B53B83"/>
    <w:rsid w:val="00B54C6A"/>
    <w:rsid w:val="00B56587"/>
    <w:rsid w:val="00B578A6"/>
    <w:rsid w:val="00B76FE5"/>
    <w:rsid w:val="00B97F31"/>
    <w:rsid w:val="00BA2A4C"/>
    <w:rsid w:val="00BC45A6"/>
    <w:rsid w:val="00BC6409"/>
    <w:rsid w:val="00BD4929"/>
    <w:rsid w:val="00BE1421"/>
    <w:rsid w:val="00BE6B87"/>
    <w:rsid w:val="00BF1522"/>
    <w:rsid w:val="00BF76CE"/>
    <w:rsid w:val="00C026F8"/>
    <w:rsid w:val="00C11878"/>
    <w:rsid w:val="00C12532"/>
    <w:rsid w:val="00C12D72"/>
    <w:rsid w:val="00C151EA"/>
    <w:rsid w:val="00C17109"/>
    <w:rsid w:val="00C40E34"/>
    <w:rsid w:val="00C66453"/>
    <w:rsid w:val="00C67621"/>
    <w:rsid w:val="00C7333C"/>
    <w:rsid w:val="00C848A9"/>
    <w:rsid w:val="00C964E7"/>
    <w:rsid w:val="00C9680D"/>
    <w:rsid w:val="00CB796C"/>
    <w:rsid w:val="00CC1054"/>
    <w:rsid w:val="00CC5C8B"/>
    <w:rsid w:val="00CD3CB0"/>
    <w:rsid w:val="00CF130A"/>
    <w:rsid w:val="00D03035"/>
    <w:rsid w:val="00D21507"/>
    <w:rsid w:val="00D253E6"/>
    <w:rsid w:val="00D257A5"/>
    <w:rsid w:val="00D429A0"/>
    <w:rsid w:val="00D47F94"/>
    <w:rsid w:val="00D65973"/>
    <w:rsid w:val="00D713C4"/>
    <w:rsid w:val="00D7264B"/>
    <w:rsid w:val="00D73AA9"/>
    <w:rsid w:val="00D80EFB"/>
    <w:rsid w:val="00D82EFA"/>
    <w:rsid w:val="00D83FD9"/>
    <w:rsid w:val="00D90C1A"/>
    <w:rsid w:val="00DA0B08"/>
    <w:rsid w:val="00DA0F7F"/>
    <w:rsid w:val="00DA1841"/>
    <w:rsid w:val="00DB076A"/>
    <w:rsid w:val="00DD260B"/>
    <w:rsid w:val="00DD3F63"/>
    <w:rsid w:val="00DD72A1"/>
    <w:rsid w:val="00DE1A62"/>
    <w:rsid w:val="00DE2895"/>
    <w:rsid w:val="00DE5E01"/>
    <w:rsid w:val="00DF6087"/>
    <w:rsid w:val="00DF6EEE"/>
    <w:rsid w:val="00E10751"/>
    <w:rsid w:val="00E11938"/>
    <w:rsid w:val="00E127CF"/>
    <w:rsid w:val="00E16567"/>
    <w:rsid w:val="00E262F4"/>
    <w:rsid w:val="00E33689"/>
    <w:rsid w:val="00E33C86"/>
    <w:rsid w:val="00E678BD"/>
    <w:rsid w:val="00E73175"/>
    <w:rsid w:val="00E775AB"/>
    <w:rsid w:val="00E9092A"/>
    <w:rsid w:val="00E90BD7"/>
    <w:rsid w:val="00E9569A"/>
    <w:rsid w:val="00EA5EC8"/>
    <w:rsid w:val="00EB06AF"/>
    <w:rsid w:val="00EC7755"/>
    <w:rsid w:val="00ED4AFF"/>
    <w:rsid w:val="00EE424D"/>
    <w:rsid w:val="00EE4740"/>
    <w:rsid w:val="00EF4A61"/>
    <w:rsid w:val="00F02286"/>
    <w:rsid w:val="00F13FE9"/>
    <w:rsid w:val="00F14D91"/>
    <w:rsid w:val="00F22851"/>
    <w:rsid w:val="00F22BA8"/>
    <w:rsid w:val="00F248A3"/>
    <w:rsid w:val="00F24AAE"/>
    <w:rsid w:val="00F3050A"/>
    <w:rsid w:val="00F433DF"/>
    <w:rsid w:val="00F4632B"/>
    <w:rsid w:val="00F53DAD"/>
    <w:rsid w:val="00F55B9B"/>
    <w:rsid w:val="00F617D6"/>
    <w:rsid w:val="00F848A2"/>
    <w:rsid w:val="00F8783A"/>
    <w:rsid w:val="00F90345"/>
    <w:rsid w:val="00FC2138"/>
    <w:rsid w:val="00FD3104"/>
    <w:rsid w:val="00FE5D37"/>
    <w:rsid w:val="00FE7E63"/>
    <w:rsid w:val="02610E76"/>
    <w:rsid w:val="028832B4"/>
    <w:rsid w:val="09523C57"/>
    <w:rsid w:val="2E616BA4"/>
    <w:rsid w:val="47123CE5"/>
    <w:rsid w:val="4A1A02C8"/>
    <w:rsid w:val="4BE25B8D"/>
    <w:rsid w:val="558746DF"/>
    <w:rsid w:val="5975743C"/>
    <w:rsid w:val="5C063D09"/>
    <w:rsid w:val="5DB45927"/>
    <w:rsid w:val="66DD3ED2"/>
    <w:rsid w:val="677A75D3"/>
    <w:rsid w:val="6AA06F79"/>
    <w:rsid w:val="6BD8207B"/>
    <w:rsid w:val="762213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semiHidden="0" w:uiPriority="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semiHidden="0" w:uiPriority="39" w:unhideWhenUsed="0"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lsdException w:name="Body Text Indent" w:semiHidden="0" w:qFormat="1"/>
    <w:lsdException w:name="Subtitle" w:semiHidden="0" w:uiPriority="0" w:unhideWhenUsed="0" w:qFormat="1"/>
    <w:lsdException w:name="Body Text Indent 2" w:semiHidden="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nhideWhenUsed="0" w:qFormat="1"/>
    <w:lsdException w:name="HTML Acronym" w:semiHidden="0" w:uiPriority="0" w:unhideWhenUsed="0" w:qFormat="1"/>
    <w:lsdException w:name="Balloon Text" w:uiPriority="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pPr>
      <w:keepNext/>
      <w:widowControl/>
      <w:tabs>
        <w:tab w:val="left" w:pos="864"/>
      </w:tabs>
      <w:autoSpaceDN/>
      <w:ind w:left="864" w:hanging="864"/>
      <w:jc w:val="center"/>
      <w:textAlignment w:val="auto"/>
      <w:outlineLvl w:val="3"/>
    </w:pPr>
    <w:rPr>
      <w:rFonts w:eastAsia="Times New Roman" w:cs="Times New Roman"/>
      <w:b/>
      <w:kern w:val="0"/>
      <w:sz w:val="20"/>
      <w:szCs w:val="20"/>
      <w:lang w:val="ru-RU" w:eastAsia="ar-SA" w:bidi="ar-SA"/>
    </w:rPr>
  </w:style>
  <w:style w:type="paragraph" w:styleId="5">
    <w:name w:val="heading 5"/>
    <w:basedOn w:val="a"/>
    <w:next w:val="a"/>
    <w:link w:val="50"/>
    <w:qFormat/>
    <w:pPr>
      <w:keepNext/>
      <w:numPr>
        <w:ilvl w:val="4"/>
        <w:numId w:val="1"/>
      </w:numPr>
      <w:suppressAutoHyphens w:val="0"/>
      <w:autoSpaceDN/>
      <w:ind w:left="360" w:firstLine="0"/>
      <w:textAlignment w:val="auto"/>
      <w:outlineLvl w:val="4"/>
    </w:pPr>
    <w:rPr>
      <w:rFonts w:eastAsia="Times New Roman" w:cs="Times New Roman"/>
      <w:kern w:val="0"/>
      <w:sz w:val="28"/>
      <w:szCs w:val="20"/>
      <w:lang w:val="ru-RU" w:eastAsia="ar-SA" w:bidi="ar-SA"/>
    </w:rPr>
  </w:style>
  <w:style w:type="paragraph" w:styleId="8">
    <w:name w:val="heading 8"/>
    <w:basedOn w:val="a"/>
    <w:next w:val="a"/>
    <w:link w:val="80"/>
    <w:qFormat/>
    <w:pPr>
      <w:keepNext/>
      <w:widowControl/>
      <w:numPr>
        <w:ilvl w:val="7"/>
        <w:numId w:val="1"/>
      </w:numPr>
      <w:suppressAutoHyphens w:val="0"/>
      <w:autoSpaceDN/>
      <w:ind w:left="0" w:firstLine="0"/>
      <w:textAlignment w:val="auto"/>
      <w:outlineLvl w:val="7"/>
    </w:pPr>
    <w:rPr>
      <w:rFonts w:eastAsia="Times New Roman" w:cs="Times New Roman"/>
      <w:b/>
      <w:bCs/>
      <w:i/>
      <w:iCs/>
      <w:kern w:val="0"/>
      <w:u w:val="single"/>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HTML">
    <w:name w:val="HTML Acronym"/>
    <w:basedOn w:val="a0"/>
    <w:qFormat/>
  </w:style>
  <w:style w:type="character" w:styleId="a4">
    <w:name w:val="Hyperlink"/>
    <w:basedOn w:val="a0"/>
    <w:rPr>
      <w:color w:val="0000FF"/>
      <w:u w:val="single"/>
    </w:rPr>
  </w:style>
  <w:style w:type="character" w:styleId="a5">
    <w:name w:val="Strong"/>
    <w:basedOn w:val="a0"/>
    <w:uiPriority w:val="22"/>
    <w:qFormat/>
    <w:rPr>
      <w:b/>
      <w:bCs/>
    </w:rPr>
  </w:style>
  <w:style w:type="paragraph" w:styleId="a6">
    <w:name w:val="Balloon Text"/>
    <w:basedOn w:val="a"/>
    <w:link w:val="a7"/>
    <w:semiHidden/>
    <w:unhideWhenUsed/>
    <w:rPr>
      <w:rFonts w:ascii="Tahoma" w:hAnsi="Tahoma"/>
      <w:sz w:val="16"/>
      <w:szCs w:val="16"/>
    </w:rPr>
  </w:style>
  <w:style w:type="paragraph" w:styleId="2">
    <w:name w:val="Body Text 2"/>
    <w:basedOn w:val="a"/>
    <w:link w:val="20"/>
    <w:uiPriority w:val="99"/>
    <w:semiHidden/>
    <w:unhideWhenUsed/>
    <w:pPr>
      <w:widowControl/>
      <w:suppressAutoHyphens w:val="0"/>
      <w:autoSpaceDN/>
      <w:spacing w:after="120" w:line="480" w:lineRule="auto"/>
      <w:textAlignment w:val="auto"/>
    </w:pPr>
    <w:rPr>
      <w:rFonts w:eastAsia="Times New Roman" w:cs="Times New Roman"/>
      <w:kern w:val="0"/>
      <w:lang w:val="ru-RU" w:eastAsia="ru-RU" w:bidi="ar-SA"/>
    </w:rPr>
  </w:style>
  <w:style w:type="paragraph" w:styleId="a8">
    <w:name w:val="annotation text"/>
    <w:basedOn w:val="a"/>
    <w:link w:val="a9"/>
    <w:uiPriority w:val="99"/>
    <w:unhideWhenUsed/>
    <w:qFormat/>
    <w:pPr>
      <w:widowControl/>
      <w:suppressAutoHyphens w:val="0"/>
      <w:autoSpaceDN/>
      <w:spacing w:after="160"/>
      <w:textAlignment w:val="auto"/>
    </w:pPr>
    <w:rPr>
      <w:rFonts w:asciiTheme="minorHAnsi" w:eastAsiaTheme="minorHAnsi" w:hAnsiTheme="minorHAnsi" w:cstheme="minorBidi"/>
      <w:kern w:val="0"/>
      <w:sz w:val="20"/>
      <w:szCs w:val="20"/>
      <w:lang w:val="ru-RU" w:eastAsia="en-US" w:bidi="ar-SA"/>
    </w:rPr>
  </w:style>
  <w:style w:type="paragraph" w:styleId="aa">
    <w:name w:val="header"/>
    <w:basedOn w:val="a"/>
    <w:link w:val="ab"/>
    <w:uiPriority w:val="99"/>
    <w:unhideWhenUsed/>
    <w:qFormat/>
    <w:pPr>
      <w:tabs>
        <w:tab w:val="center" w:pos="4677"/>
        <w:tab w:val="right" w:pos="9355"/>
      </w:tabs>
    </w:pPr>
  </w:style>
  <w:style w:type="paragraph" w:styleId="ac">
    <w:name w:val="Body Text"/>
    <w:basedOn w:val="a"/>
    <w:link w:val="ad"/>
    <w:pPr>
      <w:widowControl/>
      <w:suppressAutoHyphens w:val="0"/>
      <w:autoSpaceDN/>
      <w:jc w:val="center"/>
      <w:textAlignment w:val="auto"/>
    </w:pPr>
    <w:rPr>
      <w:rFonts w:eastAsia="Times New Roman" w:cs="Times New Roman"/>
      <w:kern w:val="0"/>
      <w:sz w:val="28"/>
      <w:lang w:val="ru-RU" w:eastAsia="ar-SA" w:bidi="ar-SA"/>
    </w:rPr>
  </w:style>
  <w:style w:type="paragraph" w:styleId="11">
    <w:name w:val="toc 1"/>
    <w:basedOn w:val="a"/>
    <w:next w:val="a"/>
    <w:uiPriority w:val="39"/>
    <w:qFormat/>
    <w:pPr>
      <w:widowControl/>
      <w:tabs>
        <w:tab w:val="right" w:leader="dot" w:pos="9344"/>
      </w:tabs>
      <w:suppressAutoHyphens w:val="0"/>
      <w:autoSpaceDN/>
      <w:jc w:val="both"/>
      <w:textAlignment w:val="auto"/>
    </w:pPr>
    <w:rPr>
      <w:rFonts w:eastAsia="Calibri" w:cs="Times New Roman"/>
      <w:b/>
      <w:bCs/>
      <w:kern w:val="0"/>
      <w:sz w:val="28"/>
      <w:szCs w:val="28"/>
      <w:lang w:val="ru-RU" w:eastAsia="ar-SA" w:bidi="ar-SA"/>
    </w:rPr>
  </w:style>
  <w:style w:type="paragraph" w:styleId="21">
    <w:name w:val="toc 2"/>
    <w:basedOn w:val="a"/>
    <w:next w:val="a"/>
    <w:autoRedefine/>
    <w:uiPriority w:val="39"/>
    <w:unhideWhenUsed/>
    <w:pPr>
      <w:widowControl/>
      <w:tabs>
        <w:tab w:val="right" w:leader="dot" w:pos="9344"/>
      </w:tabs>
      <w:suppressAutoHyphens w:val="0"/>
      <w:autoSpaceDN/>
      <w:ind w:left="284"/>
      <w:textAlignment w:val="auto"/>
    </w:pPr>
    <w:rPr>
      <w:rFonts w:eastAsia="Calibri" w:cs="Times New Roman"/>
      <w:b/>
      <w:kern w:val="0"/>
      <w:sz w:val="28"/>
      <w:szCs w:val="28"/>
      <w:lang w:val="ru-RU" w:eastAsia="en-US" w:bidi="ar-SA"/>
    </w:rPr>
  </w:style>
  <w:style w:type="paragraph" w:styleId="ae">
    <w:name w:val="Body Text Indent"/>
    <w:basedOn w:val="a"/>
    <w:link w:val="af"/>
    <w:uiPriority w:val="99"/>
    <w:unhideWhenUsed/>
    <w:qFormat/>
    <w:pPr>
      <w:spacing w:after="120"/>
      <w:ind w:left="283"/>
    </w:pPr>
  </w:style>
  <w:style w:type="paragraph" w:styleId="af0">
    <w:name w:val="Title"/>
    <w:basedOn w:val="12"/>
    <w:next w:val="af1"/>
    <w:link w:val="af2"/>
    <w:qFormat/>
  </w:style>
  <w:style w:type="paragraph" w:customStyle="1" w:styleId="12">
    <w:name w:val="Заголовок1"/>
    <w:basedOn w:val="a"/>
    <w:next w:val="ac"/>
    <w:pPr>
      <w:keepNext/>
      <w:widowControl/>
      <w:autoSpaceDN/>
      <w:spacing w:before="240" w:after="120"/>
      <w:textAlignment w:val="auto"/>
    </w:pPr>
    <w:rPr>
      <w:rFonts w:ascii="Arial" w:eastAsia="SimSun" w:hAnsi="Arial"/>
      <w:kern w:val="0"/>
      <w:sz w:val="28"/>
      <w:szCs w:val="28"/>
      <w:lang w:val="ru-RU" w:eastAsia="ar-SA" w:bidi="ar-SA"/>
    </w:rPr>
  </w:style>
  <w:style w:type="paragraph" w:styleId="af1">
    <w:name w:val="Subtitle"/>
    <w:basedOn w:val="12"/>
    <w:next w:val="ac"/>
    <w:link w:val="af3"/>
    <w:qFormat/>
    <w:pPr>
      <w:jc w:val="center"/>
    </w:pPr>
    <w:rPr>
      <w:i/>
      <w:iCs/>
    </w:rPr>
  </w:style>
  <w:style w:type="paragraph" w:styleId="af4">
    <w:name w:val="footer"/>
    <w:basedOn w:val="a"/>
    <w:link w:val="af5"/>
    <w:uiPriority w:val="99"/>
    <w:unhideWhenUsed/>
    <w:pPr>
      <w:tabs>
        <w:tab w:val="center" w:pos="4677"/>
        <w:tab w:val="right" w:pos="9355"/>
      </w:tabs>
    </w:pPr>
  </w:style>
  <w:style w:type="paragraph" w:styleId="af6">
    <w:name w:val="List"/>
    <w:basedOn w:val="ac"/>
    <w:qFormat/>
    <w:pPr>
      <w:suppressAutoHyphens/>
      <w:spacing w:after="120"/>
      <w:jc w:val="left"/>
    </w:pPr>
    <w:rPr>
      <w:rFonts w:cs="Tahoma"/>
      <w:szCs w:val="28"/>
    </w:rPr>
  </w:style>
  <w:style w:type="paragraph" w:styleId="af7">
    <w:name w:val="Normal (Web)"/>
    <w:basedOn w:val="a"/>
    <w:uiPriority w:val="99"/>
    <w:qFormat/>
    <w:pPr>
      <w:widowControl/>
      <w:suppressAutoHyphens w:val="0"/>
      <w:autoSpaceDN/>
      <w:spacing w:before="100" w:after="100"/>
      <w:textAlignment w:val="auto"/>
    </w:pPr>
    <w:rPr>
      <w:rFonts w:eastAsia="Times New Roman" w:cs="Mangal"/>
      <w:kern w:val="1"/>
      <w:lang w:val="ru-RU" w:eastAsia="hi-IN" w:bidi="hi-IN"/>
    </w:rPr>
  </w:style>
  <w:style w:type="paragraph" w:styleId="22">
    <w:name w:val="Body Text Indent 2"/>
    <w:basedOn w:val="a"/>
    <w:link w:val="23"/>
    <w:uiPriority w:val="99"/>
    <w:unhideWhenUsed/>
    <w:pPr>
      <w:spacing w:after="120" w:line="480" w:lineRule="auto"/>
      <w:ind w:left="283"/>
    </w:pPr>
  </w:style>
  <w:style w:type="table" w:styleId="af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9">
    <w:name w:val="No Spacing"/>
    <w:link w:val="afa"/>
    <w:uiPriority w:val="1"/>
    <w:qFormat/>
    <w:pPr>
      <w:suppressAutoHyphens/>
    </w:pPr>
    <w:rPr>
      <w:rFonts w:ascii="Calibri" w:eastAsia="Calibri" w:hAnsi="Calibri" w:cs="Calibri"/>
      <w:sz w:val="22"/>
      <w:szCs w:val="22"/>
      <w:lang w:eastAsia="ar-SA"/>
    </w:rPr>
  </w:style>
  <w:style w:type="paragraph" w:customStyle="1" w:styleId="3">
    <w:name w:val="заголовок 3"/>
    <w:basedOn w:val="a"/>
    <w:next w:val="a"/>
    <w:pPr>
      <w:keepNext/>
      <w:widowControl/>
      <w:tabs>
        <w:tab w:val="left" w:pos="6521"/>
      </w:tabs>
      <w:suppressAutoHyphens w:val="0"/>
      <w:autoSpaceDE w:val="0"/>
      <w:autoSpaceDN/>
      <w:jc w:val="both"/>
      <w:textAlignment w:val="auto"/>
    </w:pPr>
    <w:rPr>
      <w:rFonts w:ascii="Arial Narrow" w:eastAsia="Times New Roman" w:hAnsi="Arial Narrow" w:cs="Arial Narrow"/>
      <w:b/>
      <w:bCs/>
      <w:i/>
      <w:iCs/>
      <w:kern w:val="0"/>
      <w:sz w:val="32"/>
      <w:szCs w:val="32"/>
      <w:u w:val="single"/>
      <w:lang w:val="ru-RU" w:eastAsia="ar-SA" w:bidi="ar-SA"/>
    </w:rPr>
  </w:style>
  <w:style w:type="character" w:customStyle="1" w:styleId="ab">
    <w:name w:val="Верхний колонтитул Знак"/>
    <w:basedOn w:val="a0"/>
    <w:link w:val="aa"/>
    <w:uiPriority w:val="99"/>
    <w:rPr>
      <w:rFonts w:ascii="Times New Roman" w:eastAsia="Andale Sans UI" w:hAnsi="Times New Roman" w:cs="Tahoma"/>
      <w:kern w:val="3"/>
      <w:sz w:val="24"/>
      <w:szCs w:val="24"/>
      <w:lang w:val="de-DE" w:eastAsia="ja-JP" w:bidi="fa-IR"/>
    </w:rPr>
  </w:style>
  <w:style w:type="character" w:customStyle="1" w:styleId="af5">
    <w:name w:val="Нижний колонтитул Знак"/>
    <w:basedOn w:val="a0"/>
    <w:link w:val="af4"/>
    <w:uiPriority w:val="99"/>
    <w:rPr>
      <w:rFonts w:ascii="Times New Roman" w:eastAsia="Andale Sans UI" w:hAnsi="Times New Roman" w:cs="Tahoma"/>
      <w:kern w:val="3"/>
      <w:sz w:val="24"/>
      <w:szCs w:val="24"/>
      <w:lang w:val="de-DE" w:eastAsia="ja-JP" w:bidi="fa-IR"/>
    </w:rPr>
  </w:style>
  <w:style w:type="character" w:customStyle="1" w:styleId="ad">
    <w:name w:val="Основной текст Знак"/>
    <w:basedOn w:val="a0"/>
    <w:link w:val="ac"/>
    <w:qFormat/>
    <w:rPr>
      <w:rFonts w:ascii="Times New Roman" w:eastAsia="Times New Roman" w:hAnsi="Times New Roman" w:cs="Times New Roman"/>
      <w:sz w:val="28"/>
      <w:szCs w:val="24"/>
      <w:lang w:eastAsia="ar-SA"/>
    </w:rPr>
  </w:style>
  <w:style w:type="paragraph" w:customStyle="1" w:styleId="afb">
    <w:name w:val="Содержимое таблицы"/>
    <w:basedOn w:val="a"/>
    <w:qFormat/>
    <w:pPr>
      <w:widowControl/>
      <w:suppressLineNumbers/>
      <w:suppressAutoHyphens w:val="0"/>
      <w:autoSpaceDN/>
      <w:ind w:firstLine="709"/>
      <w:jc w:val="both"/>
      <w:textAlignment w:val="auto"/>
    </w:pPr>
    <w:rPr>
      <w:rFonts w:eastAsia="Calibri" w:cs="Times New Roman"/>
      <w:kern w:val="0"/>
      <w:sz w:val="28"/>
      <w:szCs w:val="28"/>
      <w:lang w:val="ru-RU" w:eastAsia="ar-SA" w:bidi="ar-SA"/>
    </w:rPr>
  </w:style>
  <w:style w:type="paragraph" w:customStyle="1" w:styleId="13">
    <w:name w:val="Без интервала1"/>
    <w:pPr>
      <w:suppressAutoHyphens/>
      <w:spacing w:line="100" w:lineRule="atLeast"/>
    </w:pPr>
    <w:rPr>
      <w:rFonts w:ascii="Calibri" w:eastAsia="SimSun" w:hAnsi="Calibri" w:cs="Calibri"/>
      <w:kern w:val="1"/>
      <w:sz w:val="22"/>
      <w:szCs w:val="22"/>
      <w:lang w:eastAsia="ar-SA"/>
    </w:rPr>
  </w:style>
  <w:style w:type="paragraph" w:customStyle="1" w:styleId="14">
    <w:name w:val="Знак Знак Знак1 Знак"/>
    <w:basedOn w:val="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character" w:customStyle="1" w:styleId="50">
    <w:name w:val="Заголовок 5 Знак"/>
    <w:basedOn w:val="a0"/>
    <w:link w:val="5"/>
    <w:rPr>
      <w:rFonts w:ascii="Times New Roman" w:eastAsia="Times New Roman" w:hAnsi="Times New Roman" w:cs="Times New Roman"/>
      <w:sz w:val="28"/>
      <w:szCs w:val="20"/>
      <w:lang w:eastAsia="ar-SA"/>
    </w:rPr>
  </w:style>
  <w:style w:type="character" w:customStyle="1" w:styleId="80">
    <w:name w:val="Заголовок 8 Знак"/>
    <w:basedOn w:val="a0"/>
    <w:link w:val="8"/>
    <w:rPr>
      <w:rFonts w:ascii="Times New Roman" w:eastAsia="Times New Roman" w:hAnsi="Times New Roman" w:cs="Times New Roman"/>
      <w:b/>
      <w:bCs/>
      <w:i/>
      <w:iCs/>
      <w:sz w:val="24"/>
      <w:szCs w:val="24"/>
      <w:u w:val="single"/>
      <w:lang w:eastAsia="ar-SA"/>
    </w:rPr>
  </w:style>
  <w:style w:type="character" w:customStyle="1" w:styleId="23">
    <w:name w:val="Основной текст с отступом 2 Знак"/>
    <w:basedOn w:val="a0"/>
    <w:link w:val="22"/>
    <w:uiPriority w:val="99"/>
    <w:rPr>
      <w:rFonts w:ascii="Times New Roman" w:eastAsia="Andale Sans UI" w:hAnsi="Times New Roman" w:cs="Tahoma"/>
      <w:kern w:val="3"/>
      <w:sz w:val="24"/>
      <w:szCs w:val="24"/>
      <w:lang w:val="de-DE" w:eastAsia="ja-JP" w:bidi="fa-IR"/>
    </w:rPr>
  </w:style>
  <w:style w:type="paragraph" w:customStyle="1" w:styleId="Textbody">
    <w:name w:val="Text body"/>
    <w:basedOn w:val="Standard"/>
    <w:qFormat/>
    <w:pPr>
      <w:spacing w:after="12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kern w:val="3"/>
      <w:sz w:val="28"/>
      <w:szCs w:val="28"/>
      <w:lang w:val="de-DE" w:eastAsia="ja-JP" w:bidi="fa-IR"/>
    </w:rPr>
  </w:style>
  <w:style w:type="character" w:customStyle="1" w:styleId="af">
    <w:name w:val="Основной текст с отступом Знак"/>
    <w:basedOn w:val="a0"/>
    <w:link w:val="ae"/>
    <w:uiPriority w:val="99"/>
    <w:rPr>
      <w:rFonts w:ascii="Times New Roman" w:eastAsia="Andale Sans UI" w:hAnsi="Times New Roman" w:cs="Tahoma"/>
      <w:kern w:val="3"/>
      <w:sz w:val="24"/>
      <w:szCs w:val="24"/>
      <w:lang w:val="de-DE" w:eastAsia="ja-JP" w:bidi="fa-IR"/>
    </w:rPr>
  </w:style>
  <w:style w:type="character" w:customStyle="1" w:styleId="FontStyle39">
    <w:name w:val="Font Style39"/>
    <w:basedOn w:val="a0"/>
    <w:rPr>
      <w:rFonts w:ascii="Cambria" w:hAnsi="Cambria" w:cs="Cambria"/>
      <w:spacing w:val="-10"/>
      <w:sz w:val="26"/>
      <w:szCs w:val="26"/>
    </w:rPr>
  </w:style>
  <w:style w:type="character" w:customStyle="1" w:styleId="FontStyle12">
    <w:name w:val="Font Style12"/>
    <w:basedOn w:val="a0"/>
    <w:rPr>
      <w:rFonts w:ascii="Times New Roman" w:hAnsi="Times New Roman" w:cs="Times New Roman"/>
      <w:sz w:val="26"/>
      <w:szCs w:val="26"/>
    </w:rPr>
  </w:style>
  <w:style w:type="character" w:customStyle="1" w:styleId="24">
    <w:name w:val="Основной шрифт абзаца2"/>
  </w:style>
  <w:style w:type="character" w:customStyle="1" w:styleId="30">
    <w:name w:val="Основной шрифт абзаца3"/>
  </w:style>
  <w:style w:type="paragraph" w:customStyle="1" w:styleId="15">
    <w:name w:val="Обычный1"/>
    <w:pPr>
      <w:widowControl w:val="0"/>
      <w:suppressAutoHyphens/>
    </w:pPr>
    <w:rPr>
      <w:rFonts w:ascii="Times New Roman" w:eastAsia="SimSun" w:hAnsi="Times New Roman" w:cs="Mangal"/>
      <w:sz w:val="24"/>
      <w:szCs w:val="24"/>
      <w:lang w:eastAsia="hi-IN" w:bidi="hi-IN"/>
    </w:rPr>
  </w:style>
  <w:style w:type="paragraph" w:customStyle="1" w:styleId="16">
    <w:name w:val="Обычный (веб)1"/>
    <w:basedOn w:val="a"/>
    <w:uiPriority w:val="99"/>
    <w:qFormat/>
    <w:pPr>
      <w:autoSpaceDN/>
      <w:spacing w:before="28" w:after="119"/>
      <w:textAlignment w:val="auto"/>
    </w:pPr>
    <w:rPr>
      <w:rFonts w:eastAsia="Times New Roman" w:cs="Mangal"/>
      <w:kern w:val="1"/>
      <w:lang w:val="ru-RU" w:eastAsia="hi-IN" w:bidi="hi-IN"/>
    </w:rPr>
  </w:style>
  <w:style w:type="character" w:customStyle="1" w:styleId="17">
    <w:name w:val="Основной шрифт абзаца1"/>
    <w:qFormat/>
  </w:style>
  <w:style w:type="paragraph" w:customStyle="1" w:styleId="25">
    <w:name w:val="Обычный (веб)2"/>
    <w:basedOn w:val="a"/>
    <w:pPr>
      <w:autoSpaceDN/>
      <w:spacing w:before="28" w:after="119"/>
      <w:textAlignment w:val="auto"/>
    </w:pPr>
    <w:rPr>
      <w:rFonts w:eastAsia="Times New Roman" w:cs="Mangal"/>
      <w:kern w:val="1"/>
      <w:lang w:val="ru-RU" w:eastAsia="hi-IN" w:bidi="hi-IN"/>
    </w:rPr>
  </w:style>
  <w:style w:type="character" w:customStyle="1" w:styleId="FontStyle15">
    <w:name w:val="Font Style15"/>
    <w:basedOn w:val="a0"/>
    <w:rPr>
      <w:rFonts w:ascii="Times New Roman" w:hAnsi="Times New Roman" w:cs="Times New Roman"/>
      <w:sz w:val="24"/>
      <w:szCs w:val="24"/>
    </w:rPr>
  </w:style>
  <w:style w:type="paragraph" w:customStyle="1" w:styleId="Style6">
    <w:name w:val="Style6"/>
    <w:basedOn w:val="a"/>
    <w:uiPriority w:val="99"/>
    <w:qFormat/>
    <w:pPr>
      <w:autoSpaceDN/>
      <w:spacing w:line="308" w:lineRule="exact"/>
      <w:ind w:firstLine="686"/>
      <w:jc w:val="both"/>
      <w:textAlignment w:val="auto"/>
    </w:pPr>
    <w:rPr>
      <w:rFonts w:eastAsia="Times New Roman" w:cs="Times New Roman"/>
      <w:kern w:val="1"/>
      <w:lang w:val="ru-RU" w:eastAsia="ar-SA" w:bidi="ar-SA"/>
    </w:rPr>
  </w:style>
  <w:style w:type="paragraph" w:customStyle="1" w:styleId="Style2">
    <w:name w:val="Style2"/>
    <w:basedOn w:val="a"/>
    <w:pPr>
      <w:autoSpaceDN/>
      <w:spacing w:line="324" w:lineRule="exact"/>
      <w:jc w:val="both"/>
      <w:textAlignment w:val="auto"/>
    </w:pPr>
    <w:rPr>
      <w:rFonts w:eastAsia="Times New Roman" w:cs="Times New Roman"/>
      <w:kern w:val="1"/>
      <w:lang w:val="ru-RU" w:eastAsia="ar-SA" w:bidi="ar-SA"/>
    </w:rPr>
  </w:style>
  <w:style w:type="paragraph" w:customStyle="1" w:styleId="paper">
    <w:name w:val="paper"/>
    <w:basedOn w:val="a"/>
    <w:pPr>
      <w:autoSpaceDN/>
      <w:textAlignment w:val="auto"/>
    </w:pPr>
    <w:rPr>
      <w:rFonts w:eastAsia="SimSun" w:cs="Mangal"/>
      <w:kern w:val="1"/>
      <w:lang w:val="ru-RU" w:eastAsia="hi-IN" w:bidi="hi-IN"/>
    </w:rPr>
  </w:style>
  <w:style w:type="character" w:customStyle="1" w:styleId="ff2fc4fs12fb">
    <w:name w:val="ff2 fc4 fs12 fb"/>
    <w:basedOn w:val="a0"/>
    <w:qFormat/>
  </w:style>
  <w:style w:type="character" w:customStyle="1" w:styleId="26">
    <w:name w:val="Основной текст (2)_"/>
    <w:basedOn w:val="a0"/>
    <w:link w:val="27"/>
    <w:qFormat/>
    <w:locked/>
    <w:rPr>
      <w:kern w:val="2"/>
      <w:sz w:val="18"/>
      <w:szCs w:val="18"/>
      <w:shd w:val="clear" w:color="auto" w:fill="FFFFFF"/>
      <w:lang w:eastAsia="ar-SA"/>
    </w:rPr>
  </w:style>
  <w:style w:type="paragraph" w:customStyle="1" w:styleId="27">
    <w:name w:val="Основной текст (2)"/>
    <w:basedOn w:val="a"/>
    <w:link w:val="26"/>
    <w:qFormat/>
    <w:pPr>
      <w:widowControl/>
      <w:shd w:val="clear" w:color="auto" w:fill="FFFFFF"/>
      <w:suppressAutoHyphens w:val="0"/>
      <w:autoSpaceDN/>
      <w:spacing w:line="240" w:lineRule="atLeast"/>
      <w:textAlignment w:val="auto"/>
    </w:pPr>
    <w:rPr>
      <w:rFonts w:asciiTheme="minorHAnsi" w:eastAsiaTheme="minorHAnsi" w:hAnsiTheme="minorHAnsi" w:cstheme="minorBidi"/>
      <w:kern w:val="2"/>
      <w:sz w:val="18"/>
      <w:szCs w:val="18"/>
      <w:lang w:val="ru-RU" w:eastAsia="ar-SA" w:bidi="ar-SA"/>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style>
  <w:style w:type="character" w:customStyle="1" w:styleId="20">
    <w:name w:val="Основной текст 2 Знак"/>
    <w:basedOn w:val="a0"/>
    <w:link w:val="2"/>
    <w:uiPriority w:val="99"/>
    <w:semiHidden/>
    <w:rPr>
      <w:rFonts w:ascii="Times New Roman" w:eastAsia="Times New Roman" w:hAnsi="Times New Roman" w:cs="Times New Roman"/>
      <w:sz w:val="24"/>
      <w:szCs w:val="24"/>
      <w:lang w:eastAsia="ru-RU"/>
    </w:rPr>
  </w:style>
  <w:style w:type="paragraph" w:customStyle="1" w:styleId="ConsTitle">
    <w:name w:val="ConsTitle"/>
    <w:pPr>
      <w:widowControl w:val="0"/>
      <w:suppressAutoHyphens/>
      <w:overflowPunct w:val="0"/>
      <w:autoSpaceDE w:val="0"/>
      <w:ind w:right="19772"/>
      <w:textAlignment w:val="baseline"/>
    </w:pPr>
    <w:rPr>
      <w:rFonts w:ascii="Arial" w:eastAsia="Arial" w:hAnsi="Arial" w:cs="Times New Roman"/>
      <w:b/>
      <w:sz w:val="16"/>
      <w:lang w:eastAsia="zh-CN"/>
    </w:rPr>
  </w:style>
  <w:style w:type="character" w:customStyle="1" w:styleId="afa">
    <w:name w:val="Без интервала Знак"/>
    <w:link w:val="af9"/>
    <w:uiPriority w:val="1"/>
    <w:rPr>
      <w:rFonts w:ascii="Calibri" w:eastAsia="Calibri" w:hAnsi="Calibri" w:cs="Calibri"/>
      <w:lang w:eastAsia="ar-SA"/>
    </w:rPr>
  </w:style>
  <w:style w:type="paragraph" w:customStyle="1" w:styleId="18">
    <w:name w:val="Текст1"/>
    <w:basedOn w:val="a"/>
    <w:pPr>
      <w:widowControl/>
      <w:autoSpaceDN/>
      <w:spacing w:line="100" w:lineRule="atLeast"/>
      <w:textAlignment w:val="auto"/>
    </w:pPr>
    <w:rPr>
      <w:rFonts w:eastAsia="Times New Roman" w:cs="Times New Roman"/>
      <w:kern w:val="1"/>
      <w:lang w:val="ru-RU" w:eastAsia="ar-SA" w:bidi="ar-SA"/>
    </w:rPr>
  </w:style>
  <w:style w:type="character" w:customStyle="1" w:styleId="a7">
    <w:name w:val="Текст выноски Знак"/>
    <w:basedOn w:val="a0"/>
    <w:link w:val="a6"/>
    <w:uiPriority w:val="99"/>
    <w:semiHidden/>
    <w:rPr>
      <w:rFonts w:ascii="Tahoma" w:eastAsia="Andale Sans UI" w:hAnsi="Tahoma" w:cs="Tahoma"/>
      <w:kern w:val="3"/>
      <w:sz w:val="16"/>
      <w:szCs w:val="16"/>
      <w:lang w:val="de-DE" w:eastAsia="ja-JP" w:bidi="fa-IR"/>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afc">
    <w:name w:val="Символ нумерации"/>
  </w:style>
  <w:style w:type="paragraph" w:customStyle="1" w:styleId="19">
    <w:name w:val="Название1"/>
    <w:basedOn w:val="a"/>
    <w:pPr>
      <w:widowControl/>
      <w:suppressLineNumbers/>
      <w:autoSpaceDN/>
      <w:spacing w:before="120" w:after="120"/>
      <w:textAlignment w:val="auto"/>
    </w:pPr>
    <w:rPr>
      <w:rFonts w:eastAsia="Times New Roman"/>
      <w:i/>
      <w:iCs/>
      <w:kern w:val="0"/>
      <w:lang w:val="ru-RU" w:eastAsia="ar-SA" w:bidi="ar-SA"/>
    </w:rPr>
  </w:style>
  <w:style w:type="paragraph" w:customStyle="1" w:styleId="1a">
    <w:name w:val="Указатель1"/>
    <w:basedOn w:val="a"/>
    <w:pPr>
      <w:widowControl/>
      <w:suppressLineNumbers/>
      <w:autoSpaceDN/>
      <w:textAlignment w:val="auto"/>
    </w:pPr>
    <w:rPr>
      <w:rFonts w:eastAsia="Times New Roman"/>
      <w:kern w:val="0"/>
      <w:sz w:val="28"/>
      <w:szCs w:val="28"/>
      <w:lang w:val="ru-RU" w:eastAsia="ar-SA" w:bidi="ar-SA"/>
    </w:rPr>
  </w:style>
  <w:style w:type="character" w:customStyle="1" w:styleId="af2">
    <w:name w:val="Название Знак"/>
    <w:basedOn w:val="a0"/>
    <w:link w:val="af0"/>
    <w:rPr>
      <w:rFonts w:ascii="Arial" w:eastAsia="SimSun" w:hAnsi="Arial" w:cs="Tahoma"/>
      <w:sz w:val="28"/>
      <w:szCs w:val="28"/>
      <w:lang w:eastAsia="ar-SA"/>
    </w:rPr>
  </w:style>
  <w:style w:type="character" w:customStyle="1" w:styleId="af3">
    <w:name w:val="Подзаголовок Знак"/>
    <w:basedOn w:val="a0"/>
    <w:link w:val="af1"/>
    <w:rPr>
      <w:rFonts w:ascii="Arial" w:eastAsia="SimSun" w:hAnsi="Arial" w:cs="Tahoma"/>
      <w:i/>
      <w:iCs/>
      <w:sz w:val="28"/>
      <w:szCs w:val="28"/>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pPr>
      <w:widowControl/>
      <w:autoSpaceDN/>
      <w:textAlignment w:val="auto"/>
    </w:pPr>
    <w:rPr>
      <w:rFonts w:ascii="Verdana" w:eastAsia="Times New Roman" w:hAnsi="Verdana" w:cs="Verdana"/>
      <w:kern w:val="0"/>
      <w:sz w:val="20"/>
      <w:szCs w:val="20"/>
      <w:lang w:val="en-US" w:eastAsia="ar-SA" w:bidi="ar-SA"/>
    </w:rPr>
  </w:style>
  <w:style w:type="paragraph" w:customStyle="1" w:styleId="afd">
    <w:name w:val="Заголовок таблицы"/>
    <w:basedOn w:val="afb"/>
    <w:pPr>
      <w:suppressAutoHyphens/>
      <w:ind w:firstLine="0"/>
      <w:jc w:val="center"/>
    </w:pPr>
    <w:rPr>
      <w:rFonts w:eastAsia="Times New Roman"/>
      <w:b/>
      <w:bCs/>
    </w:rPr>
  </w:style>
  <w:style w:type="paragraph" w:customStyle="1" w:styleId="afe">
    <w:name w:val="Содержимое врезки"/>
    <w:basedOn w:val="ac"/>
    <w:pPr>
      <w:suppressAutoHyphens/>
      <w:spacing w:after="120"/>
      <w:jc w:val="left"/>
    </w:pPr>
    <w:rPr>
      <w:szCs w:val="28"/>
    </w:rPr>
  </w:style>
  <w:style w:type="paragraph" w:customStyle="1" w:styleId="ConsPlusCell">
    <w:name w:val="ConsPlusCell"/>
    <w:uiPriority w:val="99"/>
    <w:pPr>
      <w:widowControl w:val="0"/>
      <w:autoSpaceDE w:val="0"/>
      <w:autoSpaceDN w:val="0"/>
      <w:adjustRightInd w:val="0"/>
    </w:pPr>
    <w:rPr>
      <w:rFonts w:ascii="Calibri" w:eastAsia="Times New Roman" w:hAnsi="Calibri" w:cs="Calibri"/>
      <w:sz w:val="22"/>
      <w:szCs w:val="22"/>
    </w:rPr>
  </w:style>
  <w:style w:type="character" w:customStyle="1" w:styleId="40">
    <w:name w:val="Заголовок 4 Знак"/>
    <w:basedOn w:val="a0"/>
    <w:link w:val="4"/>
    <w:rPr>
      <w:rFonts w:ascii="Times New Roman" w:eastAsia="Times New Roman" w:hAnsi="Times New Roman" w:cs="Times New Roman"/>
      <w:b/>
      <w:sz w:val="20"/>
      <w:szCs w:val="20"/>
      <w:lang w:eastAsia="ar-SA"/>
    </w:rPr>
  </w:style>
  <w:style w:type="character" w:customStyle="1" w:styleId="FontStyle18">
    <w:name w:val="Font Style18"/>
    <w:basedOn w:val="a0"/>
    <w:uiPriority w:val="99"/>
    <w:rPr>
      <w:rFonts w:ascii="Times New Roman" w:hAnsi="Times New Roman" w:cs="Times New Roman"/>
      <w:sz w:val="20"/>
      <w:szCs w:val="20"/>
    </w:rPr>
  </w:style>
  <w:style w:type="paragraph" w:styleId="aff">
    <w:name w:val="List Paragraph"/>
    <w:basedOn w:val="a"/>
    <w:uiPriority w:val="34"/>
    <w:qFormat/>
    <w:pPr>
      <w:widowControl/>
      <w:suppressAutoHyphens w:val="0"/>
      <w:autoSpaceDN/>
      <w:ind w:left="720"/>
      <w:contextualSpacing/>
      <w:textAlignment w:val="auto"/>
    </w:pPr>
    <w:rPr>
      <w:rFonts w:eastAsia="Times New Roman" w:cs="Times New Roman"/>
      <w:kern w:val="0"/>
      <w:lang w:val="ru-RU" w:eastAsia="ru-RU" w:bidi="ar-SA"/>
    </w:rPr>
  </w:style>
  <w:style w:type="paragraph" w:customStyle="1" w:styleId="Style10">
    <w:name w:val="Style10"/>
    <w:basedOn w:val="a"/>
    <w:uiPriority w:val="99"/>
    <w:pPr>
      <w:suppressAutoHyphens w:val="0"/>
      <w:autoSpaceDE w:val="0"/>
      <w:adjustRightInd w:val="0"/>
      <w:spacing w:line="323" w:lineRule="exact"/>
      <w:ind w:firstLine="706"/>
      <w:jc w:val="both"/>
      <w:textAlignment w:val="auto"/>
    </w:pPr>
    <w:rPr>
      <w:rFonts w:eastAsia="Times New Roman" w:cs="Times New Roman"/>
      <w:kern w:val="0"/>
      <w:lang w:val="ru-RU" w:eastAsia="ru-RU" w:bidi="ar-SA"/>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character" w:customStyle="1" w:styleId="FontStyle14">
    <w:name w:val="Font Style14"/>
    <w:basedOn w:val="a0"/>
    <w:uiPriority w:val="99"/>
    <w:qFormat/>
    <w:rPr>
      <w:rFonts w:ascii="Times New Roman" w:hAnsi="Times New Roman" w:cs="Times New Roman"/>
      <w:spacing w:val="10"/>
      <w:sz w:val="26"/>
      <w:szCs w:val="26"/>
    </w:rPr>
  </w:style>
  <w:style w:type="paragraph" w:customStyle="1" w:styleId="Style5">
    <w:name w:val="Style5"/>
    <w:basedOn w:val="a"/>
    <w:uiPriority w:val="99"/>
    <w:qFormat/>
    <w:pPr>
      <w:suppressAutoHyphens w:val="0"/>
      <w:autoSpaceDN/>
      <w:spacing w:line="335" w:lineRule="exact"/>
      <w:ind w:firstLine="643"/>
      <w:jc w:val="both"/>
      <w:textAlignment w:val="auto"/>
    </w:pPr>
    <w:rPr>
      <w:rFonts w:eastAsiaTheme="minorEastAsia" w:hAnsiTheme="minorHAnsi" w:cs="Times New Roman"/>
      <w:color w:val="00000A"/>
      <w:kern w:val="0"/>
      <w:lang w:val="ru-RU" w:eastAsia="ru-RU" w:bidi="ar-SA"/>
    </w:rPr>
  </w:style>
  <w:style w:type="paragraph" w:customStyle="1" w:styleId="Style11">
    <w:name w:val="Style11"/>
    <w:basedOn w:val="a"/>
    <w:uiPriority w:val="99"/>
    <w:qFormat/>
    <w:pPr>
      <w:suppressAutoHyphens w:val="0"/>
      <w:autoSpaceDN/>
      <w:spacing w:line="341" w:lineRule="exact"/>
      <w:ind w:hanging="1286"/>
      <w:textAlignment w:val="auto"/>
    </w:pPr>
    <w:rPr>
      <w:rFonts w:eastAsiaTheme="minorEastAsia" w:hAnsiTheme="minorHAnsi" w:cs="Times New Roman"/>
      <w:color w:val="00000A"/>
      <w:kern w:val="0"/>
      <w:lang w:val="ru-RU" w:eastAsia="ru-RU" w:bidi="ar-SA"/>
    </w:rPr>
  </w:style>
  <w:style w:type="character" w:customStyle="1" w:styleId="a9">
    <w:name w:val="Текст примечания Знак"/>
    <w:basedOn w:val="a0"/>
    <w:link w:val="a8"/>
    <w:uiPriority w:val="99"/>
    <w:rPr>
      <w:sz w:val="20"/>
      <w:szCs w:val="20"/>
    </w:rPr>
  </w:style>
  <w:style w:type="character" w:customStyle="1" w:styleId="Bodytext3">
    <w:name w:val="Body text (3)_"/>
    <w:basedOn w:val="a0"/>
    <w:link w:val="Bodytext30"/>
    <w:qFormat/>
    <w:rPr>
      <w:rFonts w:ascii="Times New Roman" w:eastAsia="Times New Roman" w:hAnsi="Times New Roman" w:cs="Times New Roman"/>
      <w:b/>
      <w:bCs/>
      <w:sz w:val="18"/>
      <w:szCs w:val="18"/>
      <w:shd w:val="clear" w:color="auto" w:fill="FFFFFF"/>
    </w:rPr>
  </w:style>
  <w:style w:type="paragraph" w:customStyle="1" w:styleId="Bodytext30">
    <w:name w:val="Body text (3)"/>
    <w:basedOn w:val="a"/>
    <w:link w:val="Bodytext3"/>
    <w:pPr>
      <w:shd w:val="clear" w:color="auto" w:fill="FFFFFF"/>
      <w:suppressAutoHyphens w:val="0"/>
      <w:autoSpaceDN/>
      <w:spacing w:line="216" w:lineRule="exact"/>
      <w:jc w:val="both"/>
      <w:textAlignment w:val="auto"/>
    </w:pPr>
    <w:rPr>
      <w:rFonts w:eastAsia="Times New Roman" w:cs="Times New Roman"/>
      <w:b/>
      <w:bCs/>
      <w:kern w:val="0"/>
      <w:sz w:val="18"/>
      <w:szCs w:val="18"/>
      <w:lang w:val="ru-RU" w:eastAsia="en-US" w:bidi="ar-SA"/>
    </w:rPr>
  </w:style>
  <w:style w:type="character" w:customStyle="1" w:styleId="Bodytext2">
    <w:name w:val="Body text (2)_"/>
    <w:basedOn w:val="a0"/>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a"/>
    <w:link w:val="Bodytext2"/>
    <w:pPr>
      <w:shd w:val="clear" w:color="auto" w:fill="FFFFFF"/>
      <w:suppressAutoHyphens w:val="0"/>
      <w:autoSpaceDN/>
      <w:spacing w:line="216" w:lineRule="exact"/>
      <w:jc w:val="both"/>
      <w:textAlignment w:val="auto"/>
    </w:pPr>
    <w:rPr>
      <w:rFonts w:eastAsia="Times New Roman" w:cs="Times New Roman"/>
      <w:kern w:val="0"/>
      <w:sz w:val="18"/>
      <w:szCs w:val="18"/>
      <w:lang w:val="ru-RU" w:eastAsia="en-US" w:bidi="ar-SA"/>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81">
    <w:name w:val="заголовок 8"/>
    <w:basedOn w:val="a"/>
    <w:next w:val="a"/>
    <w:pPr>
      <w:keepNext/>
      <w:widowControl/>
      <w:suppressAutoHyphens w:val="0"/>
      <w:autoSpaceDE w:val="0"/>
      <w:textAlignment w:val="auto"/>
    </w:pPr>
    <w:rPr>
      <w:rFonts w:ascii="Arial Narrow" w:eastAsia="Times New Roman" w:hAnsi="Arial Narrow" w:cs="Arial Narrow"/>
      <w:b/>
      <w:bCs/>
      <w:i/>
      <w:iCs/>
      <w:kern w:val="0"/>
      <w:sz w:val="28"/>
      <w:szCs w:val="28"/>
      <w:u w:val="single"/>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uppressAutoHyphens w:val="0"/>
      <w:autoSpaceDN/>
      <w:spacing w:before="100" w:beforeAutospacing="1" w:after="100" w:afterAutospacing="1"/>
      <w:textAlignment w:val="auto"/>
    </w:pPr>
    <w:rPr>
      <w:rFonts w:ascii="Tahoma" w:eastAsia="Times New Roman" w:hAnsi="Tahoma"/>
      <w:kern w:val="0"/>
      <w:sz w:val="20"/>
      <w:szCs w:val="20"/>
      <w:lang w:val="en-US" w:eastAsia="en-US" w:bidi="ar-SA"/>
    </w:rPr>
  </w:style>
  <w:style w:type="paragraph" w:customStyle="1" w:styleId="Style107">
    <w:name w:val="_Style 107"/>
    <w:basedOn w:val="a"/>
    <w:next w:val="af7"/>
    <w:uiPriority w:val="99"/>
    <w:unhideWhenUsed/>
    <w:qFormat/>
    <w:pPr>
      <w:widowControl/>
      <w:suppressAutoHyphens w:val="0"/>
      <w:autoSpaceDN/>
      <w:spacing w:before="100" w:after="100"/>
      <w:textAlignment w:val="auto"/>
    </w:pPr>
    <w:rPr>
      <w:rFonts w:eastAsia="Times New Roman" w:cs="Mangal"/>
      <w:kern w:val="2"/>
      <w:lang w:val="ru-RU" w:eastAsia="hi-IN" w:bidi="hi-IN"/>
    </w:rPr>
  </w:style>
  <w:style w:type="character" w:customStyle="1" w:styleId="28">
    <w:name w:val="Основной текст (2) + Курсив"/>
    <w:rPr>
      <w:rFonts w:ascii="Times New Roman" w:eastAsia="Times New Roman" w:hAnsi="Times New Roman" w:cs="Times New Roman" w:hint="default"/>
      <w:b/>
      <w:bCs/>
      <w:i/>
      <w:iCs/>
      <w:color w:val="000000"/>
      <w:spacing w:val="0"/>
      <w:w w:val="100"/>
      <w:position w:val="0"/>
      <w:sz w:val="28"/>
      <w:szCs w:val="28"/>
      <w:shd w:val="clear" w:color="auto" w:fill="FFFFFF"/>
      <w:lang w:val="ru-RU" w:eastAsia="ru-RU" w:bidi="ru-RU"/>
    </w:rPr>
  </w:style>
  <w:style w:type="paragraph" w:customStyle="1" w:styleId="210">
    <w:name w:val="Основной текст 21"/>
    <w:basedOn w:val="a"/>
    <w:uiPriority w:val="99"/>
    <w:semiHidden/>
    <w:qFormat/>
    <w:rsid w:val="00D7264B"/>
    <w:pPr>
      <w:widowControl/>
      <w:suppressAutoHyphens w:val="0"/>
      <w:autoSpaceDN/>
      <w:spacing w:after="120" w:line="480" w:lineRule="auto"/>
      <w:textAlignment w:val="auto"/>
    </w:pPr>
    <w:rPr>
      <w:rFonts w:ascii="Calibri" w:eastAsia="Calibri" w:hAnsi="Calibri" w:cs="Arial"/>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semiHidden="0" w:uiPriority="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semiHidden="0" w:uiPriority="39" w:unhideWhenUsed="0"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lsdException w:name="Body Text Indent" w:semiHidden="0" w:qFormat="1"/>
    <w:lsdException w:name="Subtitle" w:semiHidden="0" w:uiPriority="0" w:unhideWhenUsed="0" w:qFormat="1"/>
    <w:lsdException w:name="Body Text Indent 2" w:semiHidden="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nhideWhenUsed="0" w:qFormat="1"/>
    <w:lsdException w:name="HTML Acronym" w:semiHidden="0" w:uiPriority="0" w:unhideWhenUsed="0" w:qFormat="1"/>
    <w:lsdException w:name="Balloon Text" w:uiPriority="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pPr>
      <w:keepNext/>
      <w:widowControl/>
      <w:tabs>
        <w:tab w:val="left" w:pos="864"/>
      </w:tabs>
      <w:autoSpaceDN/>
      <w:ind w:left="864" w:hanging="864"/>
      <w:jc w:val="center"/>
      <w:textAlignment w:val="auto"/>
      <w:outlineLvl w:val="3"/>
    </w:pPr>
    <w:rPr>
      <w:rFonts w:eastAsia="Times New Roman" w:cs="Times New Roman"/>
      <w:b/>
      <w:kern w:val="0"/>
      <w:sz w:val="20"/>
      <w:szCs w:val="20"/>
      <w:lang w:val="ru-RU" w:eastAsia="ar-SA" w:bidi="ar-SA"/>
    </w:rPr>
  </w:style>
  <w:style w:type="paragraph" w:styleId="5">
    <w:name w:val="heading 5"/>
    <w:basedOn w:val="a"/>
    <w:next w:val="a"/>
    <w:link w:val="50"/>
    <w:qFormat/>
    <w:pPr>
      <w:keepNext/>
      <w:numPr>
        <w:ilvl w:val="4"/>
        <w:numId w:val="1"/>
      </w:numPr>
      <w:suppressAutoHyphens w:val="0"/>
      <w:autoSpaceDN/>
      <w:ind w:left="360" w:firstLine="0"/>
      <w:textAlignment w:val="auto"/>
      <w:outlineLvl w:val="4"/>
    </w:pPr>
    <w:rPr>
      <w:rFonts w:eastAsia="Times New Roman" w:cs="Times New Roman"/>
      <w:kern w:val="0"/>
      <w:sz w:val="28"/>
      <w:szCs w:val="20"/>
      <w:lang w:val="ru-RU" w:eastAsia="ar-SA" w:bidi="ar-SA"/>
    </w:rPr>
  </w:style>
  <w:style w:type="paragraph" w:styleId="8">
    <w:name w:val="heading 8"/>
    <w:basedOn w:val="a"/>
    <w:next w:val="a"/>
    <w:link w:val="80"/>
    <w:qFormat/>
    <w:pPr>
      <w:keepNext/>
      <w:widowControl/>
      <w:numPr>
        <w:ilvl w:val="7"/>
        <w:numId w:val="1"/>
      </w:numPr>
      <w:suppressAutoHyphens w:val="0"/>
      <w:autoSpaceDN/>
      <w:ind w:left="0" w:firstLine="0"/>
      <w:textAlignment w:val="auto"/>
      <w:outlineLvl w:val="7"/>
    </w:pPr>
    <w:rPr>
      <w:rFonts w:eastAsia="Times New Roman" w:cs="Times New Roman"/>
      <w:b/>
      <w:bCs/>
      <w:i/>
      <w:iCs/>
      <w:kern w:val="0"/>
      <w:u w:val="single"/>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HTML">
    <w:name w:val="HTML Acronym"/>
    <w:basedOn w:val="a0"/>
    <w:qFormat/>
  </w:style>
  <w:style w:type="character" w:styleId="a4">
    <w:name w:val="Hyperlink"/>
    <w:basedOn w:val="a0"/>
    <w:rPr>
      <w:color w:val="0000FF"/>
      <w:u w:val="single"/>
    </w:rPr>
  </w:style>
  <w:style w:type="character" w:styleId="a5">
    <w:name w:val="Strong"/>
    <w:basedOn w:val="a0"/>
    <w:uiPriority w:val="22"/>
    <w:qFormat/>
    <w:rPr>
      <w:b/>
      <w:bCs/>
    </w:rPr>
  </w:style>
  <w:style w:type="paragraph" w:styleId="a6">
    <w:name w:val="Balloon Text"/>
    <w:basedOn w:val="a"/>
    <w:link w:val="a7"/>
    <w:semiHidden/>
    <w:unhideWhenUsed/>
    <w:rPr>
      <w:rFonts w:ascii="Tahoma" w:hAnsi="Tahoma"/>
      <w:sz w:val="16"/>
      <w:szCs w:val="16"/>
    </w:rPr>
  </w:style>
  <w:style w:type="paragraph" w:styleId="2">
    <w:name w:val="Body Text 2"/>
    <w:basedOn w:val="a"/>
    <w:link w:val="20"/>
    <w:uiPriority w:val="99"/>
    <w:semiHidden/>
    <w:unhideWhenUsed/>
    <w:pPr>
      <w:widowControl/>
      <w:suppressAutoHyphens w:val="0"/>
      <w:autoSpaceDN/>
      <w:spacing w:after="120" w:line="480" w:lineRule="auto"/>
      <w:textAlignment w:val="auto"/>
    </w:pPr>
    <w:rPr>
      <w:rFonts w:eastAsia="Times New Roman" w:cs="Times New Roman"/>
      <w:kern w:val="0"/>
      <w:lang w:val="ru-RU" w:eastAsia="ru-RU" w:bidi="ar-SA"/>
    </w:rPr>
  </w:style>
  <w:style w:type="paragraph" w:styleId="a8">
    <w:name w:val="annotation text"/>
    <w:basedOn w:val="a"/>
    <w:link w:val="a9"/>
    <w:uiPriority w:val="99"/>
    <w:unhideWhenUsed/>
    <w:qFormat/>
    <w:pPr>
      <w:widowControl/>
      <w:suppressAutoHyphens w:val="0"/>
      <w:autoSpaceDN/>
      <w:spacing w:after="160"/>
      <w:textAlignment w:val="auto"/>
    </w:pPr>
    <w:rPr>
      <w:rFonts w:asciiTheme="minorHAnsi" w:eastAsiaTheme="minorHAnsi" w:hAnsiTheme="minorHAnsi" w:cstheme="minorBidi"/>
      <w:kern w:val="0"/>
      <w:sz w:val="20"/>
      <w:szCs w:val="20"/>
      <w:lang w:val="ru-RU" w:eastAsia="en-US" w:bidi="ar-SA"/>
    </w:rPr>
  </w:style>
  <w:style w:type="paragraph" w:styleId="aa">
    <w:name w:val="header"/>
    <w:basedOn w:val="a"/>
    <w:link w:val="ab"/>
    <w:uiPriority w:val="99"/>
    <w:unhideWhenUsed/>
    <w:qFormat/>
    <w:pPr>
      <w:tabs>
        <w:tab w:val="center" w:pos="4677"/>
        <w:tab w:val="right" w:pos="9355"/>
      </w:tabs>
    </w:pPr>
  </w:style>
  <w:style w:type="paragraph" w:styleId="ac">
    <w:name w:val="Body Text"/>
    <w:basedOn w:val="a"/>
    <w:link w:val="ad"/>
    <w:pPr>
      <w:widowControl/>
      <w:suppressAutoHyphens w:val="0"/>
      <w:autoSpaceDN/>
      <w:jc w:val="center"/>
      <w:textAlignment w:val="auto"/>
    </w:pPr>
    <w:rPr>
      <w:rFonts w:eastAsia="Times New Roman" w:cs="Times New Roman"/>
      <w:kern w:val="0"/>
      <w:sz w:val="28"/>
      <w:lang w:val="ru-RU" w:eastAsia="ar-SA" w:bidi="ar-SA"/>
    </w:rPr>
  </w:style>
  <w:style w:type="paragraph" w:styleId="11">
    <w:name w:val="toc 1"/>
    <w:basedOn w:val="a"/>
    <w:next w:val="a"/>
    <w:uiPriority w:val="39"/>
    <w:qFormat/>
    <w:pPr>
      <w:widowControl/>
      <w:tabs>
        <w:tab w:val="right" w:leader="dot" w:pos="9344"/>
      </w:tabs>
      <w:suppressAutoHyphens w:val="0"/>
      <w:autoSpaceDN/>
      <w:jc w:val="both"/>
      <w:textAlignment w:val="auto"/>
    </w:pPr>
    <w:rPr>
      <w:rFonts w:eastAsia="Calibri" w:cs="Times New Roman"/>
      <w:b/>
      <w:bCs/>
      <w:kern w:val="0"/>
      <w:sz w:val="28"/>
      <w:szCs w:val="28"/>
      <w:lang w:val="ru-RU" w:eastAsia="ar-SA" w:bidi="ar-SA"/>
    </w:rPr>
  </w:style>
  <w:style w:type="paragraph" w:styleId="21">
    <w:name w:val="toc 2"/>
    <w:basedOn w:val="a"/>
    <w:next w:val="a"/>
    <w:autoRedefine/>
    <w:uiPriority w:val="39"/>
    <w:unhideWhenUsed/>
    <w:pPr>
      <w:widowControl/>
      <w:tabs>
        <w:tab w:val="right" w:leader="dot" w:pos="9344"/>
      </w:tabs>
      <w:suppressAutoHyphens w:val="0"/>
      <w:autoSpaceDN/>
      <w:ind w:left="284"/>
      <w:textAlignment w:val="auto"/>
    </w:pPr>
    <w:rPr>
      <w:rFonts w:eastAsia="Calibri" w:cs="Times New Roman"/>
      <w:b/>
      <w:kern w:val="0"/>
      <w:sz w:val="28"/>
      <w:szCs w:val="28"/>
      <w:lang w:val="ru-RU" w:eastAsia="en-US" w:bidi="ar-SA"/>
    </w:rPr>
  </w:style>
  <w:style w:type="paragraph" w:styleId="ae">
    <w:name w:val="Body Text Indent"/>
    <w:basedOn w:val="a"/>
    <w:link w:val="af"/>
    <w:uiPriority w:val="99"/>
    <w:unhideWhenUsed/>
    <w:qFormat/>
    <w:pPr>
      <w:spacing w:after="120"/>
      <w:ind w:left="283"/>
    </w:pPr>
  </w:style>
  <w:style w:type="paragraph" w:styleId="af0">
    <w:name w:val="Title"/>
    <w:basedOn w:val="12"/>
    <w:next w:val="af1"/>
    <w:link w:val="af2"/>
    <w:qFormat/>
  </w:style>
  <w:style w:type="paragraph" w:customStyle="1" w:styleId="12">
    <w:name w:val="Заголовок1"/>
    <w:basedOn w:val="a"/>
    <w:next w:val="ac"/>
    <w:pPr>
      <w:keepNext/>
      <w:widowControl/>
      <w:autoSpaceDN/>
      <w:spacing w:before="240" w:after="120"/>
      <w:textAlignment w:val="auto"/>
    </w:pPr>
    <w:rPr>
      <w:rFonts w:ascii="Arial" w:eastAsia="SimSun" w:hAnsi="Arial"/>
      <w:kern w:val="0"/>
      <w:sz w:val="28"/>
      <w:szCs w:val="28"/>
      <w:lang w:val="ru-RU" w:eastAsia="ar-SA" w:bidi="ar-SA"/>
    </w:rPr>
  </w:style>
  <w:style w:type="paragraph" w:styleId="af1">
    <w:name w:val="Subtitle"/>
    <w:basedOn w:val="12"/>
    <w:next w:val="ac"/>
    <w:link w:val="af3"/>
    <w:qFormat/>
    <w:pPr>
      <w:jc w:val="center"/>
    </w:pPr>
    <w:rPr>
      <w:i/>
      <w:iCs/>
    </w:rPr>
  </w:style>
  <w:style w:type="paragraph" w:styleId="af4">
    <w:name w:val="footer"/>
    <w:basedOn w:val="a"/>
    <w:link w:val="af5"/>
    <w:uiPriority w:val="99"/>
    <w:unhideWhenUsed/>
    <w:pPr>
      <w:tabs>
        <w:tab w:val="center" w:pos="4677"/>
        <w:tab w:val="right" w:pos="9355"/>
      </w:tabs>
    </w:pPr>
  </w:style>
  <w:style w:type="paragraph" w:styleId="af6">
    <w:name w:val="List"/>
    <w:basedOn w:val="ac"/>
    <w:qFormat/>
    <w:pPr>
      <w:suppressAutoHyphens/>
      <w:spacing w:after="120"/>
      <w:jc w:val="left"/>
    </w:pPr>
    <w:rPr>
      <w:rFonts w:cs="Tahoma"/>
      <w:szCs w:val="28"/>
    </w:rPr>
  </w:style>
  <w:style w:type="paragraph" w:styleId="af7">
    <w:name w:val="Normal (Web)"/>
    <w:basedOn w:val="a"/>
    <w:uiPriority w:val="99"/>
    <w:qFormat/>
    <w:pPr>
      <w:widowControl/>
      <w:suppressAutoHyphens w:val="0"/>
      <w:autoSpaceDN/>
      <w:spacing w:before="100" w:after="100"/>
      <w:textAlignment w:val="auto"/>
    </w:pPr>
    <w:rPr>
      <w:rFonts w:eastAsia="Times New Roman" w:cs="Mangal"/>
      <w:kern w:val="1"/>
      <w:lang w:val="ru-RU" w:eastAsia="hi-IN" w:bidi="hi-IN"/>
    </w:rPr>
  </w:style>
  <w:style w:type="paragraph" w:styleId="22">
    <w:name w:val="Body Text Indent 2"/>
    <w:basedOn w:val="a"/>
    <w:link w:val="23"/>
    <w:uiPriority w:val="99"/>
    <w:unhideWhenUsed/>
    <w:pPr>
      <w:spacing w:after="120" w:line="480" w:lineRule="auto"/>
      <w:ind w:left="283"/>
    </w:pPr>
  </w:style>
  <w:style w:type="table" w:styleId="af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9">
    <w:name w:val="No Spacing"/>
    <w:link w:val="afa"/>
    <w:uiPriority w:val="1"/>
    <w:qFormat/>
    <w:pPr>
      <w:suppressAutoHyphens/>
    </w:pPr>
    <w:rPr>
      <w:rFonts w:ascii="Calibri" w:eastAsia="Calibri" w:hAnsi="Calibri" w:cs="Calibri"/>
      <w:sz w:val="22"/>
      <w:szCs w:val="22"/>
      <w:lang w:eastAsia="ar-SA"/>
    </w:rPr>
  </w:style>
  <w:style w:type="paragraph" w:customStyle="1" w:styleId="3">
    <w:name w:val="заголовок 3"/>
    <w:basedOn w:val="a"/>
    <w:next w:val="a"/>
    <w:pPr>
      <w:keepNext/>
      <w:widowControl/>
      <w:tabs>
        <w:tab w:val="left" w:pos="6521"/>
      </w:tabs>
      <w:suppressAutoHyphens w:val="0"/>
      <w:autoSpaceDE w:val="0"/>
      <w:autoSpaceDN/>
      <w:jc w:val="both"/>
      <w:textAlignment w:val="auto"/>
    </w:pPr>
    <w:rPr>
      <w:rFonts w:ascii="Arial Narrow" w:eastAsia="Times New Roman" w:hAnsi="Arial Narrow" w:cs="Arial Narrow"/>
      <w:b/>
      <w:bCs/>
      <w:i/>
      <w:iCs/>
      <w:kern w:val="0"/>
      <w:sz w:val="32"/>
      <w:szCs w:val="32"/>
      <w:u w:val="single"/>
      <w:lang w:val="ru-RU" w:eastAsia="ar-SA" w:bidi="ar-SA"/>
    </w:rPr>
  </w:style>
  <w:style w:type="character" w:customStyle="1" w:styleId="ab">
    <w:name w:val="Верхний колонтитул Знак"/>
    <w:basedOn w:val="a0"/>
    <w:link w:val="aa"/>
    <w:uiPriority w:val="99"/>
    <w:rPr>
      <w:rFonts w:ascii="Times New Roman" w:eastAsia="Andale Sans UI" w:hAnsi="Times New Roman" w:cs="Tahoma"/>
      <w:kern w:val="3"/>
      <w:sz w:val="24"/>
      <w:szCs w:val="24"/>
      <w:lang w:val="de-DE" w:eastAsia="ja-JP" w:bidi="fa-IR"/>
    </w:rPr>
  </w:style>
  <w:style w:type="character" w:customStyle="1" w:styleId="af5">
    <w:name w:val="Нижний колонтитул Знак"/>
    <w:basedOn w:val="a0"/>
    <w:link w:val="af4"/>
    <w:uiPriority w:val="99"/>
    <w:rPr>
      <w:rFonts w:ascii="Times New Roman" w:eastAsia="Andale Sans UI" w:hAnsi="Times New Roman" w:cs="Tahoma"/>
      <w:kern w:val="3"/>
      <w:sz w:val="24"/>
      <w:szCs w:val="24"/>
      <w:lang w:val="de-DE" w:eastAsia="ja-JP" w:bidi="fa-IR"/>
    </w:rPr>
  </w:style>
  <w:style w:type="character" w:customStyle="1" w:styleId="ad">
    <w:name w:val="Основной текст Знак"/>
    <w:basedOn w:val="a0"/>
    <w:link w:val="ac"/>
    <w:qFormat/>
    <w:rPr>
      <w:rFonts w:ascii="Times New Roman" w:eastAsia="Times New Roman" w:hAnsi="Times New Roman" w:cs="Times New Roman"/>
      <w:sz w:val="28"/>
      <w:szCs w:val="24"/>
      <w:lang w:eastAsia="ar-SA"/>
    </w:rPr>
  </w:style>
  <w:style w:type="paragraph" w:customStyle="1" w:styleId="afb">
    <w:name w:val="Содержимое таблицы"/>
    <w:basedOn w:val="a"/>
    <w:qFormat/>
    <w:pPr>
      <w:widowControl/>
      <w:suppressLineNumbers/>
      <w:suppressAutoHyphens w:val="0"/>
      <w:autoSpaceDN/>
      <w:ind w:firstLine="709"/>
      <w:jc w:val="both"/>
      <w:textAlignment w:val="auto"/>
    </w:pPr>
    <w:rPr>
      <w:rFonts w:eastAsia="Calibri" w:cs="Times New Roman"/>
      <w:kern w:val="0"/>
      <w:sz w:val="28"/>
      <w:szCs w:val="28"/>
      <w:lang w:val="ru-RU" w:eastAsia="ar-SA" w:bidi="ar-SA"/>
    </w:rPr>
  </w:style>
  <w:style w:type="paragraph" w:customStyle="1" w:styleId="13">
    <w:name w:val="Без интервала1"/>
    <w:pPr>
      <w:suppressAutoHyphens/>
      <w:spacing w:line="100" w:lineRule="atLeast"/>
    </w:pPr>
    <w:rPr>
      <w:rFonts w:ascii="Calibri" w:eastAsia="SimSun" w:hAnsi="Calibri" w:cs="Calibri"/>
      <w:kern w:val="1"/>
      <w:sz w:val="22"/>
      <w:szCs w:val="22"/>
      <w:lang w:eastAsia="ar-SA"/>
    </w:rPr>
  </w:style>
  <w:style w:type="paragraph" w:customStyle="1" w:styleId="14">
    <w:name w:val="Знак Знак Знак1 Знак"/>
    <w:basedOn w:val="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character" w:customStyle="1" w:styleId="50">
    <w:name w:val="Заголовок 5 Знак"/>
    <w:basedOn w:val="a0"/>
    <w:link w:val="5"/>
    <w:rPr>
      <w:rFonts w:ascii="Times New Roman" w:eastAsia="Times New Roman" w:hAnsi="Times New Roman" w:cs="Times New Roman"/>
      <w:sz w:val="28"/>
      <w:szCs w:val="20"/>
      <w:lang w:eastAsia="ar-SA"/>
    </w:rPr>
  </w:style>
  <w:style w:type="character" w:customStyle="1" w:styleId="80">
    <w:name w:val="Заголовок 8 Знак"/>
    <w:basedOn w:val="a0"/>
    <w:link w:val="8"/>
    <w:rPr>
      <w:rFonts w:ascii="Times New Roman" w:eastAsia="Times New Roman" w:hAnsi="Times New Roman" w:cs="Times New Roman"/>
      <w:b/>
      <w:bCs/>
      <w:i/>
      <w:iCs/>
      <w:sz w:val="24"/>
      <w:szCs w:val="24"/>
      <w:u w:val="single"/>
      <w:lang w:eastAsia="ar-SA"/>
    </w:rPr>
  </w:style>
  <w:style w:type="character" w:customStyle="1" w:styleId="23">
    <w:name w:val="Основной текст с отступом 2 Знак"/>
    <w:basedOn w:val="a0"/>
    <w:link w:val="22"/>
    <w:uiPriority w:val="99"/>
    <w:rPr>
      <w:rFonts w:ascii="Times New Roman" w:eastAsia="Andale Sans UI" w:hAnsi="Times New Roman" w:cs="Tahoma"/>
      <w:kern w:val="3"/>
      <w:sz w:val="24"/>
      <w:szCs w:val="24"/>
      <w:lang w:val="de-DE" w:eastAsia="ja-JP" w:bidi="fa-IR"/>
    </w:rPr>
  </w:style>
  <w:style w:type="paragraph" w:customStyle="1" w:styleId="Textbody">
    <w:name w:val="Text body"/>
    <w:basedOn w:val="Standard"/>
    <w:qFormat/>
    <w:pPr>
      <w:spacing w:after="12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kern w:val="3"/>
      <w:sz w:val="28"/>
      <w:szCs w:val="28"/>
      <w:lang w:val="de-DE" w:eastAsia="ja-JP" w:bidi="fa-IR"/>
    </w:rPr>
  </w:style>
  <w:style w:type="character" w:customStyle="1" w:styleId="af">
    <w:name w:val="Основной текст с отступом Знак"/>
    <w:basedOn w:val="a0"/>
    <w:link w:val="ae"/>
    <w:uiPriority w:val="99"/>
    <w:rPr>
      <w:rFonts w:ascii="Times New Roman" w:eastAsia="Andale Sans UI" w:hAnsi="Times New Roman" w:cs="Tahoma"/>
      <w:kern w:val="3"/>
      <w:sz w:val="24"/>
      <w:szCs w:val="24"/>
      <w:lang w:val="de-DE" w:eastAsia="ja-JP" w:bidi="fa-IR"/>
    </w:rPr>
  </w:style>
  <w:style w:type="character" w:customStyle="1" w:styleId="FontStyle39">
    <w:name w:val="Font Style39"/>
    <w:basedOn w:val="a0"/>
    <w:rPr>
      <w:rFonts w:ascii="Cambria" w:hAnsi="Cambria" w:cs="Cambria"/>
      <w:spacing w:val="-10"/>
      <w:sz w:val="26"/>
      <w:szCs w:val="26"/>
    </w:rPr>
  </w:style>
  <w:style w:type="character" w:customStyle="1" w:styleId="FontStyle12">
    <w:name w:val="Font Style12"/>
    <w:basedOn w:val="a0"/>
    <w:rPr>
      <w:rFonts w:ascii="Times New Roman" w:hAnsi="Times New Roman" w:cs="Times New Roman"/>
      <w:sz w:val="26"/>
      <w:szCs w:val="26"/>
    </w:rPr>
  </w:style>
  <w:style w:type="character" w:customStyle="1" w:styleId="24">
    <w:name w:val="Основной шрифт абзаца2"/>
  </w:style>
  <w:style w:type="character" w:customStyle="1" w:styleId="30">
    <w:name w:val="Основной шрифт абзаца3"/>
  </w:style>
  <w:style w:type="paragraph" w:customStyle="1" w:styleId="15">
    <w:name w:val="Обычный1"/>
    <w:pPr>
      <w:widowControl w:val="0"/>
      <w:suppressAutoHyphens/>
    </w:pPr>
    <w:rPr>
      <w:rFonts w:ascii="Times New Roman" w:eastAsia="SimSun" w:hAnsi="Times New Roman" w:cs="Mangal"/>
      <w:sz w:val="24"/>
      <w:szCs w:val="24"/>
      <w:lang w:eastAsia="hi-IN" w:bidi="hi-IN"/>
    </w:rPr>
  </w:style>
  <w:style w:type="paragraph" w:customStyle="1" w:styleId="16">
    <w:name w:val="Обычный (веб)1"/>
    <w:basedOn w:val="a"/>
    <w:uiPriority w:val="99"/>
    <w:qFormat/>
    <w:pPr>
      <w:autoSpaceDN/>
      <w:spacing w:before="28" w:after="119"/>
      <w:textAlignment w:val="auto"/>
    </w:pPr>
    <w:rPr>
      <w:rFonts w:eastAsia="Times New Roman" w:cs="Mangal"/>
      <w:kern w:val="1"/>
      <w:lang w:val="ru-RU" w:eastAsia="hi-IN" w:bidi="hi-IN"/>
    </w:rPr>
  </w:style>
  <w:style w:type="character" w:customStyle="1" w:styleId="17">
    <w:name w:val="Основной шрифт абзаца1"/>
    <w:qFormat/>
  </w:style>
  <w:style w:type="paragraph" w:customStyle="1" w:styleId="25">
    <w:name w:val="Обычный (веб)2"/>
    <w:basedOn w:val="a"/>
    <w:pPr>
      <w:autoSpaceDN/>
      <w:spacing w:before="28" w:after="119"/>
      <w:textAlignment w:val="auto"/>
    </w:pPr>
    <w:rPr>
      <w:rFonts w:eastAsia="Times New Roman" w:cs="Mangal"/>
      <w:kern w:val="1"/>
      <w:lang w:val="ru-RU" w:eastAsia="hi-IN" w:bidi="hi-IN"/>
    </w:rPr>
  </w:style>
  <w:style w:type="character" w:customStyle="1" w:styleId="FontStyle15">
    <w:name w:val="Font Style15"/>
    <w:basedOn w:val="a0"/>
    <w:rPr>
      <w:rFonts w:ascii="Times New Roman" w:hAnsi="Times New Roman" w:cs="Times New Roman"/>
      <w:sz w:val="24"/>
      <w:szCs w:val="24"/>
    </w:rPr>
  </w:style>
  <w:style w:type="paragraph" w:customStyle="1" w:styleId="Style6">
    <w:name w:val="Style6"/>
    <w:basedOn w:val="a"/>
    <w:uiPriority w:val="99"/>
    <w:qFormat/>
    <w:pPr>
      <w:autoSpaceDN/>
      <w:spacing w:line="308" w:lineRule="exact"/>
      <w:ind w:firstLine="686"/>
      <w:jc w:val="both"/>
      <w:textAlignment w:val="auto"/>
    </w:pPr>
    <w:rPr>
      <w:rFonts w:eastAsia="Times New Roman" w:cs="Times New Roman"/>
      <w:kern w:val="1"/>
      <w:lang w:val="ru-RU" w:eastAsia="ar-SA" w:bidi="ar-SA"/>
    </w:rPr>
  </w:style>
  <w:style w:type="paragraph" w:customStyle="1" w:styleId="Style2">
    <w:name w:val="Style2"/>
    <w:basedOn w:val="a"/>
    <w:pPr>
      <w:autoSpaceDN/>
      <w:spacing w:line="324" w:lineRule="exact"/>
      <w:jc w:val="both"/>
      <w:textAlignment w:val="auto"/>
    </w:pPr>
    <w:rPr>
      <w:rFonts w:eastAsia="Times New Roman" w:cs="Times New Roman"/>
      <w:kern w:val="1"/>
      <w:lang w:val="ru-RU" w:eastAsia="ar-SA" w:bidi="ar-SA"/>
    </w:rPr>
  </w:style>
  <w:style w:type="paragraph" w:customStyle="1" w:styleId="paper">
    <w:name w:val="paper"/>
    <w:basedOn w:val="a"/>
    <w:pPr>
      <w:autoSpaceDN/>
      <w:textAlignment w:val="auto"/>
    </w:pPr>
    <w:rPr>
      <w:rFonts w:eastAsia="SimSun" w:cs="Mangal"/>
      <w:kern w:val="1"/>
      <w:lang w:val="ru-RU" w:eastAsia="hi-IN" w:bidi="hi-IN"/>
    </w:rPr>
  </w:style>
  <w:style w:type="character" w:customStyle="1" w:styleId="ff2fc4fs12fb">
    <w:name w:val="ff2 fc4 fs12 fb"/>
    <w:basedOn w:val="a0"/>
    <w:qFormat/>
  </w:style>
  <w:style w:type="character" w:customStyle="1" w:styleId="26">
    <w:name w:val="Основной текст (2)_"/>
    <w:basedOn w:val="a0"/>
    <w:link w:val="27"/>
    <w:qFormat/>
    <w:locked/>
    <w:rPr>
      <w:kern w:val="2"/>
      <w:sz w:val="18"/>
      <w:szCs w:val="18"/>
      <w:shd w:val="clear" w:color="auto" w:fill="FFFFFF"/>
      <w:lang w:eastAsia="ar-SA"/>
    </w:rPr>
  </w:style>
  <w:style w:type="paragraph" w:customStyle="1" w:styleId="27">
    <w:name w:val="Основной текст (2)"/>
    <w:basedOn w:val="a"/>
    <w:link w:val="26"/>
    <w:qFormat/>
    <w:pPr>
      <w:widowControl/>
      <w:shd w:val="clear" w:color="auto" w:fill="FFFFFF"/>
      <w:suppressAutoHyphens w:val="0"/>
      <w:autoSpaceDN/>
      <w:spacing w:line="240" w:lineRule="atLeast"/>
      <w:textAlignment w:val="auto"/>
    </w:pPr>
    <w:rPr>
      <w:rFonts w:asciiTheme="minorHAnsi" w:eastAsiaTheme="minorHAnsi" w:hAnsiTheme="minorHAnsi" w:cstheme="minorBidi"/>
      <w:kern w:val="2"/>
      <w:sz w:val="18"/>
      <w:szCs w:val="18"/>
      <w:lang w:val="ru-RU" w:eastAsia="ar-SA" w:bidi="ar-SA"/>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style>
  <w:style w:type="character" w:customStyle="1" w:styleId="20">
    <w:name w:val="Основной текст 2 Знак"/>
    <w:basedOn w:val="a0"/>
    <w:link w:val="2"/>
    <w:uiPriority w:val="99"/>
    <w:semiHidden/>
    <w:rPr>
      <w:rFonts w:ascii="Times New Roman" w:eastAsia="Times New Roman" w:hAnsi="Times New Roman" w:cs="Times New Roman"/>
      <w:sz w:val="24"/>
      <w:szCs w:val="24"/>
      <w:lang w:eastAsia="ru-RU"/>
    </w:rPr>
  </w:style>
  <w:style w:type="paragraph" w:customStyle="1" w:styleId="ConsTitle">
    <w:name w:val="ConsTitle"/>
    <w:pPr>
      <w:widowControl w:val="0"/>
      <w:suppressAutoHyphens/>
      <w:overflowPunct w:val="0"/>
      <w:autoSpaceDE w:val="0"/>
      <w:ind w:right="19772"/>
      <w:textAlignment w:val="baseline"/>
    </w:pPr>
    <w:rPr>
      <w:rFonts w:ascii="Arial" w:eastAsia="Arial" w:hAnsi="Arial" w:cs="Times New Roman"/>
      <w:b/>
      <w:sz w:val="16"/>
      <w:lang w:eastAsia="zh-CN"/>
    </w:rPr>
  </w:style>
  <w:style w:type="character" w:customStyle="1" w:styleId="afa">
    <w:name w:val="Без интервала Знак"/>
    <w:link w:val="af9"/>
    <w:uiPriority w:val="1"/>
    <w:rPr>
      <w:rFonts w:ascii="Calibri" w:eastAsia="Calibri" w:hAnsi="Calibri" w:cs="Calibri"/>
      <w:lang w:eastAsia="ar-SA"/>
    </w:rPr>
  </w:style>
  <w:style w:type="paragraph" w:customStyle="1" w:styleId="18">
    <w:name w:val="Текст1"/>
    <w:basedOn w:val="a"/>
    <w:pPr>
      <w:widowControl/>
      <w:autoSpaceDN/>
      <w:spacing w:line="100" w:lineRule="atLeast"/>
      <w:textAlignment w:val="auto"/>
    </w:pPr>
    <w:rPr>
      <w:rFonts w:eastAsia="Times New Roman" w:cs="Times New Roman"/>
      <w:kern w:val="1"/>
      <w:lang w:val="ru-RU" w:eastAsia="ar-SA" w:bidi="ar-SA"/>
    </w:rPr>
  </w:style>
  <w:style w:type="character" w:customStyle="1" w:styleId="a7">
    <w:name w:val="Текст выноски Знак"/>
    <w:basedOn w:val="a0"/>
    <w:link w:val="a6"/>
    <w:uiPriority w:val="99"/>
    <w:semiHidden/>
    <w:rPr>
      <w:rFonts w:ascii="Tahoma" w:eastAsia="Andale Sans UI" w:hAnsi="Tahoma" w:cs="Tahoma"/>
      <w:kern w:val="3"/>
      <w:sz w:val="16"/>
      <w:szCs w:val="16"/>
      <w:lang w:val="de-DE" w:eastAsia="ja-JP" w:bidi="fa-IR"/>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afc">
    <w:name w:val="Символ нумерации"/>
  </w:style>
  <w:style w:type="paragraph" w:customStyle="1" w:styleId="19">
    <w:name w:val="Название1"/>
    <w:basedOn w:val="a"/>
    <w:pPr>
      <w:widowControl/>
      <w:suppressLineNumbers/>
      <w:autoSpaceDN/>
      <w:spacing w:before="120" w:after="120"/>
      <w:textAlignment w:val="auto"/>
    </w:pPr>
    <w:rPr>
      <w:rFonts w:eastAsia="Times New Roman"/>
      <w:i/>
      <w:iCs/>
      <w:kern w:val="0"/>
      <w:lang w:val="ru-RU" w:eastAsia="ar-SA" w:bidi="ar-SA"/>
    </w:rPr>
  </w:style>
  <w:style w:type="paragraph" w:customStyle="1" w:styleId="1a">
    <w:name w:val="Указатель1"/>
    <w:basedOn w:val="a"/>
    <w:pPr>
      <w:widowControl/>
      <w:suppressLineNumbers/>
      <w:autoSpaceDN/>
      <w:textAlignment w:val="auto"/>
    </w:pPr>
    <w:rPr>
      <w:rFonts w:eastAsia="Times New Roman"/>
      <w:kern w:val="0"/>
      <w:sz w:val="28"/>
      <w:szCs w:val="28"/>
      <w:lang w:val="ru-RU" w:eastAsia="ar-SA" w:bidi="ar-SA"/>
    </w:rPr>
  </w:style>
  <w:style w:type="character" w:customStyle="1" w:styleId="af2">
    <w:name w:val="Название Знак"/>
    <w:basedOn w:val="a0"/>
    <w:link w:val="af0"/>
    <w:rPr>
      <w:rFonts w:ascii="Arial" w:eastAsia="SimSun" w:hAnsi="Arial" w:cs="Tahoma"/>
      <w:sz w:val="28"/>
      <w:szCs w:val="28"/>
      <w:lang w:eastAsia="ar-SA"/>
    </w:rPr>
  </w:style>
  <w:style w:type="character" w:customStyle="1" w:styleId="af3">
    <w:name w:val="Подзаголовок Знак"/>
    <w:basedOn w:val="a0"/>
    <w:link w:val="af1"/>
    <w:rPr>
      <w:rFonts w:ascii="Arial" w:eastAsia="SimSun" w:hAnsi="Arial" w:cs="Tahoma"/>
      <w:i/>
      <w:iCs/>
      <w:sz w:val="28"/>
      <w:szCs w:val="28"/>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pPr>
      <w:widowControl/>
      <w:autoSpaceDN/>
      <w:textAlignment w:val="auto"/>
    </w:pPr>
    <w:rPr>
      <w:rFonts w:ascii="Verdana" w:eastAsia="Times New Roman" w:hAnsi="Verdana" w:cs="Verdana"/>
      <w:kern w:val="0"/>
      <w:sz w:val="20"/>
      <w:szCs w:val="20"/>
      <w:lang w:val="en-US" w:eastAsia="ar-SA" w:bidi="ar-SA"/>
    </w:rPr>
  </w:style>
  <w:style w:type="paragraph" w:customStyle="1" w:styleId="afd">
    <w:name w:val="Заголовок таблицы"/>
    <w:basedOn w:val="afb"/>
    <w:pPr>
      <w:suppressAutoHyphens/>
      <w:ind w:firstLine="0"/>
      <w:jc w:val="center"/>
    </w:pPr>
    <w:rPr>
      <w:rFonts w:eastAsia="Times New Roman"/>
      <w:b/>
      <w:bCs/>
    </w:rPr>
  </w:style>
  <w:style w:type="paragraph" w:customStyle="1" w:styleId="afe">
    <w:name w:val="Содержимое врезки"/>
    <w:basedOn w:val="ac"/>
    <w:pPr>
      <w:suppressAutoHyphens/>
      <w:spacing w:after="120"/>
      <w:jc w:val="left"/>
    </w:pPr>
    <w:rPr>
      <w:szCs w:val="28"/>
    </w:rPr>
  </w:style>
  <w:style w:type="paragraph" w:customStyle="1" w:styleId="ConsPlusCell">
    <w:name w:val="ConsPlusCell"/>
    <w:uiPriority w:val="99"/>
    <w:pPr>
      <w:widowControl w:val="0"/>
      <w:autoSpaceDE w:val="0"/>
      <w:autoSpaceDN w:val="0"/>
      <w:adjustRightInd w:val="0"/>
    </w:pPr>
    <w:rPr>
      <w:rFonts w:ascii="Calibri" w:eastAsia="Times New Roman" w:hAnsi="Calibri" w:cs="Calibri"/>
      <w:sz w:val="22"/>
      <w:szCs w:val="22"/>
    </w:rPr>
  </w:style>
  <w:style w:type="character" w:customStyle="1" w:styleId="40">
    <w:name w:val="Заголовок 4 Знак"/>
    <w:basedOn w:val="a0"/>
    <w:link w:val="4"/>
    <w:rPr>
      <w:rFonts w:ascii="Times New Roman" w:eastAsia="Times New Roman" w:hAnsi="Times New Roman" w:cs="Times New Roman"/>
      <w:b/>
      <w:sz w:val="20"/>
      <w:szCs w:val="20"/>
      <w:lang w:eastAsia="ar-SA"/>
    </w:rPr>
  </w:style>
  <w:style w:type="character" w:customStyle="1" w:styleId="FontStyle18">
    <w:name w:val="Font Style18"/>
    <w:basedOn w:val="a0"/>
    <w:uiPriority w:val="99"/>
    <w:rPr>
      <w:rFonts w:ascii="Times New Roman" w:hAnsi="Times New Roman" w:cs="Times New Roman"/>
      <w:sz w:val="20"/>
      <w:szCs w:val="20"/>
    </w:rPr>
  </w:style>
  <w:style w:type="paragraph" w:styleId="aff">
    <w:name w:val="List Paragraph"/>
    <w:basedOn w:val="a"/>
    <w:uiPriority w:val="34"/>
    <w:qFormat/>
    <w:pPr>
      <w:widowControl/>
      <w:suppressAutoHyphens w:val="0"/>
      <w:autoSpaceDN/>
      <w:ind w:left="720"/>
      <w:contextualSpacing/>
      <w:textAlignment w:val="auto"/>
    </w:pPr>
    <w:rPr>
      <w:rFonts w:eastAsia="Times New Roman" w:cs="Times New Roman"/>
      <w:kern w:val="0"/>
      <w:lang w:val="ru-RU" w:eastAsia="ru-RU" w:bidi="ar-SA"/>
    </w:rPr>
  </w:style>
  <w:style w:type="paragraph" w:customStyle="1" w:styleId="Style10">
    <w:name w:val="Style10"/>
    <w:basedOn w:val="a"/>
    <w:uiPriority w:val="99"/>
    <w:pPr>
      <w:suppressAutoHyphens w:val="0"/>
      <w:autoSpaceDE w:val="0"/>
      <w:adjustRightInd w:val="0"/>
      <w:spacing w:line="323" w:lineRule="exact"/>
      <w:ind w:firstLine="706"/>
      <w:jc w:val="both"/>
      <w:textAlignment w:val="auto"/>
    </w:pPr>
    <w:rPr>
      <w:rFonts w:eastAsia="Times New Roman" w:cs="Times New Roman"/>
      <w:kern w:val="0"/>
      <w:lang w:val="ru-RU" w:eastAsia="ru-RU" w:bidi="ar-SA"/>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character" w:customStyle="1" w:styleId="FontStyle14">
    <w:name w:val="Font Style14"/>
    <w:basedOn w:val="a0"/>
    <w:uiPriority w:val="99"/>
    <w:qFormat/>
    <w:rPr>
      <w:rFonts w:ascii="Times New Roman" w:hAnsi="Times New Roman" w:cs="Times New Roman"/>
      <w:spacing w:val="10"/>
      <w:sz w:val="26"/>
      <w:szCs w:val="26"/>
    </w:rPr>
  </w:style>
  <w:style w:type="paragraph" w:customStyle="1" w:styleId="Style5">
    <w:name w:val="Style5"/>
    <w:basedOn w:val="a"/>
    <w:uiPriority w:val="99"/>
    <w:qFormat/>
    <w:pPr>
      <w:suppressAutoHyphens w:val="0"/>
      <w:autoSpaceDN/>
      <w:spacing w:line="335" w:lineRule="exact"/>
      <w:ind w:firstLine="643"/>
      <w:jc w:val="both"/>
      <w:textAlignment w:val="auto"/>
    </w:pPr>
    <w:rPr>
      <w:rFonts w:eastAsiaTheme="minorEastAsia" w:hAnsiTheme="minorHAnsi" w:cs="Times New Roman"/>
      <w:color w:val="00000A"/>
      <w:kern w:val="0"/>
      <w:lang w:val="ru-RU" w:eastAsia="ru-RU" w:bidi="ar-SA"/>
    </w:rPr>
  </w:style>
  <w:style w:type="paragraph" w:customStyle="1" w:styleId="Style11">
    <w:name w:val="Style11"/>
    <w:basedOn w:val="a"/>
    <w:uiPriority w:val="99"/>
    <w:qFormat/>
    <w:pPr>
      <w:suppressAutoHyphens w:val="0"/>
      <w:autoSpaceDN/>
      <w:spacing w:line="341" w:lineRule="exact"/>
      <w:ind w:hanging="1286"/>
      <w:textAlignment w:val="auto"/>
    </w:pPr>
    <w:rPr>
      <w:rFonts w:eastAsiaTheme="minorEastAsia" w:hAnsiTheme="minorHAnsi" w:cs="Times New Roman"/>
      <w:color w:val="00000A"/>
      <w:kern w:val="0"/>
      <w:lang w:val="ru-RU" w:eastAsia="ru-RU" w:bidi="ar-SA"/>
    </w:rPr>
  </w:style>
  <w:style w:type="character" w:customStyle="1" w:styleId="a9">
    <w:name w:val="Текст примечания Знак"/>
    <w:basedOn w:val="a0"/>
    <w:link w:val="a8"/>
    <w:uiPriority w:val="99"/>
    <w:rPr>
      <w:sz w:val="20"/>
      <w:szCs w:val="20"/>
    </w:rPr>
  </w:style>
  <w:style w:type="character" w:customStyle="1" w:styleId="Bodytext3">
    <w:name w:val="Body text (3)_"/>
    <w:basedOn w:val="a0"/>
    <w:link w:val="Bodytext30"/>
    <w:qFormat/>
    <w:rPr>
      <w:rFonts w:ascii="Times New Roman" w:eastAsia="Times New Roman" w:hAnsi="Times New Roman" w:cs="Times New Roman"/>
      <w:b/>
      <w:bCs/>
      <w:sz w:val="18"/>
      <w:szCs w:val="18"/>
      <w:shd w:val="clear" w:color="auto" w:fill="FFFFFF"/>
    </w:rPr>
  </w:style>
  <w:style w:type="paragraph" w:customStyle="1" w:styleId="Bodytext30">
    <w:name w:val="Body text (3)"/>
    <w:basedOn w:val="a"/>
    <w:link w:val="Bodytext3"/>
    <w:pPr>
      <w:shd w:val="clear" w:color="auto" w:fill="FFFFFF"/>
      <w:suppressAutoHyphens w:val="0"/>
      <w:autoSpaceDN/>
      <w:spacing w:line="216" w:lineRule="exact"/>
      <w:jc w:val="both"/>
      <w:textAlignment w:val="auto"/>
    </w:pPr>
    <w:rPr>
      <w:rFonts w:eastAsia="Times New Roman" w:cs="Times New Roman"/>
      <w:b/>
      <w:bCs/>
      <w:kern w:val="0"/>
      <w:sz w:val="18"/>
      <w:szCs w:val="18"/>
      <w:lang w:val="ru-RU" w:eastAsia="en-US" w:bidi="ar-SA"/>
    </w:rPr>
  </w:style>
  <w:style w:type="character" w:customStyle="1" w:styleId="Bodytext2">
    <w:name w:val="Body text (2)_"/>
    <w:basedOn w:val="a0"/>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a"/>
    <w:link w:val="Bodytext2"/>
    <w:pPr>
      <w:shd w:val="clear" w:color="auto" w:fill="FFFFFF"/>
      <w:suppressAutoHyphens w:val="0"/>
      <w:autoSpaceDN/>
      <w:spacing w:line="216" w:lineRule="exact"/>
      <w:jc w:val="both"/>
      <w:textAlignment w:val="auto"/>
    </w:pPr>
    <w:rPr>
      <w:rFonts w:eastAsia="Times New Roman" w:cs="Times New Roman"/>
      <w:kern w:val="0"/>
      <w:sz w:val="18"/>
      <w:szCs w:val="18"/>
      <w:lang w:val="ru-RU" w:eastAsia="en-US" w:bidi="ar-SA"/>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81">
    <w:name w:val="заголовок 8"/>
    <w:basedOn w:val="a"/>
    <w:next w:val="a"/>
    <w:pPr>
      <w:keepNext/>
      <w:widowControl/>
      <w:suppressAutoHyphens w:val="0"/>
      <w:autoSpaceDE w:val="0"/>
      <w:textAlignment w:val="auto"/>
    </w:pPr>
    <w:rPr>
      <w:rFonts w:ascii="Arial Narrow" w:eastAsia="Times New Roman" w:hAnsi="Arial Narrow" w:cs="Arial Narrow"/>
      <w:b/>
      <w:bCs/>
      <w:i/>
      <w:iCs/>
      <w:kern w:val="0"/>
      <w:sz w:val="28"/>
      <w:szCs w:val="28"/>
      <w:u w:val="single"/>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uppressAutoHyphens w:val="0"/>
      <w:autoSpaceDN/>
      <w:spacing w:before="100" w:beforeAutospacing="1" w:after="100" w:afterAutospacing="1"/>
      <w:textAlignment w:val="auto"/>
    </w:pPr>
    <w:rPr>
      <w:rFonts w:ascii="Tahoma" w:eastAsia="Times New Roman" w:hAnsi="Tahoma"/>
      <w:kern w:val="0"/>
      <w:sz w:val="20"/>
      <w:szCs w:val="20"/>
      <w:lang w:val="en-US" w:eastAsia="en-US" w:bidi="ar-SA"/>
    </w:rPr>
  </w:style>
  <w:style w:type="paragraph" w:customStyle="1" w:styleId="Style107">
    <w:name w:val="_Style 107"/>
    <w:basedOn w:val="a"/>
    <w:next w:val="af7"/>
    <w:uiPriority w:val="99"/>
    <w:unhideWhenUsed/>
    <w:qFormat/>
    <w:pPr>
      <w:widowControl/>
      <w:suppressAutoHyphens w:val="0"/>
      <w:autoSpaceDN/>
      <w:spacing w:before="100" w:after="100"/>
      <w:textAlignment w:val="auto"/>
    </w:pPr>
    <w:rPr>
      <w:rFonts w:eastAsia="Times New Roman" w:cs="Mangal"/>
      <w:kern w:val="2"/>
      <w:lang w:val="ru-RU" w:eastAsia="hi-IN" w:bidi="hi-IN"/>
    </w:rPr>
  </w:style>
  <w:style w:type="character" w:customStyle="1" w:styleId="28">
    <w:name w:val="Основной текст (2) + Курсив"/>
    <w:rPr>
      <w:rFonts w:ascii="Times New Roman" w:eastAsia="Times New Roman" w:hAnsi="Times New Roman" w:cs="Times New Roman" w:hint="default"/>
      <w:b/>
      <w:bCs/>
      <w:i/>
      <w:iCs/>
      <w:color w:val="000000"/>
      <w:spacing w:val="0"/>
      <w:w w:val="100"/>
      <w:position w:val="0"/>
      <w:sz w:val="28"/>
      <w:szCs w:val="28"/>
      <w:shd w:val="clear" w:color="auto" w:fill="FFFFFF"/>
      <w:lang w:val="ru-RU" w:eastAsia="ru-RU" w:bidi="ru-RU"/>
    </w:rPr>
  </w:style>
  <w:style w:type="paragraph" w:customStyle="1" w:styleId="210">
    <w:name w:val="Основной текст 21"/>
    <w:basedOn w:val="a"/>
    <w:uiPriority w:val="99"/>
    <w:semiHidden/>
    <w:qFormat/>
    <w:rsid w:val="00D7264B"/>
    <w:pPr>
      <w:widowControl/>
      <w:suppressAutoHyphens w:val="0"/>
      <w:autoSpaceDN/>
      <w:spacing w:after="120" w:line="480" w:lineRule="auto"/>
      <w:textAlignment w:val="auto"/>
    </w:pPr>
    <w:rPr>
      <w:rFonts w:ascii="Calibri" w:eastAsia="Calibri" w:hAnsi="Calibri" w:cs="Arial"/>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6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42</Pages>
  <Words>13100</Words>
  <Characters>74675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14</cp:revision>
  <cp:lastPrinted>2025-03-26T07:47:00Z</cp:lastPrinted>
  <dcterms:created xsi:type="dcterms:W3CDTF">2023-11-22T07:17:00Z</dcterms:created>
  <dcterms:modified xsi:type="dcterms:W3CDTF">2025-03-26T07:47:00Z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8F9114098D644746B066358D897071F9_12</vt:lpwstr>
  </property>
</Properties>
</file>